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CF11" w14:textId="3E215F06" w:rsidR="00471560" w:rsidRDefault="00471560" w:rsidP="00481E97">
      <w:pPr>
        <w:pStyle w:val="MDText0"/>
        <w:ind w:left="0"/>
      </w:pPr>
    </w:p>
    <w:p w14:paraId="2DBABD4C" w14:textId="53EEE8FE" w:rsidR="00C73F52" w:rsidRDefault="00D70A7B" w:rsidP="00471560">
      <w:pPr>
        <w:pStyle w:val="MDText0"/>
        <w:jc w:val="center"/>
      </w:pPr>
      <w:r>
        <w:rPr>
          <w:noProof/>
          <w:color w:val="000000"/>
          <w:sz w:val="20"/>
          <w:szCs w:val="20"/>
        </w:rPr>
        <mc:AlternateContent>
          <mc:Choice Requires="wpg">
            <w:drawing>
              <wp:anchor distT="0" distB="0" distL="114300" distR="114300" simplePos="0" relativeHeight="251661312" behindDoc="1" locked="0" layoutInCell="1" hidden="0" allowOverlap="1" wp14:anchorId="00898E20" wp14:editId="70FA2DFE">
                <wp:simplePos x="0" y="0"/>
                <wp:positionH relativeFrom="margin">
                  <wp:align>center</wp:align>
                </wp:positionH>
                <wp:positionV relativeFrom="page">
                  <wp:posOffset>1155832</wp:posOffset>
                </wp:positionV>
                <wp:extent cx="2915285" cy="1147445"/>
                <wp:effectExtent l="0" t="0" r="18415" b="14605"/>
                <wp:wrapTight wrapText="bothSides">
                  <wp:wrapPolygon edited="0">
                    <wp:start x="9174" y="0"/>
                    <wp:lineTo x="988" y="1434"/>
                    <wp:lineTo x="423" y="1793"/>
                    <wp:lineTo x="0" y="10758"/>
                    <wp:lineTo x="0" y="21516"/>
                    <wp:lineTo x="21595" y="21516"/>
                    <wp:lineTo x="21595" y="10758"/>
                    <wp:lineTo x="21031" y="5738"/>
                    <wp:lineTo x="21313" y="2152"/>
                    <wp:lineTo x="20184" y="1076"/>
                    <wp:lineTo x="12421" y="0"/>
                    <wp:lineTo x="9174" y="0"/>
                  </wp:wrapPolygon>
                </wp:wrapTight>
                <wp:docPr id="936193866" name="Group 936193866"/>
                <wp:cNvGraphicFramePr/>
                <a:graphic xmlns:a="http://schemas.openxmlformats.org/drawingml/2006/main">
                  <a:graphicData uri="http://schemas.microsoft.com/office/word/2010/wordprocessingGroup">
                    <wpg:wgp>
                      <wpg:cNvGrpSpPr/>
                      <wpg:grpSpPr>
                        <a:xfrm>
                          <a:off x="0" y="0"/>
                          <a:ext cx="2915285" cy="1147445"/>
                          <a:chOff x="3883575" y="3206275"/>
                          <a:chExt cx="2923875" cy="1151325"/>
                        </a:xfrm>
                      </wpg:grpSpPr>
                      <wpg:grpSp>
                        <wpg:cNvPr id="846600967" name="Group 846600967"/>
                        <wpg:cNvGrpSpPr/>
                        <wpg:grpSpPr>
                          <a:xfrm>
                            <a:off x="3888358" y="3206278"/>
                            <a:ext cx="2914309" cy="1146996"/>
                            <a:chOff x="0" y="0"/>
                            <a:chExt cx="5975" cy="2554"/>
                          </a:xfrm>
                        </wpg:grpSpPr>
                        <wps:wsp>
                          <wps:cNvPr id="182632839" name="Rectangle 182632839"/>
                          <wps:cNvSpPr/>
                          <wps:spPr>
                            <a:xfrm>
                              <a:off x="0" y="0"/>
                              <a:ext cx="5975" cy="2550"/>
                            </a:xfrm>
                            <a:prstGeom prst="rect">
                              <a:avLst/>
                            </a:prstGeom>
                            <a:noFill/>
                            <a:ln>
                              <a:noFill/>
                            </a:ln>
                          </wps:spPr>
                          <wps:txbx>
                            <w:txbxContent>
                              <w:p w14:paraId="705907E3" w14:textId="77777777" w:rsidR="00D70A7B" w:rsidRDefault="00D70A7B" w:rsidP="00D70A7B">
                                <w:pPr>
                                  <w:jc w:val="center"/>
                                  <w:textDirection w:val="btLr"/>
                                </w:pPr>
                              </w:p>
                            </w:txbxContent>
                          </wps:txbx>
                          <wps:bodyPr spcFirstLastPara="1" wrap="square" lIns="91425" tIns="91425" rIns="91425" bIns="91425" anchor="ctr" anchorCtr="0">
                            <a:noAutofit/>
                          </wps:bodyPr>
                        </wps:wsp>
                        <wps:wsp>
                          <wps:cNvPr id="1185717498" name="Rectangle 1185717498"/>
                          <wps:cNvSpPr/>
                          <wps:spPr>
                            <a:xfrm>
                              <a:off x="35" y="1301"/>
                              <a:ext cx="5907" cy="1218"/>
                            </a:xfrm>
                            <a:prstGeom prst="rect">
                              <a:avLst/>
                            </a:prstGeom>
                            <a:solidFill>
                              <a:srgbClr val="000000"/>
                            </a:solidFill>
                            <a:ln>
                              <a:noFill/>
                            </a:ln>
                          </wps:spPr>
                          <wps:txbx>
                            <w:txbxContent>
                              <w:p w14:paraId="1F9C5C98" w14:textId="77777777" w:rsidR="00D70A7B" w:rsidRDefault="00D70A7B" w:rsidP="00D70A7B">
                                <w:pPr>
                                  <w:textDirection w:val="btLr"/>
                                </w:pPr>
                              </w:p>
                            </w:txbxContent>
                          </wps:txbx>
                          <wps:bodyPr spcFirstLastPara="1" wrap="square" lIns="91425" tIns="91425" rIns="91425" bIns="91425" anchor="ctr" anchorCtr="0">
                            <a:noAutofit/>
                          </wps:bodyPr>
                        </wps:wsp>
                        <wps:wsp>
                          <wps:cNvPr id="1502354347" name="Freeform: Shape 1502354347"/>
                          <wps:cNvSpPr/>
                          <wps:spPr>
                            <a:xfrm>
                              <a:off x="0" y="1267"/>
                              <a:ext cx="5975" cy="1287"/>
                            </a:xfrm>
                            <a:custGeom>
                              <a:avLst/>
                              <a:gdLst/>
                              <a:ahLst/>
                              <a:cxnLst/>
                              <a:rect l="l" t="t" r="r" b="b"/>
                              <a:pathLst>
                                <a:path w="5975" h="1287" extrusionOk="0">
                                  <a:moveTo>
                                    <a:pt x="5975" y="0"/>
                                  </a:moveTo>
                                  <a:lnTo>
                                    <a:pt x="5906" y="0"/>
                                  </a:lnTo>
                                  <a:lnTo>
                                    <a:pt x="5906" y="34"/>
                                  </a:lnTo>
                                  <a:lnTo>
                                    <a:pt x="5906" y="35"/>
                                  </a:lnTo>
                                  <a:lnTo>
                                    <a:pt x="5906" y="1253"/>
                                  </a:lnTo>
                                  <a:lnTo>
                                    <a:pt x="34" y="1253"/>
                                  </a:lnTo>
                                  <a:lnTo>
                                    <a:pt x="34" y="1252"/>
                                  </a:lnTo>
                                  <a:lnTo>
                                    <a:pt x="69" y="1252"/>
                                  </a:lnTo>
                                  <a:lnTo>
                                    <a:pt x="5906" y="1252"/>
                                  </a:lnTo>
                                  <a:lnTo>
                                    <a:pt x="5906" y="1218"/>
                                  </a:lnTo>
                                  <a:lnTo>
                                    <a:pt x="69" y="1218"/>
                                  </a:lnTo>
                                  <a:lnTo>
                                    <a:pt x="34" y="1218"/>
                                  </a:lnTo>
                                  <a:lnTo>
                                    <a:pt x="34" y="1217"/>
                                  </a:lnTo>
                                  <a:lnTo>
                                    <a:pt x="69" y="1217"/>
                                  </a:lnTo>
                                  <a:lnTo>
                                    <a:pt x="69" y="70"/>
                                  </a:lnTo>
                                  <a:lnTo>
                                    <a:pt x="34" y="70"/>
                                  </a:lnTo>
                                  <a:lnTo>
                                    <a:pt x="34" y="69"/>
                                  </a:lnTo>
                                  <a:lnTo>
                                    <a:pt x="69" y="69"/>
                                  </a:lnTo>
                                  <a:lnTo>
                                    <a:pt x="5906" y="69"/>
                                  </a:lnTo>
                                  <a:lnTo>
                                    <a:pt x="5906" y="35"/>
                                  </a:lnTo>
                                  <a:lnTo>
                                    <a:pt x="69" y="35"/>
                                  </a:lnTo>
                                  <a:lnTo>
                                    <a:pt x="34" y="35"/>
                                  </a:lnTo>
                                  <a:lnTo>
                                    <a:pt x="34" y="34"/>
                                  </a:lnTo>
                                  <a:lnTo>
                                    <a:pt x="5906" y="34"/>
                                  </a:lnTo>
                                  <a:lnTo>
                                    <a:pt x="5906" y="0"/>
                                  </a:lnTo>
                                  <a:lnTo>
                                    <a:pt x="0" y="0"/>
                                  </a:lnTo>
                                  <a:lnTo>
                                    <a:pt x="0" y="34"/>
                                  </a:lnTo>
                                  <a:lnTo>
                                    <a:pt x="0" y="70"/>
                                  </a:lnTo>
                                  <a:lnTo>
                                    <a:pt x="0" y="1217"/>
                                  </a:lnTo>
                                  <a:lnTo>
                                    <a:pt x="0" y="1253"/>
                                  </a:lnTo>
                                  <a:lnTo>
                                    <a:pt x="0" y="1287"/>
                                  </a:lnTo>
                                  <a:lnTo>
                                    <a:pt x="5975" y="1287"/>
                                  </a:lnTo>
                                  <a:lnTo>
                                    <a:pt x="5975" y="1253"/>
                                  </a:lnTo>
                                  <a:lnTo>
                                    <a:pt x="5940" y="1253"/>
                                  </a:lnTo>
                                  <a:lnTo>
                                    <a:pt x="5940" y="1252"/>
                                  </a:lnTo>
                                  <a:lnTo>
                                    <a:pt x="5975" y="1252"/>
                                  </a:lnTo>
                                  <a:lnTo>
                                    <a:pt x="5975" y="1218"/>
                                  </a:lnTo>
                                  <a:lnTo>
                                    <a:pt x="5940" y="1218"/>
                                  </a:lnTo>
                                  <a:lnTo>
                                    <a:pt x="5940" y="1217"/>
                                  </a:lnTo>
                                  <a:lnTo>
                                    <a:pt x="5975" y="1217"/>
                                  </a:lnTo>
                                  <a:lnTo>
                                    <a:pt x="5975" y="70"/>
                                  </a:lnTo>
                                  <a:lnTo>
                                    <a:pt x="5940" y="70"/>
                                  </a:lnTo>
                                  <a:lnTo>
                                    <a:pt x="5940" y="69"/>
                                  </a:lnTo>
                                  <a:lnTo>
                                    <a:pt x="5975" y="69"/>
                                  </a:lnTo>
                                  <a:lnTo>
                                    <a:pt x="5975" y="35"/>
                                  </a:lnTo>
                                  <a:lnTo>
                                    <a:pt x="5940" y="35"/>
                                  </a:lnTo>
                                  <a:lnTo>
                                    <a:pt x="5940" y="34"/>
                                  </a:lnTo>
                                  <a:lnTo>
                                    <a:pt x="5975" y="34"/>
                                  </a:lnTo>
                                  <a:lnTo>
                                    <a:pt x="5975" y="0"/>
                                  </a:lnTo>
                                  <a:close/>
                                </a:path>
                              </a:pathLst>
                            </a:custGeom>
                            <a:solidFill>
                              <a:srgbClr val="FF173C"/>
                            </a:solidFill>
                            <a:ln>
                              <a:noFill/>
                            </a:ln>
                          </wps:spPr>
                          <wps:bodyPr spcFirstLastPara="1" wrap="square" lIns="91425" tIns="91425" rIns="91425" bIns="91425" anchor="ctr" anchorCtr="0">
                            <a:noAutofit/>
                          </wps:bodyPr>
                        </wps:wsp>
                        <wps:wsp>
                          <wps:cNvPr id="376814963" name="Freeform: Shape 376814963"/>
                          <wps:cNvSpPr/>
                          <wps:spPr>
                            <a:xfrm>
                              <a:off x="0" y="1267"/>
                              <a:ext cx="5975" cy="1287"/>
                            </a:xfrm>
                            <a:custGeom>
                              <a:avLst/>
                              <a:gdLst/>
                              <a:ahLst/>
                              <a:cxnLst/>
                              <a:rect l="l" t="t" r="r" b="b"/>
                              <a:pathLst>
                                <a:path w="5975" h="1287" extrusionOk="0">
                                  <a:moveTo>
                                    <a:pt x="5940" y="68"/>
                                  </a:moveTo>
                                  <a:lnTo>
                                    <a:pt x="5940" y="34"/>
                                  </a:lnTo>
                                  <a:lnTo>
                                    <a:pt x="5906" y="34"/>
                                  </a:lnTo>
                                  <a:lnTo>
                                    <a:pt x="5906" y="1251"/>
                                  </a:lnTo>
                                  <a:lnTo>
                                    <a:pt x="5940" y="1251"/>
                                  </a:lnTo>
                                  <a:lnTo>
                                    <a:pt x="5940" y="1217"/>
                                  </a:lnTo>
                                  <a:lnTo>
                                    <a:pt x="34" y="1217"/>
                                  </a:lnTo>
                                  <a:lnTo>
                                    <a:pt x="34" y="1251"/>
                                  </a:lnTo>
                                  <a:lnTo>
                                    <a:pt x="69" y="1251"/>
                                  </a:lnTo>
                                  <a:lnTo>
                                    <a:pt x="69" y="34"/>
                                  </a:lnTo>
                                  <a:lnTo>
                                    <a:pt x="34" y="34"/>
                                  </a:lnTo>
                                  <a:lnTo>
                                    <a:pt x="34" y="68"/>
                                  </a:lnTo>
                                  <a:lnTo>
                                    <a:pt x="5940" y="68"/>
                                  </a:lnTo>
                                  <a:close/>
                                  <a:moveTo>
                                    <a:pt x="34" y="0"/>
                                  </a:moveTo>
                                  <a:lnTo>
                                    <a:pt x="0" y="0"/>
                                  </a:lnTo>
                                  <a:lnTo>
                                    <a:pt x="0" y="1286"/>
                                  </a:lnTo>
                                  <a:lnTo>
                                    <a:pt x="5975" y="1286"/>
                                  </a:lnTo>
                                  <a:lnTo>
                                    <a:pt x="5975" y="0"/>
                                  </a:lnTo>
                                  <a:lnTo>
                                    <a:pt x="5940" y="0"/>
                                  </a:lnTo>
                                  <a:lnTo>
                                    <a:pt x="34" y="0"/>
                                  </a:lnTo>
                                  <a:close/>
                                </a:path>
                              </a:pathLst>
                            </a:custGeom>
                            <a:noFill/>
                            <a:ln w="9525" cap="flat" cmpd="sng">
                              <a:solidFill>
                                <a:srgbClr val="FF173C"/>
                              </a:solidFill>
                              <a:prstDash val="solid"/>
                              <a:round/>
                              <a:headEnd type="none" w="sm" len="sm"/>
                              <a:tailEnd type="none" w="sm" len="sm"/>
                            </a:ln>
                          </wps:spPr>
                          <wps:bodyPr spcFirstLastPara="1" wrap="square" lIns="91425" tIns="91425" rIns="91425" bIns="91425" anchor="ctr" anchorCtr="0">
                            <a:noAutofit/>
                          </wps:bodyPr>
                        </wps:wsp>
                        <wps:wsp>
                          <wps:cNvPr id="1234277316" name="Freeform: Shape 1234277316"/>
                          <wps:cNvSpPr/>
                          <wps:spPr>
                            <a:xfrm>
                              <a:off x="18" y="1284"/>
                              <a:ext cx="5941" cy="1253"/>
                            </a:xfrm>
                            <a:custGeom>
                              <a:avLst/>
                              <a:gdLst/>
                              <a:ahLst/>
                              <a:cxnLst/>
                              <a:rect l="l" t="t" r="r" b="b"/>
                              <a:pathLst>
                                <a:path w="5941" h="1253" extrusionOk="0">
                                  <a:moveTo>
                                    <a:pt x="5941" y="0"/>
                                  </a:moveTo>
                                  <a:lnTo>
                                    <a:pt x="5906" y="0"/>
                                  </a:lnTo>
                                  <a:lnTo>
                                    <a:pt x="5906" y="16"/>
                                  </a:lnTo>
                                  <a:lnTo>
                                    <a:pt x="5906" y="17"/>
                                  </a:lnTo>
                                  <a:lnTo>
                                    <a:pt x="5906" y="1235"/>
                                  </a:lnTo>
                                  <a:lnTo>
                                    <a:pt x="16" y="1235"/>
                                  </a:lnTo>
                                  <a:lnTo>
                                    <a:pt x="16" y="1234"/>
                                  </a:lnTo>
                                  <a:lnTo>
                                    <a:pt x="35" y="1234"/>
                                  </a:lnTo>
                                  <a:lnTo>
                                    <a:pt x="5906" y="1234"/>
                                  </a:lnTo>
                                  <a:lnTo>
                                    <a:pt x="5906" y="1218"/>
                                  </a:lnTo>
                                  <a:lnTo>
                                    <a:pt x="35" y="1218"/>
                                  </a:lnTo>
                                  <a:lnTo>
                                    <a:pt x="35" y="36"/>
                                  </a:lnTo>
                                  <a:lnTo>
                                    <a:pt x="16" y="36"/>
                                  </a:lnTo>
                                  <a:lnTo>
                                    <a:pt x="16" y="35"/>
                                  </a:lnTo>
                                  <a:lnTo>
                                    <a:pt x="35" y="35"/>
                                  </a:lnTo>
                                  <a:lnTo>
                                    <a:pt x="5906" y="35"/>
                                  </a:lnTo>
                                  <a:lnTo>
                                    <a:pt x="5906" y="17"/>
                                  </a:lnTo>
                                  <a:lnTo>
                                    <a:pt x="35" y="17"/>
                                  </a:lnTo>
                                  <a:lnTo>
                                    <a:pt x="16" y="17"/>
                                  </a:lnTo>
                                  <a:lnTo>
                                    <a:pt x="16" y="16"/>
                                  </a:lnTo>
                                  <a:lnTo>
                                    <a:pt x="5906" y="16"/>
                                  </a:lnTo>
                                  <a:lnTo>
                                    <a:pt x="5906" y="0"/>
                                  </a:lnTo>
                                  <a:lnTo>
                                    <a:pt x="0" y="0"/>
                                  </a:lnTo>
                                  <a:lnTo>
                                    <a:pt x="0" y="16"/>
                                  </a:lnTo>
                                  <a:lnTo>
                                    <a:pt x="0" y="36"/>
                                  </a:lnTo>
                                  <a:lnTo>
                                    <a:pt x="0" y="1219"/>
                                  </a:lnTo>
                                  <a:lnTo>
                                    <a:pt x="0" y="1235"/>
                                  </a:lnTo>
                                  <a:lnTo>
                                    <a:pt x="0" y="1253"/>
                                  </a:lnTo>
                                  <a:lnTo>
                                    <a:pt x="5941" y="1253"/>
                                  </a:lnTo>
                                  <a:lnTo>
                                    <a:pt x="5941" y="1235"/>
                                  </a:lnTo>
                                  <a:lnTo>
                                    <a:pt x="5922" y="1235"/>
                                  </a:lnTo>
                                  <a:lnTo>
                                    <a:pt x="5922" y="1234"/>
                                  </a:lnTo>
                                  <a:lnTo>
                                    <a:pt x="5941" y="1234"/>
                                  </a:lnTo>
                                  <a:lnTo>
                                    <a:pt x="5941" y="1219"/>
                                  </a:lnTo>
                                  <a:lnTo>
                                    <a:pt x="5941" y="1218"/>
                                  </a:lnTo>
                                  <a:lnTo>
                                    <a:pt x="5941" y="36"/>
                                  </a:lnTo>
                                  <a:lnTo>
                                    <a:pt x="5922" y="36"/>
                                  </a:lnTo>
                                  <a:lnTo>
                                    <a:pt x="5922" y="35"/>
                                  </a:lnTo>
                                  <a:lnTo>
                                    <a:pt x="5941" y="35"/>
                                  </a:lnTo>
                                  <a:lnTo>
                                    <a:pt x="5941" y="17"/>
                                  </a:lnTo>
                                  <a:lnTo>
                                    <a:pt x="5922" y="17"/>
                                  </a:lnTo>
                                  <a:lnTo>
                                    <a:pt x="5922" y="16"/>
                                  </a:lnTo>
                                  <a:lnTo>
                                    <a:pt x="5941" y="16"/>
                                  </a:lnTo>
                                  <a:lnTo>
                                    <a:pt x="5941" y="0"/>
                                  </a:lnTo>
                                  <a:close/>
                                </a:path>
                              </a:pathLst>
                            </a:custGeom>
                            <a:solidFill>
                              <a:srgbClr val="FFDD9E"/>
                            </a:solidFill>
                            <a:ln>
                              <a:noFill/>
                            </a:ln>
                          </wps:spPr>
                          <wps:bodyPr spcFirstLastPara="1" wrap="square" lIns="91425" tIns="91425" rIns="91425" bIns="91425" anchor="ctr" anchorCtr="0">
                            <a:noAutofit/>
                          </wps:bodyPr>
                        </wps:wsp>
                        <wps:wsp>
                          <wps:cNvPr id="647093141" name="Freeform: Shape 647093141"/>
                          <wps:cNvSpPr/>
                          <wps:spPr>
                            <a:xfrm>
                              <a:off x="18" y="1285"/>
                              <a:ext cx="5941" cy="1252"/>
                            </a:xfrm>
                            <a:custGeom>
                              <a:avLst/>
                              <a:gdLst/>
                              <a:ahLst/>
                              <a:cxnLst/>
                              <a:rect l="l" t="t" r="r" b="b"/>
                              <a:pathLst>
                                <a:path w="5941" h="1252" extrusionOk="0">
                                  <a:moveTo>
                                    <a:pt x="5922" y="35"/>
                                  </a:moveTo>
                                  <a:lnTo>
                                    <a:pt x="5922" y="17"/>
                                  </a:lnTo>
                                  <a:lnTo>
                                    <a:pt x="5906" y="17"/>
                                  </a:lnTo>
                                  <a:lnTo>
                                    <a:pt x="5906" y="1234"/>
                                  </a:lnTo>
                                  <a:lnTo>
                                    <a:pt x="5922" y="1234"/>
                                  </a:lnTo>
                                  <a:lnTo>
                                    <a:pt x="5922" y="1218"/>
                                  </a:lnTo>
                                  <a:lnTo>
                                    <a:pt x="16" y="1218"/>
                                  </a:lnTo>
                                  <a:lnTo>
                                    <a:pt x="16" y="1234"/>
                                  </a:lnTo>
                                  <a:lnTo>
                                    <a:pt x="35" y="1234"/>
                                  </a:lnTo>
                                  <a:lnTo>
                                    <a:pt x="35" y="17"/>
                                  </a:lnTo>
                                  <a:lnTo>
                                    <a:pt x="16" y="17"/>
                                  </a:lnTo>
                                  <a:lnTo>
                                    <a:pt x="16" y="35"/>
                                  </a:lnTo>
                                  <a:lnTo>
                                    <a:pt x="5922" y="35"/>
                                  </a:lnTo>
                                  <a:close/>
                                  <a:moveTo>
                                    <a:pt x="16" y="0"/>
                                  </a:moveTo>
                                  <a:lnTo>
                                    <a:pt x="0" y="0"/>
                                  </a:lnTo>
                                  <a:lnTo>
                                    <a:pt x="0" y="1252"/>
                                  </a:lnTo>
                                  <a:lnTo>
                                    <a:pt x="5941" y="1252"/>
                                  </a:lnTo>
                                  <a:lnTo>
                                    <a:pt x="5941" y="0"/>
                                  </a:lnTo>
                                  <a:lnTo>
                                    <a:pt x="5922" y="0"/>
                                  </a:lnTo>
                                  <a:lnTo>
                                    <a:pt x="16" y="0"/>
                                  </a:lnTo>
                                  <a:close/>
                                </a:path>
                              </a:pathLst>
                            </a:custGeom>
                            <a:noFill/>
                            <a:ln w="9525" cap="flat" cmpd="sng">
                              <a:solidFill>
                                <a:srgbClr val="FFDD9E"/>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015685321" name="Shape 9"/>
                            <pic:cNvPicPr preferRelativeResize="0"/>
                          </pic:nvPicPr>
                          <pic:blipFill rotWithShape="1">
                            <a:blip r:embed="rId8">
                              <a:alphaModFix/>
                            </a:blip>
                            <a:srcRect/>
                            <a:stretch/>
                          </pic:blipFill>
                          <pic:spPr>
                            <a:xfrm>
                              <a:off x="288" y="0"/>
                              <a:ext cx="5345" cy="2352"/>
                            </a:xfrm>
                            <a:prstGeom prst="rect">
                              <a:avLst/>
                            </a:prstGeom>
                            <a:noFill/>
                            <a:ln>
                              <a:noFill/>
                            </a:ln>
                          </pic:spPr>
                        </pic:pic>
                      </wpg:grpSp>
                    </wpg:wgp>
                  </a:graphicData>
                </a:graphic>
              </wp:anchor>
            </w:drawing>
          </mc:Choice>
          <mc:Fallback>
            <w:pict>
              <v:group w14:anchorId="00898E20" id="Group 936193866" o:spid="_x0000_s1026" style="position:absolute;left:0;text-align:left;margin-left:0;margin-top:91pt;width:229.55pt;height:90.35pt;z-index:-251655168;mso-position-horizontal:center;mso-position-horizontal-relative:margin;mso-position-vertical-relative:page" coordorigin="38835,32062" coordsize="29238,11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">
                <v:group id="Group 846600967" o:spid="_x0000_s1027" style="position:absolute;left:38883;top:32062;width:29143;height:11470" coordsize="5975,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">
                  <v:rect id="Rectangle 182632839" o:spid="_x0000_s1028" style="position:absolute;width:5975;height:2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" filled="f" stroked="f">
                    <v:textbox inset="2.53958mm,2.53958mm,2.53958mm,2.53958mm">
                      <w:txbxContent>
                        <w:p w14:paraId="705907E3" w14:textId="77777777" w:rsidR="00D70A7B" w:rsidRDefault="00D70A7B" w:rsidP="00D70A7B">
                          <w:pPr>
                            <w:jc w:val="center"/>
                            <w:textDirection w:val="btLr"/>
                          </w:pPr>
                        </w:p>
                      </w:txbxContent>
                    </v:textbox>
                  </v:rect>
                  <v:rect id="Rectangle 1185717498" o:spid="_x0000_s1029" style="position:absolute;left:35;top:1301;width:5907;height:1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" fillcolor="black" stroked="f">
                    <v:textbox inset="2.53958mm,2.53958mm,2.53958mm,2.53958mm">
                      <w:txbxContent>
                        <w:p w14:paraId="1F9C5C98" w14:textId="77777777" w:rsidR="00D70A7B" w:rsidRDefault="00D70A7B" w:rsidP="00D70A7B">
                          <w:pPr>
                            <w:textDirection w:val="btLr"/>
                          </w:pPr>
                        </w:p>
                      </w:txbxContent>
                    </v:textbox>
                  </v:rect>
                  <v:shape id="Freeform: Shape 1502354347" o:spid="_x0000_s1030" style="position:absolute;top:1267;width:5975;height:1287;visibility:visible;mso-wrap-style:square;v-text-anchor:middle" coordsize="5975,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" path="m5975,r-69,l5906,34r,1l5906,1253r-5872,l34,1252r35,l5906,1252r,-34l69,1218r-35,l34,1217r35,l69,70r-35,l34,69r35,l5906,69r,-34l69,35r-35,l34,34r5872,l5906,,,,,34,,70,,1217r,36l,1287r5975,l5975,1253r-35,l5940,1252r35,l5975,1218r-35,l5940,1217r35,l5975,70r-35,l5940,69r35,l5975,35r-35,l5940,34r35,l5975,xe" fillcolor="#ff173c" stroked="f">
                    <v:path arrowok="t" o:extrusionok="f"/>
                  </v:shape>
                  <v:shape id="Freeform: Shape 376814963" o:spid="_x0000_s1031" style="position:absolute;top:1267;width:5975;height:1287;visibility:visible;mso-wrap-style:square;v-text-anchor:middle" coordsize="5975,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" path="m5940,68r,-34l5906,34r,1217l5940,1251r,-34l34,1217r,34l69,1251,69,34r-35,l34,68r5906,xm34,l,,,1286r5975,l5975,r-35,l34,xe" filled="f" strokecolor="#ff173c">
                    <v:stroke startarrowwidth="narrow" startarrowlength="short" endarrowwidth="narrow" endarrowlength="short"/>
                    <v:path arrowok="t" o:extrusionok="f"/>
                  </v:shape>
                  <v:shape id="Freeform: Shape 1234277316" o:spid="_x0000_s1032" style="position:absolute;left:18;top:1284;width:5941;height:1253;visibility:visible;mso-wrap-style:square;v-text-anchor:middle" coordsize="5941,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" path="m5941,r-35,l5906,16r,1l5906,1235r-5890,l16,1234r19,l5906,1234r,-16l35,1218,35,36r-19,l16,35r19,l5906,35r,-18l35,17r-19,l16,16r5890,l5906,,,,,16,,36,,1219r,16l,1253r5941,l5941,1235r-19,l5922,1234r19,l5941,1219r,-1l5941,36r-19,l5922,35r19,l5941,17r-19,l5922,16r19,l5941,xe" fillcolor="#ffdd9e" stroked="f">
                    <v:path arrowok="t" o:extrusionok="f"/>
                  </v:shape>
                  <v:shape id="Freeform: Shape 647093141" o:spid="_x0000_s1033" style="position:absolute;left:18;top:1285;width:5941;height:1252;visibility:visible;mso-wrap-style:square;v-text-anchor:middle" coordsize="594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" path="m5922,35r,-18l5906,17r,1217l5922,1234r,-16l16,1218r,16l35,1234,35,17r-19,l16,35r5906,xm16,l,,,1252r5941,l5941,r-19,l16,xe" filled="f" strokecolor="#ffdd9e">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4" type="#_x0000_t75" style="position:absolute;left:288;width:5345;height:23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">
                    <v:imagedata r:id="rId9" o:title=""/>
                  </v:shape>
                </v:group>
                <w10:wrap type="tight" anchorx="margin" anchory="page"/>
              </v:group>
            </w:pict>
          </mc:Fallback>
        </mc:AlternateContent>
      </w:r>
      <w:r w:rsidR="00E7502C">
        <w:rPr>
          <w:noProof/>
        </w:rPr>
        <mc:AlternateContent>
          <mc:Choice Requires="wps">
            <w:drawing>
              <wp:anchor distT="0" distB="0" distL="114300" distR="114300" simplePos="0" relativeHeight="251659264" behindDoc="0" locked="0" layoutInCell="1" allowOverlap="1" wp14:anchorId="12F50909" wp14:editId="5E15CCC4">
                <wp:simplePos x="0" y="0"/>
                <wp:positionH relativeFrom="column">
                  <wp:posOffset>0</wp:posOffset>
                </wp:positionH>
                <wp:positionV relativeFrom="paragraph">
                  <wp:posOffset>-3942</wp:posOffset>
                </wp:positionV>
                <wp:extent cx="2905747" cy="1141341"/>
                <wp:effectExtent l="0" t="0" r="0" b="0"/>
                <wp:wrapSquare wrapText="bothSides"/>
                <wp:docPr id="1912157653" name="Rectangle 1"/>
                <wp:cNvGraphicFramePr/>
                <a:graphic xmlns:a="http://schemas.openxmlformats.org/drawingml/2006/main">
                  <a:graphicData uri="http://schemas.microsoft.com/office/word/2010/wordprocessingShape">
                    <wps:wsp>
                      <wps:cNvSpPr/>
                      <wps:spPr>
                        <a:xfrm>
                          <a:off x="0" y="0"/>
                          <a:ext cx="2905747" cy="1141341"/>
                        </a:xfrm>
                        <a:prstGeom prst="rect">
                          <a:avLst/>
                        </a:prstGeom>
                        <a:noFill/>
                        <a:ln>
                          <a:noFill/>
                        </a:ln>
                      </wps:spPr>
                      <wps:txbx>
                        <w:txbxContent>
                          <w:p w14:paraId="2F4FDB29" w14:textId="77777777" w:rsidR="00E7502C" w:rsidRDefault="00E7502C" w:rsidP="00E7502C">
                            <w:pPr>
                              <w:textDirection w:val="btLr"/>
                            </w:pPr>
                          </w:p>
                        </w:txbxContent>
                      </wps:txbx>
                      <wps:bodyPr spcFirstLastPara="1" wrap="square" lIns="91425" tIns="91425" rIns="91425" bIns="91425" anchor="ctr" anchorCtr="0">
                        <a:noAutofit/>
                      </wps:bodyPr>
                    </wps:wsp>
                  </a:graphicData>
                </a:graphic>
              </wp:anchor>
            </w:drawing>
          </mc:Choice>
          <mc:Fallback>
            <w:pict>
              <v:rect w14:anchorId="12F50909" id="Rectangle 1" o:spid="_x0000_s1035" style="position:absolute;left:0;text-align:left;margin-left:0;margin-top:-.3pt;width:228.8pt;height:8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" filled="f" stroked="f">
                <v:textbox inset="2.53958mm,2.53958mm,2.53958mm,2.53958mm">
                  <w:txbxContent>
                    <w:p w14:paraId="2F4FDB29" w14:textId="77777777" w:rsidR="00E7502C" w:rsidRDefault="00E7502C" w:rsidP="00E7502C">
                      <w:pPr>
                        <w:textDirection w:val="btLr"/>
                      </w:pPr>
                    </w:p>
                  </w:txbxContent>
                </v:textbox>
                <w10:wrap type="square"/>
              </v:rect>
            </w:pict>
          </mc:Fallback>
        </mc:AlternateContent>
      </w:r>
    </w:p>
    <w:p w14:paraId="469D80D5" w14:textId="390019EA" w:rsidR="00E7502C" w:rsidRDefault="00E7502C" w:rsidP="001B4487">
      <w:pPr>
        <w:pStyle w:val="MDTitle"/>
        <w:spacing w:after="120"/>
      </w:pPr>
    </w:p>
    <w:p w14:paraId="15E2A6CC" w14:textId="77777777" w:rsidR="00E7502C" w:rsidRDefault="00E7502C" w:rsidP="001B4487">
      <w:pPr>
        <w:pStyle w:val="MDTitle"/>
        <w:spacing w:after="120"/>
      </w:pPr>
    </w:p>
    <w:p w14:paraId="28659B13" w14:textId="77777777" w:rsidR="00E7502C" w:rsidRDefault="00E7502C" w:rsidP="001B4487">
      <w:pPr>
        <w:pStyle w:val="MDTitle"/>
        <w:spacing w:after="120"/>
      </w:pPr>
    </w:p>
    <w:p w14:paraId="1A3BB3A3" w14:textId="77777777" w:rsidR="00C60185" w:rsidRDefault="00C60185" w:rsidP="00E7502C">
      <w:pPr>
        <w:pStyle w:val="MDTitle"/>
        <w:spacing w:after="120"/>
      </w:pPr>
    </w:p>
    <w:p w14:paraId="6F770B4A" w14:textId="42BE5124" w:rsidR="00E7502C" w:rsidRDefault="001B4487" w:rsidP="00E7502C">
      <w:pPr>
        <w:pStyle w:val="MDTitle"/>
        <w:spacing w:after="120"/>
      </w:pPr>
      <w:r>
        <w:t>State of Maryland</w:t>
      </w:r>
    </w:p>
    <w:p w14:paraId="6365A2F4" w14:textId="493D3ED7" w:rsidR="001B4487" w:rsidRPr="00436799" w:rsidRDefault="00C60185" w:rsidP="006E24EA">
      <w:pPr>
        <w:pStyle w:val="MDTitle"/>
        <w:spacing w:after="120"/>
      </w:pPr>
      <w:r>
        <w:t>Department of Human Services</w:t>
      </w:r>
      <w:r w:rsidR="001B4487" w:rsidRPr="00436799">
        <w:t xml:space="preserve"> (</w:t>
      </w:r>
      <w:r>
        <w:t>DHS</w:t>
      </w:r>
      <w:r w:rsidR="001B4487" w:rsidRPr="00436799">
        <w:t>)</w:t>
      </w:r>
    </w:p>
    <w:p w14:paraId="7F9C00F4" w14:textId="77777777" w:rsidR="00C60185" w:rsidRDefault="00C60185" w:rsidP="001B4487">
      <w:pPr>
        <w:pStyle w:val="MDTitle"/>
        <w:spacing w:after="120"/>
      </w:pPr>
    </w:p>
    <w:p w14:paraId="4D294B4C" w14:textId="062CCC08"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443A8896" w14:textId="3B3DA035" w:rsidR="001B4487" w:rsidRPr="00436799" w:rsidRDefault="00AE693E" w:rsidP="001B4487">
      <w:pPr>
        <w:pStyle w:val="MDTitle"/>
        <w:spacing w:after="120"/>
      </w:pPr>
      <w:r>
        <w:t>Automated financial system maintenance &amp; enhancements</w:t>
      </w:r>
    </w:p>
    <w:p w14:paraId="1496C480" w14:textId="16B59C2C" w:rsidR="001B4487" w:rsidRDefault="000A333C" w:rsidP="001B4487">
      <w:pPr>
        <w:pStyle w:val="MDTitle"/>
        <w:spacing w:before="0" w:after="120"/>
      </w:pPr>
      <w:r>
        <w:t>RFP</w:t>
      </w:r>
      <w:r w:rsidR="001B4487" w:rsidRPr="00436799">
        <w:t xml:space="preserve"> Number</w:t>
      </w:r>
      <w:r w:rsidR="00AE693E">
        <w:t>#</w:t>
      </w:r>
      <w:r w:rsidR="001B4487" w:rsidRPr="00436799">
        <w:t xml:space="preserve"> </w:t>
      </w:r>
      <w:r w:rsidR="00AE693E">
        <w:t>oths</w:t>
      </w:r>
      <w:r w:rsidR="00DC5776">
        <w:t>/</w:t>
      </w:r>
      <w:r w:rsidR="00AE693E">
        <w:t>oths</w:t>
      </w:r>
      <w:r w:rsidR="00DC5776">
        <w:t>-</w:t>
      </w:r>
      <w:r w:rsidR="00AE693E">
        <w:t>24</w:t>
      </w:r>
      <w:r w:rsidR="00DC5776">
        <w:t>-</w:t>
      </w:r>
      <w:r w:rsidR="00AE693E">
        <w:t>059</w:t>
      </w:r>
      <w:r w:rsidR="00DC5776">
        <w:t>-</w:t>
      </w:r>
      <w:r w:rsidR="00AE693E">
        <w:t>s</w:t>
      </w:r>
    </w:p>
    <w:p w14:paraId="76FD2C74" w14:textId="77777777" w:rsidR="00436799" w:rsidRDefault="00436799" w:rsidP="001B4487">
      <w:pPr>
        <w:pStyle w:val="MDTitle"/>
        <w:spacing w:before="0" w:after="120"/>
      </w:pPr>
    </w:p>
    <w:p w14:paraId="699F42B1" w14:textId="6066D977" w:rsidR="00436799" w:rsidRDefault="00436799" w:rsidP="001B4487">
      <w:pPr>
        <w:pStyle w:val="MDTitle"/>
        <w:spacing w:before="0" w:after="120"/>
      </w:pPr>
      <w:r>
        <w:t xml:space="preserve">Issue date: </w:t>
      </w:r>
      <w:r w:rsidR="00AC4B9B">
        <w:t>4/3/2024</w:t>
      </w:r>
    </w:p>
    <w:p w14:paraId="1DCE7784" w14:textId="67ABC1CA" w:rsidR="00436799" w:rsidRDefault="00436799" w:rsidP="001B4487">
      <w:pPr>
        <w:pStyle w:val="MDTitle"/>
        <w:spacing w:before="0" w:after="120"/>
      </w:pPr>
    </w:p>
    <w:p w14:paraId="43366116" w14:textId="043C0A31" w:rsidR="00481E97" w:rsidRDefault="00481E97" w:rsidP="001B4487">
      <w:pPr>
        <w:pStyle w:val="MDTitle"/>
        <w:spacing w:before="0" w:after="120"/>
      </w:pPr>
    </w:p>
    <w:p w14:paraId="0E5FB752" w14:textId="77777777" w:rsidR="00481E97" w:rsidRDefault="00481E97" w:rsidP="001B4487">
      <w:pPr>
        <w:pStyle w:val="MDTitle"/>
        <w:spacing w:before="0" w:after="120"/>
      </w:pPr>
    </w:p>
    <w:p w14:paraId="49A3B5D0"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3F3B0348" w14:textId="77777777" w:rsidR="00481E97" w:rsidRDefault="00481E97" w:rsidP="00DC5776">
      <w:pPr>
        <w:pStyle w:val="MDTitle"/>
      </w:pPr>
    </w:p>
    <w:p w14:paraId="770A82CC" w14:textId="77777777" w:rsidR="00481E97" w:rsidRDefault="00481E97" w:rsidP="00DC5776">
      <w:pPr>
        <w:pStyle w:val="MDTitle"/>
      </w:pPr>
    </w:p>
    <w:p w14:paraId="3DD6BA03" w14:textId="370D60A5" w:rsidR="00345292" w:rsidRDefault="00436799" w:rsidP="00DC5776">
      <w:pPr>
        <w:pStyle w:val="MDTitle"/>
      </w:pPr>
      <w:r w:rsidRPr="00903136">
        <w:t xml:space="preserve">Minority </w:t>
      </w:r>
      <w:r w:rsidRPr="00601DAA">
        <w:t>Business</w:t>
      </w:r>
      <w:r w:rsidRPr="00903136">
        <w:t xml:space="preserve"> Enterprises Are Encouraged to Respond to this Solicitation.</w:t>
      </w:r>
      <w:bookmarkStart w:id="0" w:name="_Toc462146046"/>
      <w:bookmarkStart w:id="1" w:name="_Toc462146045"/>
    </w:p>
    <w:p w14:paraId="174179C7" w14:textId="131C6954" w:rsidR="00481E97" w:rsidRDefault="00481E97" w:rsidP="00DC5776">
      <w:pPr>
        <w:pStyle w:val="MDTitle"/>
      </w:pPr>
    </w:p>
    <w:p w14:paraId="440172D0" w14:textId="77777777" w:rsidR="00481E97" w:rsidRPr="00DC5776" w:rsidRDefault="00481E97" w:rsidP="00DC5776">
      <w:pPr>
        <w:pStyle w:val="MDTitle"/>
      </w:pPr>
    </w:p>
    <w:p w14:paraId="71AACAEC" w14:textId="77777777" w:rsidR="00345292" w:rsidRPr="00634B9B" w:rsidRDefault="00676A4F" w:rsidP="00345292">
      <w:pPr>
        <w:pStyle w:val="MDContractText0"/>
        <w:jc w:val="center"/>
        <w:rPr>
          <w:b/>
        </w:rPr>
      </w:pPr>
      <w:r>
        <w:rPr>
          <w:b/>
          <w:bCs/>
        </w:rPr>
        <w:lastRenderedPageBreak/>
        <w:t>VENDOR FEEDBACK FORM</w:t>
      </w:r>
    </w:p>
    <w:p w14:paraId="4037A4AA"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31B4DB03" w14:textId="55A75EEB" w:rsidR="00345292" w:rsidRPr="00C81579" w:rsidRDefault="00345292" w:rsidP="007F0A25">
      <w:pPr>
        <w:pStyle w:val="MDContractText0"/>
        <w:spacing w:before="0" w:after="0"/>
        <w:rPr>
          <w:b/>
        </w:rPr>
      </w:pPr>
      <w:r w:rsidRPr="00C81579">
        <w:rPr>
          <w:b/>
        </w:rPr>
        <w:t>Title</w:t>
      </w:r>
      <w:r w:rsidR="00AC29B8">
        <w:rPr>
          <w:b/>
        </w:rPr>
        <w:t xml:space="preserve">: </w:t>
      </w:r>
      <w:r w:rsidR="00AE693E">
        <w:rPr>
          <w:b/>
        </w:rPr>
        <w:t>Automated Financial System Maintenance &amp; Enhancements</w:t>
      </w:r>
    </w:p>
    <w:p w14:paraId="0242BFFC" w14:textId="0FF46FEF" w:rsidR="00377D8B" w:rsidRDefault="00345292" w:rsidP="007F0A25">
      <w:pPr>
        <w:pStyle w:val="MDContractText0"/>
        <w:spacing w:before="0" w:after="0"/>
        <w:rPr>
          <w:b/>
        </w:rPr>
      </w:pPr>
      <w:r w:rsidRPr="00C81579">
        <w:rPr>
          <w:b/>
        </w:rPr>
        <w:t xml:space="preserve">Solicitation No: </w:t>
      </w:r>
      <w:r w:rsidR="00AE693E">
        <w:rPr>
          <w:b/>
        </w:rPr>
        <w:t>OTHS</w:t>
      </w:r>
      <w:r w:rsidR="00DC5776">
        <w:rPr>
          <w:b/>
        </w:rPr>
        <w:t>/</w:t>
      </w:r>
      <w:r w:rsidR="00AE693E">
        <w:rPr>
          <w:b/>
        </w:rPr>
        <w:t>OTHS</w:t>
      </w:r>
      <w:r w:rsidR="00DC5776">
        <w:rPr>
          <w:b/>
        </w:rPr>
        <w:t>-</w:t>
      </w:r>
      <w:r w:rsidR="00AE693E">
        <w:rPr>
          <w:b/>
        </w:rPr>
        <w:t>24</w:t>
      </w:r>
      <w:r w:rsidR="00DC5776">
        <w:rPr>
          <w:b/>
        </w:rPr>
        <w:t>-</w:t>
      </w:r>
      <w:r w:rsidR="00AE693E">
        <w:rPr>
          <w:b/>
        </w:rPr>
        <w:t>059</w:t>
      </w:r>
      <w:r w:rsidR="00DC5776">
        <w:rPr>
          <w:b/>
        </w:rPr>
        <w:t>-</w:t>
      </w:r>
      <w:r w:rsidR="00AE693E">
        <w:rPr>
          <w:b/>
        </w:rPr>
        <w:t>S</w:t>
      </w:r>
    </w:p>
    <w:p w14:paraId="55CBDB5F" w14:textId="77777777" w:rsidR="00345292" w:rsidRDefault="00345292" w:rsidP="00D04447">
      <w:pPr>
        <w:pStyle w:val="MDText0"/>
      </w:pPr>
      <w:r>
        <w:t>1.</w:t>
      </w:r>
      <w:r>
        <w:tab/>
        <w:t>If you have chosen not to respond to this solicitation, please indicate the reason(s) below:</w:t>
      </w:r>
    </w:p>
    <w:p w14:paraId="08ABA788" w14:textId="77777777" w:rsidR="00FE109C" w:rsidRDefault="00FE109C" w:rsidP="00D05262">
      <w:pPr>
        <w:pStyle w:val="MDText0"/>
        <w:numPr>
          <w:ilvl w:val="0"/>
          <w:numId w:val="35"/>
        </w:numPr>
      </w:pPr>
      <w:r>
        <w:t>Other commitments preclude our participation at this time</w:t>
      </w:r>
    </w:p>
    <w:p w14:paraId="3C46B29F" w14:textId="77777777" w:rsidR="00FE109C" w:rsidRDefault="00FE109C" w:rsidP="00D05262">
      <w:pPr>
        <w:pStyle w:val="MDText0"/>
        <w:numPr>
          <w:ilvl w:val="0"/>
          <w:numId w:val="35"/>
        </w:numPr>
      </w:pPr>
      <w:r>
        <w:t>The subject of the solicitation is not something we ordinarily provide</w:t>
      </w:r>
    </w:p>
    <w:p w14:paraId="7F3F49A9" w14:textId="77777777" w:rsidR="00FE109C" w:rsidRDefault="00FE109C" w:rsidP="00D05262">
      <w:pPr>
        <w:pStyle w:val="MDText0"/>
        <w:numPr>
          <w:ilvl w:val="0"/>
          <w:numId w:val="35"/>
        </w:numPr>
      </w:pPr>
      <w:r>
        <w:t>We are inexperienced in the work/commodities required</w:t>
      </w:r>
    </w:p>
    <w:p w14:paraId="39F9D8AC" w14:textId="77777777" w:rsidR="00FE109C" w:rsidRDefault="00FE109C" w:rsidP="00D05262">
      <w:pPr>
        <w:pStyle w:val="MDText0"/>
        <w:numPr>
          <w:ilvl w:val="0"/>
          <w:numId w:val="35"/>
        </w:numPr>
      </w:pPr>
      <w:r>
        <w:t>Specifications are unclear, too restrictive, etc. (Explain in REMARKS section)</w:t>
      </w:r>
    </w:p>
    <w:p w14:paraId="40FA1720" w14:textId="77777777" w:rsidR="00FE109C" w:rsidRDefault="00FE109C" w:rsidP="00D05262">
      <w:pPr>
        <w:pStyle w:val="MDText0"/>
        <w:numPr>
          <w:ilvl w:val="0"/>
          <w:numId w:val="35"/>
        </w:numPr>
      </w:pPr>
      <w:r>
        <w:t>The scope of work is beyond our present capacity</w:t>
      </w:r>
    </w:p>
    <w:p w14:paraId="5555FBE4" w14:textId="77777777" w:rsidR="00FE109C" w:rsidRPr="00C81579" w:rsidRDefault="00FE109C" w:rsidP="00D05262">
      <w:pPr>
        <w:pStyle w:val="MDText0"/>
        <w:numPr>
          <w:ilvl w:val="0"/>
          <w:numId w:val="35"/>
        </w:numPr>
      </w:pPr>
      <w:r>
        <w:t>Doing business with the State is simply too complicated</w:t>
      </w:r>
      <w:r w:rsidR="00AC29B8">
        <w:t xml:space="preserve">. </w:t>
      </w:r>
      <w:r>
        <w:t>(Explain in REMARKS section)</w:t>
      </w:r>
    </w:p>
    <w:p w14:paraId="5EAD4ECA" w14:textId="77777777" w:rsidR="00FE109C" w:rsidRDefault="00FE109C" w:rsidP="00D05262">
      <w:pPr>
        <w:pStyle w:val="MDText0"/>
        <w:numPr>
          <w:ilvl w:val="0"/>
          <w:numId w:val="35"/>
        </w:numPr>
      </w:pPr>
      <w:r>
        <w:t>We cannot be competitive</w:t>
      </w:r>
      <w:r w:rsidR="00AC29B8">
        <w:t xml:space="preserve">. </w:t>
      </w:r>
      <w:r>
        <w:t>(Explain in REMARKS section)</w:t>
      </w:r>
    </w:p>
    <w:p w14:paraId="39B489FA" w14:textId="77777777" w:rsidR="00FE109C" w:rsidRDefault="00FE109C" w:rsidP="00D05262">
      <w:pPr>
        <w:pStyle w:val="MDText0"/>
        <w:numPr>
          <w:ilvl w:val="0"/>
          <w:numId w:val="35"/>
        </w:numPr>
      </w:pPr>
      <w:r>
        <w:t xml:space="preserve">Time allotted for completion of the </w:t>
      </w:r>
      <w:r w:rsidR="000A333C">
        <w:t>Proposal</w:t>
      </w:r>
      <w:r>
        <w:t xml:space="preserve"> is insufficient</w:t>
      </w:r>
    </w:p>
    <w:p w14:paraId="5E1E198E" w14:textId="77777777" w:rsidR="00FE109C" w:rsidRDefault="00FE109C" w:rsidP="00D05262">
      <w:pPr>
        <w:pStyle w:val="MDText0"/>
        <w:numPr>
          <w:ilvl w:val="0"/>
          <w:numId w:val="35"/>
        </w:numPr>
      </w:pPr>
      <w:r>
        <w:t>Start-up time is insufficient</w:t>
      </w:r>
    </w:p>
    <w:p w14:paraId="43C73F57" w14:textId="77777777" w:rsidR="00FE109C" w:rsidRDefault="00FE109C" w:rsidP="00D05262">
      <w:pPr>
        <w:pStyle w:val="MDText0"/>
        <w:numPr>
          <w:ilvl w:val="0"/>
          <w:numId w:val="35"/>
        </w:numPr>
      </w:pPr>
      <w:r>
        <w:t>Bonding/Insurance requirements are restrictive (Explain in REMARKS section)</w:t>
      </w:r>
    </w:p>
    <w:p w14:paraId="4DD5D5E1" w14:textId="77777777" w:rsidR="00FE109C" w:rsidRDefault="000A333C" w:rsidP="00D05262">
      <w:pPr>
        <w:pStyle w:val="MDText0"/>
        <w:numPr>
          <w:ilvl w:val="0"/>
          <w:numId w:val="35"/>
        </w:numPr>
      </w:pPr>
      <w:r>
        <w:t>Proposal</w:t>
      </w:r>
      <w:r w:rsidR="00FE109C">
        <w:t xml:space="preserve"> requirements (other than specifications) are unreasonable or too risky (Explain in REMARKS section)</w:t>
      </w:r>
    </w:p>
    <w:p w14:paraId="1F7AFA72" w14:textId="77777777" w:rsidR="00FE109C" w:rsidRDefault="00FE109C" w:rsidP="00D05262">
      <w:pPr>
        <w:pStyle w:val="MDText0"/>
        <w:numPr>
          <w:ilvl w:val="0"/>
          <w:numId w:val="35"/>
        </w:numPr>
      </w:pPr>
      <w:r>
        <w:t>MBE or VSBE requirements (Explain in REMARKS section)</w:t>
      </w:r>
    </w:p>
    <w:p w14:paraId="4BE6BBDC" w14:textId="0BB7647B" w:rsidR="00FE109C" w:rsidRDefault="00FE109C" w:rsidP="00D05262">
      <w:pPr>
        <w:pStyle w:val="MDText0"/>
        <w:numPr>
          <w:ilvl w:val="0"/>
          <w:numId w:val="35"/>
        </w:numPr>
      </w:pPr>
      <w:r>
        <w:t>Prior State of Maryland contract experience was unprofitable or otherwise unsatisfactory</w:t>
      </w:r>
      <w:r w:rsidR="00541566">
        <w:t xml:space="preserve"> </w:t>
      </w:r>
      <w:r>
        <w:t>(Explain in REMARKS section)</w:t>
      </w:r>
    </w:p>
    <w:p w14:paraId="6DC1B598" w14:textId="77777777" w:rsidR="00FE109C" w:rsidRDefault="00FE109C" w:rsidP="00D05262">
      <w:pPr>
        <w:pStyle w:val="MDText0"/>
        <w:numPr>
          <w:ilvl w:val="0"/>
          <w:numId w:val="35"/>
        </w:numPr>
      </w:pPr>
      <w:r>
        <w:t>Payment schedule too slow</w:t>
      </w:r>
    </w:p>
    <w:p w14:paraId="3B607DC8" w14:textId="77777777" w:rsidR="00FE109C" w:rsidRDefault="00FE109C" w:rsidP="00D05262">
      <w:pPr>
        <w:pStyle w:val="MDText0"/>
        <w:numPr>
          <w:ilvl w:val="0"/>
          <w:numId w:val="35"/>
        </w:numPr>
      </w:pPr>
      <w:r>
        <w:t>Other: __________________________________________________________________</w:t>
      </w:r>
    </w:p>
    <w:p w14:paraId="7FC63B58"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72DF8910" w14:textId="77777777" w:rsidR="00345292" w:rsidRDefault="00345292" w:rsidP="00345292">
      <w:pPr>
        <w:pStyle w:val="MDContractText0"/>
      </w:pPr>
      <w:r>
        <w:t>REMARKS: ____________________________________________________________________________________</w:t>
      </w:r>
    </w:p>
    <w:p w14:paraId="049A32D0" w14:textId="77777777" w:rsidR="00345292" w:rsidRDefault="00345292" w:rsidP="00345292">
      <w:pPr>
        <w:pStyle w:val="MDContractText0"/>
      </w:pPr>
      <w:r>
        <w:t>____________________________________________________________________________________</w:t>
      </w:r>
    </w:p>
    <w:p w14:paraId="2A9BFCC0"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3D3C2B84"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485E31A8" w14:textId="77777777" w:rsidR="00345292" w:rsidRDefault="00345292" w:rsidP="00345292">
      <w:pPr>
        <w:pStyle w:val="MDContractText0"/>
        <w:spacing w:after="240"/>
      </w:pPr>
      <w:r>
        <w:t>Address: ______________________________________________________________________</w:t>
      </w:r>
    </w:p>
    <w:p w14:paraId="60A3D78A" w14:textId="77777777" w:rsidR="00345292" w:rsidRDefault="00345292" w:rsidP="00345292">
      <w:pPr>
        <w:pStyle w:val="MDContractText0"/>
        <w:spacing w:after="240"/>
      </w:pPr>
      <w:r>
        <w:t>E-mail Address: ________________________________________________________________</w:t>
      </w:r>
    </w:p>
    <w:p w14:paraId="0890BD5A" w14:textId="77777777" w:rsidR="00436799" w:rsidRDefault="00436799" w:rsidP="00C148E6">
      <w:pPr>
        <w:pStyle w:val="MDTitle"/>
        <w:spacing w:before="0" w:after="120"/>
      </w:pPr>
      <w:r w:rsidRPr="00436799">
        <w:lastRenderedPageBreak/>
        <w:t>State of Maryland</w:t>
      </w:r>
    </w:p>
    <w:p w14:paraId="33BCCE9B" w14:textId="5142BD6B" w:rsidR="00436799" w:rsidRPr="00436799" w:rsidRDefault="00C60185" w:rsidP="00C148E6">
      <w:pPr>
        <w:pStyle w:val="MDTitle"/>
        <w:spacing w:before="0" w:after="120"/>
      </w:pPr>
      <w:r>
        <w:t>Department of Human Services</w:t>
      </w:r>
      <w:r w:rsidR="00436799">
        <w:t xml:space="preserve"> (</w:t>
      </w:r>
      <w:r>
        <w:t>DHS</w:t>
      </w:r>
      <w:r w:rsidR="00ED3318">
        <w:t>)</w:t>
      </w:r>
    </w:p>
    <w:p w14:paraId="6D4EF0E4"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0DCBB098" w14:textId="77777777" w:rsidTr="009B6EAE">
        <w:tc>
          <w:tcPr>
            <w:tcW w:w="3078" w:type="dxa"/>
            <w:shd w:val="clear" w:color="auto" w:fill="auto"/>
          </w:tcPr>
          <w:bookmarkEnd w:id="1"/>
          <w:p w14:paraId="087C39D7"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4CBE7D22" w14:textId="77777777" w:rsidR="00345292" w:rsidRPr="00DC5776" w:rsidRDefault="00AE693E" w:rsidP="00FE109C">
            <w:pPr>
              <w:pStyle w:val="MDTableText1"/>
            </w:pPr>
            <w:r w:rsidRPr="00DC5776">
              <w:t>Services and Information Technology</w:t>
            </w:r>
            <w:r w:rsidR="00345292" w:rsidRPr="00DC5776">
              <w:t xml:space="preserve"> </w:t>
            </w:r>
          </w:p>
          <w:p w14:paraId="20C3ACDF" w14:textId="3BB3DFB6" w:rsidR="00AE693E" w:rsidRPr="009B6EAE" w:rsidRDefault="00AE693E" w:rsidP="00FE109C">
            <w:pPr>
              <w:pStyle w:val="MDTableText1"/>
              <w:rPr>
                <w:highlight w:val="cyan"/>
              </w:rPr>
            </w:pPr>
            <w:r w:rsidRPr="00DC5776">
              <w:t>Automated Financial System Maintenance &amp; Enhancements</w:t>
            </w:r>
          </w:p>
        </w:tc>
      </w:tr>
      <w:tr w:rsidR="00345292" w:rsidRPr="009B6EAE" w14:paraId="29D053DC" w14:textId="77777777" w:rsidTr="009B6EAE">
        <w:tc>
          <w:tcPr>
            <w:tcW w:w="3078" w:type="dxa"/>
            <w:shd w:val="clear" w:color="auto" w:fill="auto"/>
          </w:tcPr>
          <w:p w14:paraId="5A4278EE"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432627C4" w14:textId="1A6BB2F0" w:rsidR="00345292" w:rsidRPr="009B6EAE" w:rsidRDefault="00AE693E" w:rsidP="00345292">
            <w:pPr>
              <w:pStyle w:val="MDTableText1"/>
              <w:rPr>
                <w:highlight w:val="cyan"/>
              </w:rPr>
            </w:pPr>
            <w:r>
              <w:t>OTHS</w:t>
            </w:r>
            <w:r w:rsidR="00DC5776">
              <w:t>/</w:t>
            </w:r>
            <w:r>
              <w:t>OTHS</w:t>
            </w:r>
            <w:r w:rsidR="00DC5776">
              <w:t>-</w:t>
            </w:r>
            <w:r>
              <w:t>24</w:t>
            </w:r>
            <w:r w:rsidR="00DC5776">
              <w:t>-</w:t>
            </w:r>
            <w:r>
              <w:t>059</w:t>
            </w:r>
            <w:r w:rsidR="00DC5776">
              <w:t>-</w:t>
            </w:r>
            <w:r>
              <w:t>S</w:t>
            </w:r>
          </w:p>
        </w:tc>
      </w:tr>
      <w:tr w:rsidR="00345292" w:rsidRPr="009B6EAE" w14:paraId="26151C05" w14:textId="77777777" w:rsidTr="009B6EAE">
        <w:tc>
          <w:tcPr>
            <w:tcW w:w="3078" w:type="dxa"/>
            <w:shd w:val="clear" w:color="auto" w:fill="auto"/>
          </w:tcPr>
          <w:p w14:paraId="382DE79A"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541AE020" w14:textId="4C24FC22" w:rsidR="00345292" w:rsidRPr="009B6EAE" w:rsidRDefault="001C33A6" w:rsidP="00345292">
            <w:pPr>
              <w:pStyle w:val="MDTableText1"/>
            </w:pPr>
            <w:r>
              <w:t>4/3/2024</w:t>
            </w:r>
          </w:p>
        </w:tc>
      </w:tr>
      <w:tr w:rsidR="00B628CA" w:rsidRPr="009B6EAE" w14:paraId="76AA9BF4" w14:textId="77777777" w:rsidTr="009B6EAE">
        <w:tc>
          <w:tcPr>
            <w:tcW w:w="3078" w:type="dxa"/>
            <w:tcBorders>
              <w:bottom w:val="single" w:sz="4" w:space="0" w:color="auto"/>
            </w:tcBorders>
            <w:shd w:val="clear" w:color="auto" w:fill="auto"/>
          </w:tcPr>
          <w:p w14:paraId="12E0B0FA"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05282009" w14:textId="77777777" w:rsidR="00E96238" w:rsidRDefault="00C60185" w:rsidP="00345292">
            <w:pPr>
              <w:pStyle w:val="MDTableText1"/>
            </w:pPr>
            <w:r>
              <w:t>Department of Human Service</w:t>
            </w:r>
            <w:r w:rsidR="00AE693E">
              <w:t>s</w:t>
            </w:r>
            <w:r w:rsidR="00B628CA" w:rsidRPr="009B6EAE">
              <w:t xml:space="preserve"> </w:t>
            </w:r>
            <w:r w:rsidR="00AE693E">
              <w:t xml:space="preserve"> </w:t>
            </w:r>
          </w:p>
          <w:p w14:paraId="50F23365" w14:textId="4C20108F" w:rsidR="00B628CA" w:rsidRPr="009B6EAE" w:rsidRDefault="00AE693E" w:rsidP="00345292">
            <w:pPr>
              <w:pStyle w:val="MDTableText1"/>
            </w:pPr>
            <w:r>
              <w:t xml:space="preserve">Office of Technology for Human Services </w:t>
            </w:r>
          </w:p>
        </w:tc>
      </w:tr>
      <w:tr w:rsidR="00B628CA" w:rsidRPr="009B6EAE" w14:paraId="0247AB07" w14:textId="77777777" w:rsidTr="009B6EAE">
        <w:tc>
          <w:tcPr>
            <w:tcW w:w="3078" w:type="dxa"/>
            <w:tcBorders>
              <w:bottom w:val="nil"/>
            </w:tcBorders>
            <w:shd w:val="clear" w:color="auto" w:fill="auto"/>
          </w:tcPr>
          <w:p w14:paraId="0A2DDFEC"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5F9ADC0C" w14:textId="77777777" w:rsidR="00B628CA" w:rsidRDefault="006D6BBB" w:rsidP="00345292">
            <w:pPr>
              <w:pStyle w:val="MDTableText1"/>
            </w:pPr>
            <w:r>
              <w:t>Tishana Adams</w:t>
            </w:r>
          </w:p>
          <w:p w14:paraId="5A8A2F5B" w14:textId="1F9F3E37" w:rsidR="006D6BBB" w:rsidRPr="009B6EAE" w:rsidRDefault="006D6BBB" w:rsidP="00345292">
            <w:pPr>
              <w:pStyle w:val="MDTableText1"/>
            </w:pPr>
            <w:r>
              <w:t>Tishana.adams@maryland.gov</w:t>
            </w:r>
          </w:p>
        </w:tc>
      </w:tr>
      <w:tr w:rsidR="00B628CA" w:rsidRPr="009B6EAE" w14:paraId="5AA8AD80" w14:textId="77777777" w:rsidTr="009B6EAE">
        <w:tc>
          <w:tcPr>
            <w:tcW w:w="3078" w:type="dxa"/>
            <w:tcBorders>
              <w:top w:val="nil"/>
            </w:tcBorders>
            <w:shd w:val="clear" w:color="auto" w:fill="auto"/>
          </w:tcPr>
          <w:p w14:paraId="1278CD6A" w14:textId="77777777" w:rsidR="00B628CA" w:rsidRPr="009B6EAE" w:rsidRDefault="00B628CA" w:rsidP="009B6EAE">
            <w:pPr>
              <w:pStyle w:val="MDTableText0"/>
              <w:jc w:val="right"/>
              <w:rPr>
                <w:b/>
              </w:rPr>
            </w:pPr>
            <w:r w:rsidRPr="009B6EAE">
              <w:rPr>
                <w:b/>
              </w:rPr>
              <w:t>e-mail:</w:t>
            </w:r>
          </w:p>
          <w:p w14:paraId="3F6D12E2"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4B625FC6" w14:textId="77777777" w:rsidR="006D6BBB" w:rsidRDefault="006D6BBB" w:rsidP="006D6BBB">
            <w:pPr>
              <w:pStyle w:val="MDTableText0"/>
            </w:pPr>
            <w:r>
              <w:t>311 W. Saratoga Street, 9th fl.</w:t>
            </w:r>
          </w:p>
          <w:p w14:paraId="4DEC017B" w14:textId="77777777" w:rsidR="00B628CA" w:rsidRDefault="006D6BBB" w:rsidP="006D6BBB">
            <w:pPr>
              <w:pStyle w:val="MDTableText1"/>
            </w:pPr>
            <w:r>
              <w:t>Baltimore, MD 21201</w:t>
            </w:r>
          </w:p>
          <w:p w14:paraId="2A495759" w14:textId="51F98235" w:rsidR="006D6BBB" w:rsidRPr="009B6EAE" w:rsidRDefault="006D6BBB" w:rsidP="006D6BBB">
            <w:pPr>
              <w:pStyle w:val="MDTableText1"/>
            </w:pPr>
            <w:r w:rsidRPr="006D6BBB">
              <w:t>(410) 767-7346 (Office)</w:t>
            </w:r>
          </w:p>
        </w:tc>
      </w:tr>
      <w:tr w:rsidR="00B628CA" w:rsidRPr="009B6EAE" w14:paraId="1B0F5CE6" w14:textId="77777777" w:rsidTr="009B6EAE">
        <w:tc>
          <w:tcPr>
            <w:tcW w:w="3078" w:type="dxa"/>
            <w:shd w:val="clear" w:color="auto" w:fill="auto"/>
          </w:tcPr>
          <w:p w14:paraId="1414DBDF"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24383328" w14:textId="02AAA349" w:rsidR="00B628CA" w:rsidRPr="009B6EAE" w:rsidRDefault="001C33A6" w:rsidP="003509FE">
            <w:pPr>
              <w:pStyle w:val="MDTableText1"/>
              <w:rPr>
                <w:i/>
              </w:rPr>
            </w:pPr>
            <w:r w:rsidRPr="00E96238">
              <w:t>S</w:t>
            </w:r>
            <w:r w:rsidR="00B628CA" w:rsidRPr="00E96238">
              <w:t>ubmit</w:t>
            </w:r>
            <w:r>
              <w:t xml:space="preserve">ted </w:t>
            </w:r>
            <w:r w:rsidR="00B628CA" w:rsidRPr="00E96238">
              <w:t>Via</w:t>
            </w:r>
            <w:r>
              <w:t xml:space="preserve"> </w:t>
            </w:r>
            <w:r w:rsidR="000D1BD9" w:rsidRPr="00E96238">
              <w:t>eMMA</w:t>
            </w:r>
            <w:r w:rsidR="003509FE" w:rsidRPr="009B6EAE" w:rsidDel="003509FE">
              <w:rPr>
                <w:color w:val="FF0000"/>
              </w:rPr>
              <w:t xml:space="preserve"> </w:t>
            </w:r>
            <w:r>
              <w:rPr>
                <w:color w:val="FF0000"/>
              </w:rPr>
              <w:t xml:space="preserve"> </w:t>
            </w:r>
            <w:r w:rsidRPr="001C33A6">
              <w:t>https://emma.maryland.gov</w:t>
            </w:r>
          </w:p>
        </w:tc>
      </w:tr>
      <w:tr w:rsidR="00B628CA" w:rsidRPr="009B6EAE" w14:paraId="0FE4A115" w14:textId="77777777" w:rsidTr="009B6EAE">
        <w:tc>
          <w:tcPr>
            <w:tcW w:w="3078" w:type="dxa"/>
            <w:shd w:val="clear" w:color="auto" w:fill="auto"/>
          </w:tcPr>
          <w:p w14:paraId="376BB574"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6CC6022D" w14:textId="77777777" w:rsidR="001C33A6" w:rsidRPr="00AC4B9B" w:rsidRDefault="001C33A6" w:rsidP="00AC4B9B">
            <w:pPr>
              <w:pStyle w:val="MDTableText1"/>
              <w:shd w:val="clear" w:color="auto" w:fill="FFFFFF" w:themeFill="background1"/>
            </w:pPr>
            <w:r w:rsidRPr="00AC4B9B">
              <w:t xml:space="preserve">4/15/2024 11:00 AM </w:t>
            </w:r>
            <w:r w:rsidR="00B628CA" w:rsidRPr="00AC4B9B">
              <w:t xml:space="preserve">Local Time </w:t>
            </w:r>
          </w:p>
          <w:p w14:paraId="1C7A1D75" w14:textId="644E3C53" w:rsidR="00B31F33" w:rsidRPr="00AC4B9B" w:rsidRDefault="00B31F33" w:rsidP="00AC4B9B">
            <w:pPr>
              <w:pStyle w:val="MDTableText1"/>
              <w:shd w:val="clear" w:color="auto" w:fill="FFFFFF" w:themeFill="background1"/>
              <w:rPr>
                <w:u w:val="single"/>
              </w:rPr>
            </w:pPr>
            <w:r w:rsidRPr="00AC4B9B">
              <w:t xml:space="preserve">Via Google Meet: </w:t>
            </w:r>
            <w:r w:rsidRPr="00AC4B9B">
              <w:rPr>
                <w:u w:val="single"/>
              </w:rPr>
              <w:t>https://meet.google.com/gvc-tutx-ght?hs=224</w:t>
            </w:r>
          </w:p>
          <w:p w14:paraId="3A1CEB13" w14:textId="5784F9D2" w:rsidR="00B628CA" w:rsidRPr="00AC4B9B" w:rsidRDefault="00B628CA" w:rsidP="00345292">
            <w:pPr>
              <w:pStyle w:val="MDTableText1"/>
            </w:pPr>
          </w:p>
          <w:p w14:paraId="0272F9C5" w14:textId="77777777" w:rsidR="00B628CA" w:rsidRPr="00AC4B9B" w:rsidRDefault="00B628CA" w:rsidP="009D78F1">
            <w:pPr>
              <w:pStyle w:val="MDTableText1"/>
            </w:pPr>
            <w:r w:rsidRPr="00AC4B9B">
              <w:t xml:space="preserve">See </w:t>
            </w:r>
            <w:r w:rsidRPr="00AC4B9B">
              <w:rPr>
                <w:b/>
              </w:rPr>
              <w:t>Attachment A</w:t>
            </w:r>
            <w:r w:rsidRPr="00AC4B9B">
              <w:t xml:space="preserve"> for directions and instructions. </w:t>
            </w:r>
          </w:p>
        </w:tc>
      </w:tr>
      <w:tr w:rsidR="00EC58BF" w:rsidRPr="009B6EAE" w14:paraId="0D8E7F09" w14:textId="77777777" w:rsidTr="00003138">
        <w:tc>
          <w:tcPr>
            <w:tcW w:w="3078" w:type="dxa"/>
            <w:shd w:val="clear" w:color="auto" w:fill="auto"/>
          </w:tcPr>
          <w:p w14:paraId="5104640B"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307EDA6E" w14:textId="00EC3727" w:rsidR="00EC58BF" w:rsidRPr="00AC4B9B" w:rsidRDefault="00B31F33" w:rsidP="00003138">
            <w:pPr>
              <w:pStyle w:val="MDTableText1"/>
            </w:pPr>
            <w:r w:rsidRPr="00AC4B9B">
              <w:t>4/</w:t>
            </w:r>
            <w:r w:rsidR="00AC4B9B" w:rsidRPr="00AC4B9B">
              <w:t>18</w:t>
            </w:r>
            <w:r w:rsidRPr="00AC4B9B">
              <w:t>/2024 5:00PM</w:t>
            </w:r>
            <w:r w:rsidR="00EC58BF" w:rsidRPr="00AC4B9B">
              <w:t xml:space="preserve"> Local Time</w:t>
            </w:r>
          </w:p>
        </w:tc>
      </w:tr>
      <w:tr w:rsidR="00B628CA" w:rsidRPr="009B6EAE" w14:paraId="1AF239E4" w14:textId="77777777" w:rsidTr="009B6EAE">
        <w:tc>
          <w:tcPr>
            <w:tcW w:w="3078" w:type="dxa"/>
            <w:shd w:val="clear" w:color="auto" w:fill="auto"/>
          </w:tcPr>
          <w:p w14:paraId="2EAC4447"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21C420A0" w14:textId="26BA96B1" w:rsidR="00B628CA" w:rsidRPr="00AC4B9B" w:rsidRDefault="00B31F33" w:rsidP="00345292">
            <w:pPr>
              <w:pStyle w:val="MDTableText1"/>
            </w:pPr>
            <w:r w:rsidRPr="00AC4B9B">
              <w:t xml:space="preserve">5/1/2024 5:00PM </w:t>
            </w:r>
            <w:r w:rsidR="00B628CA" w:rsidRPr="00AC4B9B">
              <w:t>Local Time</w:t>
            </w:r>
          </w:p>
          <w:p w14:paraId="7C2462E1" w14:textId="77777777" w:rsidR="00B628CA" w:rsidRPr="00AC4B9B" w:rsidRDefault="000A333C" w:rsidP="00136051">
            <w:pPr>
              <w:pStyle w:val="MDTableText1"/>
            </w:pPr>
            <w:r w:rsidRPr="00AC4B9B">
              <w:t>Offeror</w:t>
            </w:r>
            <w:r w:rsidR="00B628CA" w:rsidRPr="00AC4B9B">
              <w:t xml:space="preserve">s are reminded that a completed Feedback Form is requested if a no-bid decision is made (see </w:t>
            </w:r>
            <w:r w:rsidR="00B628CA" w:rsidRPr="00AC4B9B">
              <w:rPr>
                <w:b/>
              </w:rPr>
              <w:t>page i</w:t>
            </w:r>
            <w:r w:rsidR="00C73C6E" w:rsidRPr="00AC4B9B">
              <w:rPr>
                <w:b/>
              </w:rPr>
              <w:t>v</w:t>
            </w:r>
            <w:r w:rsidR="00B628CA" w:rsidRPr="00AC4B9B">
              <w:t>).</w:t>
            </w:r>
          </w:p>
        </w:tc>
      </w:tr>
      <w:tr w:rsidR="00B628CA" w:rsidRPr="009B6EAE" w14:paraId="4B006302" w14:textId="77777777" w:rsidTr="009B6EAE">
        <w:tc>
          <w:tcPr>
            <w:tcW w:w="3078" w:type="dxa"/>
            <w:shd w:val="clear" w:color="auto" w:fill="auto"/>
          </w:tcPr>
          <w:p w14:paraId="59A3A5E3"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483D53B0" w14:textId="77777777" w:rsidR="00B628CA" w:rsidRDefault="00E96238" w:rsidP="00E96238">
            <w:pPr>
              <w:pStyle w:val="MDText0"/>
              <w:ind w:left="0"/>
            </w:pPr>
            <w:r w:rsidRPr="00E96238">
              <w:t>20</w:t>
            </w:r>
            <w:r w:rsidR="00B628CA" w:rsidRPr="00E96238">
              <w:t>%</w:t>
            </w:r>
            <w:r>
              <w:t xml:space="preserve"> </w:t>
            </w:r>
            <w:r w:rsidR="00B628CA" w:rsidRPr="00E96238">
              <w:t xml:space="preserve">with no subgoals. </w:t>
            </w:r>
          </w:p>
          <w:p w14:paraId="11A3910D" w14:textId="36EB62A9" w:rsidR="003D5743" w:rsidRPr="003D5743" w:rsidRDefault="003D5743" w:rsidP="00E96238">
            <w:pPr>
              <w:pStyle w:val="MDText0"/>
              <w:ind w:left="0"/>
            </w:pPr>
            <w:r w:rsidRPr="003D5743">
              <w:rPr>
                <w:color w:val="222222"/>
                <w:shd w:val="clear" w:color="auto" w:fill="FFFFFF"/>
              </w:rPr>
              <w:t>541611 - Administrative Management and General Management Consulting</w:t>
            </w:r>
          </w:p>
        </w:tc>
      </w:tr>
      <w:tr w:rsidR="00B628CA" w:rsidRPr="009B6EAE" w14:paraId="3D1DCE61" w14:textId="77777777" w:rsidTr="009B6EAE">
        <w:tc>
          <w:tcPr>
            <w:tcW w:w="3078" w:type="dxa"/>
            <w:shd w:val="clear" w:color="auto" w:fill="auto"/>
          </w:tcPr>
          <w:p w14:paraId="68E321E9"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240A8757" w14:textId="3AE5428F" w:rsidR="00B628CA" w:rsidRDefault="00E96238" w:rsidP="00345292">
            <w:pPr>
              <w:pStyle w:val="MDTableText1"/>
            </w:pPr>
            <w:r>
              <w:t>1</w:t>
            </w:r>
            <w:r w:rsidR="00B628CA" w:rsidRPr="009B6EAE">
              <w:t>%</w:t>
            </w:r>
          </w:p>
          <w:p w14:paraId="54D8328F" w14:textId="77777777" w:rsidR="003D5743" w:rsidRPr="003D5743" w:rsidRDefault="003D5743" w:rsidP="003D5743">
            <w:pPr>
              <w:shd w:val="clear" w:color="auto" w:fill="FFFFFF"/>
              <w:rPr>
                <w:rFonts w:eastAsia="Times New Roman"/>
                <w:color w:val="222222"/>
                <w:sz w:val="22"/>
              </w:rPr>
            </w:pPr>
            <w:r w:rsidRPr="003D5743">
              <w:rPr>
                <w:rFonts w:eastAsia="Times New Roman"/>
                <w:color w:val="222222"/>
                <w:sz w:val="22"/>
              </w:rPr>
              <w:t>541512 - Computer System Design</w:t>
            </w:r>
          </w:p>
          <w:p w14:paraId="05186D39" w14:textId="77777777" w:rsidR="003D5743" w:rsidRPr="003D5743" w:rsidRDefault="003D5743" w:rsidP="003D5743">
            <w:pPr>
              <w:shd w:val="clear" w:color="auto" w:fill="FFFFFF"/>
              <w:rPr>
                <w:rFonts w:eastAsia="Times New Roman"/>
                <w:color w:val="222222"/>
                <w:sz w:val="22"/>
              </w:rPr>
            </w:pPr>
            <w:r w:rsidRPr="003D5743">
              <w:rPr>
                <w:rFonts w:eastAsia="Times New Roman"/>
                <w:color w:val="222222"/>
                <w:sz w:val="22"/>
              </w:rPr>
              <w:t>561410 - Document Preparation</w:t>
            </w:r>
          </w:p>
          <w:p w14:paraId="6C98CDD8" w14:textId="2299A4C0" w:rsidR="003D5743" w:rsidRPr="009B6EAE" w:rsidRDefault="003D5743" w:rsidP="00345292">
            <w:pPr>
              <w:pStyle w:val="MDTableText1"/>
            </w:pPr>
          </w:p>
        </w:tc>
      </w:tr>
      <w:tr w:rsidR="00B628CA" w:rsidRPr="009B6EAE" w14:paraId="405B9491" w14:textId="77777777" w:rsidTr="009B6EAE">
        <w:tc>
          <w:tcPr>
            <w:tcW w:w="3078" w:type="dxa"/>
            <w:shd w:val="clear" w:color="auto" w:fill="auto"/>
          </w:tcPr>
          <w:p w14:paraId="3B834345"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70E6111C" w14:textId="6BE5C745" w:rsidR="00CC28FE" w:rsidRPr="008E7273" w:rsidRDefault="00CC28FE" w:rsidP="00CC28FE">
            <w:pPr>
              <w:pStyle w:val="pf0"/>
              <w:rPr>
                <w:sz w:val="22"/>
                <w:szCs w:val="22"/>
              </w:rPr>
            </w:pPr>
            <w:r w:rsidRPr="008E7273">
              <w:rPr>
                <w:rStyle w:val="cf01"/>
                <w:rFonts w:ascii="Times New Roman" w:hAnsi="Times New Roman" w:cs="Times New Roman"/>
                <w:sz w:val="22"/>
                <w:szCs w:val="22"/>
              </w:rPr>
              <w:t xml:space="preserve">Firm </w:t>
            </w:r>
            <w:r w:rsidR="008E7273">
              <w:rPr>
                <w:rStyle w:val="cf01"/>
                <w:rFonts w:ascii="Times New Roman" w:hAnsi="Times New Roman" w:cs="Times New Roman"/>
                <w:sz w:val="22"/>
                <w:szCs w:val="22"/>
              </w:rPr>
              <w:t>f</w:t>
            </w:r>
            <w:r w:rsidRPr="008E7273">
              <w:rPr>
                <w:rStyle w:val="cf01"/>
                <w:rFonts w:ascii="Times New Roman" w:hAnsi="Times New Roman" w:cs="Times New Roman"/>
                <w:sz w:val="22"/>
                <w:szCs w:val="22"/>
              </w:rPr>
              <w:t xml:space="preserve">ixed </w:t>
            </w:r>
            <w:r w:rsidR="008E7273">
              <w:rPr>
                <w:rStyle w:val="cf01"/>
                <w:rFonts w:ascii="Times New Roman" w:hAnsi="Times New Roman" w:cs="Times New Roman"/>
                <w:sz w:val="22"/>
                <w:szCs w:val="22"/>
              </w:rPr>
              <w:t>r</w:t>
            </w:r>
            <w:r w:rsidRPr="008E7273">
              <w:rPr>
                <w:rStyle w:val="cf01"/>
                <w:rFonts w:ascii="Times New Roman" w:hAnsi="Times New Roman" w:cs="Times New Roman"/>
                <w:sz w:val="22"/>
                <w:szCs w:val="22"/>
              </w:rPr>
              <w:t>ate</w:t>
            </w:r>
            <w:r w:rsidR="008E7273">
              <w:rPr>
                <w:rStyle w:val="cf01"/>
                <w:rFonts w:ascii="Times New Roman" w:hAnsi="Times New Roman" w:cs="Times New Roman"/>
                <w:sz w:val="22"/>
                <w:szCs w:val="22"/>
              </w:rPr>
              <w:t>;</w:t>
            </w:r>
            <w:r w:rsidR="008E7273">
              <w:rPr>
                <w:rStyle w:val="cf01"/>
                <w:rFonts w:ascii="Times New Roman" w:hAnsi="Times New Roman"/>
                <w:sz w:val="22"/>
                <w:szCs w:val="22"/>
              </w:rPr>
              <w:t xml:space="preserve"> t</w:t>
            </w:r>
            <w:r w:rsidRPr="008E7273">
              <w:rPr>
                <w:rStyle w:val="cf01"/>
                <w:rFonts w:ascii="Times New Roman" w:hAnsi="Times New Roman" w:cs="Times New Roman"/>
                <w:sz w:val="22"/>
                <w:szCs w:val="22"/>
              </w:rPr>
              <w:t>ime and materials</w:t>
            </w:r>
            <w:r w:rsidR="008E7273">
              <w:rPr>
                <w:rStyle w:val="cf01"/>
                <w:rFonts w:ascii="Times New Roman" w:hAnsi="Times New Roman" w:cs="Times New Roman"/>
                <w:sz w:val="22"/>
                <w:szCs w:val="22"/>
              </w:rPr>
              <w:t>;</w:t>
            </w:r>
            <w:r w:rsidRPr="008E7273">
              <w:rPr>
                <w:rStyle w:val="cf01"/>
                <w:rFonts w:ascii="Times New Roman" w:hAnsi="Times New Roman" w:cs="Times New Roman"/>
                <w:sz w:val="22"/>
                <w:szCs w:val="22"/>
              </w:rPr>
              <w:t xml:space="preserve"> and indefinite quantity with fixed unit prices.</w:t>
            </w:r>
          </w:p>
          <w:p w14:paraId="005462B6" w14:textId="0A5F8506" w:rsidR="00B628CA" w:rsidRPr="009B6EAE" w:rsidRDefault="00B628CA" w:rsidP="005D2525">
            <w:pPr>
              <w:pStyle w:val="MDInstruction"/>
            </w:pPr>
          </w:p>
        </w:tc>
      </w:tr>
      <w:tr w:rsidR="00B628CA" w:rsidRPr="009B6EAE" w14:paraId="0D745099" w14:textId="77777777" w:rsidTr="009B6EAE">
        <w:tc>
          <w:tcPr>
            <w:tcW w:w="3078" w:type="dxa"/>
            <w:shd w:val="clear" w:color="auto" w:fill="auto"/>
          </w:tcPr>
          <w:p w14:paraId="145F5E37"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1695D761" w14:textId="63853DEA" w:rsidR="00B628CA" w:rsidRPr="00703DFA" w:rsidRDefault="002C21F0" w:rsidP="005D2525">
            <w:pPr>
              <w:pStyle w:val="MDInstruction"/>
              <w:rPr>
                <w:color w:val="auto"/>
              </w:rPr>
            </w:pPr>
            <w:r w:rsidRPr="00703DFA">
              <w:rPr>
                <w:color w:val="auto"/>
              </w:rPr>
              <w:t>Three-year</w:t>
            </w:r>
            <w:r w:rsidR="008E7273">
              <w:rPr>
                <w:color w:val="auto"/>
              </w:rPr>
              <w:t xml:space="preserve"> base, </w:t>
            </w:r>
            <w:r w:rsidR="00703DFA" w:rsidRPr="00703DFA">
              <w:rPr>
                <w:color w:val="auto"/>
              </w:rPr>
              <w:t xml:space="preserve">with </w:t>
            </w:r>
            <w:r w:rsidR="00E96238">
              <w:rPr>
                <w:color w:val="auto"/>
              </w:rPr>
              <w:t xml:space="preserve">two </w:t>
            </w:r>
            <w:r w:rsidR="00703DFA" w:rsidRPr="00703DFA">
              <w:rPr>
                <w:color w:val="auto"/>
              </w:rPr>
              <w:t>one-year options</w:t>
            </w:r>
          </w:p>
        </w:tc>
      </w:tr>
      <w:tr w:rsidR="00B628CA" w:rsidRPr="009B6EAE" w14:paraId="704AA00B" w14:textId="77777777" w:rsidTr="009B6EAE">
        <w:tc>
          <w:tcPr>
            <w:tcW w:w="3078" w:type="dxa"/>
            <w:shd w:val="clear" w:color="auto" w:fill="auto"/>
          </w:tcPr>
          <w:p w14:paraId="4244C570" w14:textId="77777777" w:rsidR="00B628CA" w:rsidRPr="009B6EAE" w:rsidRDefault="00B628CA" w:rsidP="00345292">
            <w:pPr>
              <w:pStyle w:val="MDTableText1"/>
              <w:rPr>
                <w:b/>
              </w:rPr>
            </w:pPr>
            <w:r w:rsidRPr="009B6EAE">
              <w:rPr>
                <w:b/>
              </w:rPr>
              <w:lastRenderedPageBreak/>
              <w:t>Primary Place of Performance:</w:t>
            </w:r>
          </w:p>
        </w:tc>
        <w:tc>
          <w:tcPr>
            <w:tcW w:w="6390" w:type="dxa"/>
            <w:shd w:val="clear" w:color="auto" w:fill="auto"/>
          </w:tcPr>
          <w:p w14:paraId="247D26EA" w14:textId="24F2BA37" w:rsidR="00B628CA" w:rsidRPr="00703DFA" w:rsidRDefault="00703DFA" w:rsidP="00EE2E88">
            <w:pPr>
              <w:pStyle w:val="MDInstruction"/>
              <w:rPr>
                <w:color w:val="auto"/>
              </w:rPr>
            </w:pPr>
            <w:r w:rsidRPr="00703DFA">
              <w:rPr>
                <w:color w:val="auto"/>
              </w:rPr>
              <w:t xml:space="preserve">As proposed by </w:t>
            </w:r>
            <w:r w:rsidR="00541566">
              <w:rPr>
                <w:color w:val="auto"/>
              </w:rPr>
              <w:t>O</w:t>
            </w:r>
            <w:r w:rsidRPr="00703DFA">
              <w:rPr>
                <w:color w:val="auto"/>
              </w:rPr>
              <w:t>fferor</w:t>
            </w:r>
          </w:p>
        </w:tc>
      </w:tr>
      <w:tr w:rsidR="00B628CA" w:rsidRPr="009B6EAE" w14:paraId="2B3E8CAC" w14:textId="77777777" w:rsidTr="009B6EAE">
        <w:tc>
          <w:tcPr>
            <w:tcW w:w="3078" w:type="dxa"/>
            <w:shd w:val="clear" w:color="auto" w:fill="auto"/>
          </w:tcPr>
          <w:p w14:paraId="79EAB94F"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3CD3FA85" w14:textId="2C0B8610" w:rsidR="00B628CA" w:rsidRPr="009B6EAE" w:rsidRDefault="005503A0" w:rsidP="00345292">
            <w:pPr>
              <w:pStyle w:val="MDTableText1"/>
            </w:pPr>
            <w:r>
              <w:t>No</w:t>
            </w:r>
          </w:p>
        </w:tc>
      </w:tr>
      <w:tr w:rsidR="00B628CA" w:rsidRPr="009B6EAE" w14:paraId="342519E2" w14:textId="77777777" w:rsidTr="009B6EAE">
        <w:tc>
          <w:tcPr>
            <w:tcW w:w="3078" w:type="dxa"/>
            <w:shd w:val="clear" w:color="auto" w:fill="auto"/>
          </w:tcPr>
          <w:p w14:paraId="19A7597C"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4420A9F6" w14:textId="2EFB2E08" w:rsidR="00B628CA" w:rsidRPr="009B6EAE" w:rsidRDefault="005503A0" w:rsidP="00345292">
            <w:pPr>
              <w:pStyle w:val="MDTableText1"/>
            </w:pPr>
            <w:r>
              <w:t>Yes</w:t>
            </w:r>
          </w:p>
        </w:tc>
      </w:tr>
    </w:tbl>
    <w:p w14:paraId="0E5ED2F0"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14:paraId="20113602" w14:textId="77A8A107" w:rsidR="004E2767" w:rsidRDefault="00512B65">
      <w:pPr>
        <w:pStyle w:val="TOC1"/>
        <w:rPr>
          <w:rFonts w:asciiTheme="minorHAnsi" w:eastAsiaTheme="minorEastAsia" w:hAnsiTheme="minorHAnsi" w:cstheme="minorBidi"/>
          <w:b w:val="0"/>
          <w:kern w:val="2"/>
          <w14:ligatures w14:val="standardContextual"/>
        </w:rPr>
      </w:pPr>
      <w:r>
        <w:fldChar w:fldCharType="begin"/>
      </w:r>
      <w:r>
        <w:instrText xml:space="preserve"> TOC \o "1-1" \h \z \u \t "Heading 2,2" </w:instrText>
      </w:r>
      <w:r>
        <w:fldChar w:fldCharType="separate"/>
      </w:r>
      <w:hyperlink w:anchor="_Toc161830704" w:history="1">
        <w:r w:rsidR="004E2767" w:rsidRPr="00524D63">
          <w:rPr>
            <w:rStyle w:val="Hyperlink"/>
          </w:rPr>
          <w:t>1</w:t>
        </w:r>
        <w:r w:rsidR="004E2767">
          <w:rPr>
            <w:rFonts w:asciiTheme="minorHAnsi" w:eastAsiaTheme="minorEastAsia" w:hAnsiTheme="minorHAnsi" w:cstheme="minorBidi"/>
            <w:b w:val="0"/>
            <w:kern w:val="2"/>
            <w14:ligatures w14:val="standardContextual"/>
          </w:rPr>
          <w:tab/>
        </w:r>
        <w:r w:rsidR="004E2767" w:rsidRPr="00524D63">
          <w:rPr>
            <w:rStyle w:val="Hyperlink"/>
          </w:rPr>
          <w:t>Minimum Qualifications</w:t>
        </w:r>
        <w:r w:rsidR="004E2767">
          <w:rPr>
            <w:webHidden/>
          </w:rPr>
          <w:tab/>
        </w:r>
        <w:r w:rsidR="004E2767">
          <w:rPr>
            <w:webHidden/>
          </w:rPr>
          <w:fldChar w:fldCharType="begin"/>
        </w:r>
        <w:r w:rsidR="004E2767">
          <w:rPr>
            <w:webHidden/>
          </w:rPr>
          <w:instrText xml:space="preserve"> PAGEREF _Toc161830704 \h </w:instrText>
        </w:r>
        <w:r w:rsidR="004E2767">
          <w:rPr>
            <w:webHidden/>
          </w:rPr>
        </w:r>
        <w:r w:rsidR="004E2767">
          <w:rPr>
            <w:webHidden/>
          </w:rPr>
          <w:fldChar w:fldCharType="separate"/>
        </w:r>
        <w:r w:rsidR="00541566">
          <w:rPr>
            <w:webHidden/>
          </w:rPr>
          <w:t>1</w:t>
        </w:r>
        <w:r w:rsidR="004E2767">
          <w:rPr>
            <w:webHidden/>
          </w:rPr>
          <w:fldChar w:fldCharType="end"/>
        </w:r>
      </w:hyperlink>
    </w:p>
    <w:p w14:paraId="4F51ADF0" w14:textId="5650DFCF" w:rsidR="004E2767" w:rsidRDefault="00823323">
      <w:pPr>
        <w:pStyle w:val="TOC2"/>
        <w:rPr>
          <w:rFonts w:asciiTheme="minorHAnsi" w:eastAsiaTheme="minorEastAsia" w:hAnsiTheme="minorHAnsi" w:cstheme="minorBidi"/>
          <w:kern w:val="2"/>
          <w14:ligatures w14:val="standardContextual"/>
        </w:rPr>
      </w:pPr>
      <w:hyperlink w:anchor="_Toc161830705" w:history="1">
        <w:r w:rsidR="004E2767" w:rsidRPr="00524D63">
          <w:rPr>
            <w:rStyle w:val="Hyperlink"/>
          </w:rPr>
          <w:t>1.1</w:t>
        </w:r>
        <w:r w:rsidR="004E2767">
          <w:rPr>
            <w:rFonts w:asciiTheme="minorHAnsi" w:eastAsiaTheme="minorEastAsia" w:hAnsiTheme="minorHAnsi" w:cstheme="minorBidi"/>
            <w:kern w:val="2"/>
            <w14:ligatures w14:val="standardContextual"/>
          </w:rPr>
          <w:tab/>
        </w:r>
        <w:r w:rsidR="004E2767" w:rsidRPr="00524D63">
          <w:rPr>
            <w:rStyle w:val="Hyperlink"/>
          </w:rPr>
          <w:t>Offeror Minimum Qualifications</w:t>
        </w:r>
        <w:r w:rsidR="004E2767">
          <w:rPr>
            <w:webHidden/>
          </w:rPr>
          <w:tab/>
        </w:r>
        <w:r w:rsidR="004E2767">
          <w:rPr>
            <w:webHidden/>
          </w:rPr>
          <w:fldChar w:fldCharType="begin"/>
        </w:r>
        <w:r w:rsidR="004E2767">
          <w:rPr>
            <w:webHidden/>
          </w:rPr>
          <w:instrText xml:space="preserve"> PAGEREF _Toc161830705 \h </w:instrText>
        </w:r>
        <w:r w:rsidR="004E2767">
          <w:rPr>
            <w:webHidden/>
          </w:rPr>
        </w:r>
        <w:r w:rsidR="004E2767">
          <w:rPr>
            <w:webHidden/>
          </w:rPr>
          <w:fldChar w:fldCharType="separate"/>
        </w:r>
        <w:r w:rsidR="00541566">
          <w:rPr>
            <w:webHidden/>
          </w:rPr>
          <w:t>1</w:t>
        </w:r>
        <w:r w:rsidR="004E2767">
          <w:rPr>
            <w:webHidden/>
          </w:rPr>
          <w:fldChar w:fldCharType="end"/>
        </w:r>
      </w:hyperlink>
    </w:p>
    <w:p w14:paraId="0B8AB2E9" w14:textId="56E17AD3" w:rsidR="004E2767" w:rsidRDefault="00823323">
      <w:pPr>
        <w:pStyle w:val="TOC1"/>
        <w:rPr>
          <w:rFonts w:asciiTheme="minorHAnsi" w:eastAsiaTheme="minorEastAsia" w:hAnsiTheme="minorHAnsi" w:cstheme="minorBidi"/>
          <w:b w:val="0"/>
          <w:kern w:val="2"/>
          <w14:ligatures w14:val="standardContextual"/>
        </w:rPr>
      </w:pPr>
      <w:hyperlink w:anchor="_Toc161830706" w:history="1">
        <w:r w:rsidR="004E2767" w:rsidRPr="00524D63">
          <w:rPr>
            <w:rStyle w:val="Hyperlink"/>
          </w:rPr>
          <w:t>2</w:t>
        </w:r>
        <w:r w:rsidR="004E2767">
          <w:rPr>
            <w:rFonts w:asciiTheme="minorHAnsi" w:eastAsiaTheme="minorEastAsia" w:hAnsiTheme="minorHAnsi" w:cstheme="minorBidi"/>
            <w:b w:val="0"/>
            <w:kern w:val="2"/>
            <w14:ligatures w14:val="standardContextual"/>
          </w:rPr>
          <w:tab/>
        </w:r>
        <w:r w:rsidR="004E2767" w:rsidRPr="00524D63">
          <w:rPr>
            <w:rStyle w:val="Hyperlink"/>
          </w:rPr>
          <w:t>Contractor Requirements: Scope of Work</w:t>
        </w:r>
        <w:r w:rsidR="004E2767">
          <w:rPr>
            <w:webHidden/>
          </w:rPr>
          <w:tab/>
        </w:r>
        <w:r w:rsidR="004E2767">
          <w:rPr>
            <w:webHidden/>
          </w:rPr>
          <w:fldChar w:fldCharType="begin"/>
        </w:r>
        <w:r w:rsidR="004E2767">
          <w:rPr>
            <w:webHidden/>
          </w:rPr>
          <w:instrText xml:space="preserve"> PAGEREF _Toc161830706 \h </w:instrText>
        </w:r>
        <w:r w:rsidR="004E2767">
          <w:rPr>
            <w:webHidden/>
          </w:rPr>
        </w:r>
        <w:r w:rsidR="004E2767">
          <w:rPr>
            <w:webHidden/>
          </w:rPr>
          <w:fldChar w:fldCharType="separate"/>
        </w:r>
        <w:r w:rsidR="00541566">
          <w:rPr>
            <w:webHidden/>
          </w:rPr>
          <w:t>2</w:t>
        </w:r>
        <w:r w:rsidR="004E2767">
          <w:rPr>
            <w:webHidden/>
          </w:rPr>
          <w:fldChar w:fldCharType="end"/>
        </w:r>
      </w:hyperlink>
    </w:p>
    <w:p w14:paraId="62FE40DA" w14:textId="47859D34" w:rsidR="004E2767" w:rsidRDefault="00823323">
      <w:pPr>
        <w:pStyle w:val="TOC2"/>
        <w:rPr>
          <w:rFonts w:asciiTheme="minorHAnsi" w:eastAsiaTheme="minorEastAsia" w:hAnsiTheme="minorHAnsi" w:cstheme="minorBidi"/>
          <w:kern w:val="2"/>
          <w14:ligatures w14:val="standardContextual"/>
        </w:rPr>
      </w:pPr>
      <w:hyperlink w:anchor="_Toc161830707" w:history="1">
        <w:r w:rsidR="004E2767" w:rsidRPr="00524D63">
          <w:rPr>
            <w:rStyle w:val="Hyperlink"/>
          </w:rPr>
          <w:t>2.1</w:t>
        </w:r>
        <w:r w:rsidR="004E2767">
          <w:rPr>
            <w:rFonts w:asciiTheme="minorHAnsi" w:eastAsiaTheme="minorEastAsia" w:hAnsiTheme="minorHAnsi" w:cstheme="minorBidi"/>
            <w:kern w:val="2"/>
            <w14:ligatures w14:val="standardContextual"/>
          </w:rPr>
          <w:tab/>
        </w:r>
        <w:r w:rsidR="004E2767" w:rsidRPr="00524D63">
          <w:rPr>
            <w:rStyle w:val="Hyperlink"/>
          </w:rPr>
          <w:t>Summary Statement</w:t>
        </w:r>
        <w:r w:rsidR="004E2767">
          <w:rPr>
            <w:webHidden/>
          </w:rPr>
          <w:tab/>
        </w:r>
        <w:r w:rsidR="004E2767">
          <w:rPr>
            <w:webHidden/>
          </w:rPr>
          <w:fldChar w:fldCharType="begin"/>
        </w:r>
        <w:r w:rsidR="004E2767">
          <w:rPr>
            <w:webHidden/>
          </w:rPr>
          <w:instrText xml:space="preserve"> PAGEREF _Toc161830707 \h </w:instrText>
        </w:r>
        <w:r w:rsidR="004E2767">
          <w:rPr>
            <w:webHidden/>
          </w:rPr>
        </w:r>
        <w:r w:rsidR="004E2767">
          <w:rPr>
            <w:webHidden/>
          </w:rPr>
          <w:fldChar w:fldCharType="separate"/>
        </w:r>
        <w:r w:rsidR="00541566">
          <w:rPr>
            <w:webHidden/>
          </w:rPr>
          <w:t>2</w:t>
        </w:r>
        <w:r w:rsidR="004E2767">
          <w:rPr>
            <w:webHidden/>
          </w:rPr>
          <w:fldChar w:fldCharType="end"/>
        </w:r>
      </w:hyperlink>
    </w:p>
    <w:p w14:paraId="4F0ACB7A" w14:textId="744FD3E4" w:rsidR="004E2767" w:rsidRDefault="00823323">
      <w:pPr>
        <w:pStyle w:val="TOC2"/>
        <w:rPr>
          <w:rFonts w:asciiTheme="minorHAnsi" w:eastAsiaTheme="minorEastAsia" w:hAnsiTheme="minorHAnsi" w:cstheme="minorBidi"/>
          <w:kern w:val="2"/>
          <w14:ligatures w14:val="standardContextual"/>
        </w:rPr>
      </w:pPr>
      <w:hyperlink w:anchor="_Toc161830708" w:history="1">
        <w:r w:rsidR="004E2767" w:rsidRPr="00524D63">
          <w:rPr>
            <w:rStyle w:val="Hyperlink"/>
          </w:rPr>
          <w:t>2.2</w:t>
        </w:r>
        <w:r w:rsidR="004E2767">
          <w:rPr>
            <w:rFonts w:asciiTheme="minorHAnsi" w:eastAsiaTheme="minorEastAsia" w:hAnsiTheme="minorHAnsi" w:cstheme="minorBidi"/>
            <w:kern w:val="2"/>
            <w14:ligatures w14:val="standardContextual"/>
          </w:rPr>
          <w:tab/>
        </w:r>
        <w:r w:rsidR="004E2767" w:rsidRPr="00524D63">
          <w:rPr>
            <w:rStyle w:val="Hyperlink"/>
          </w:rPr>
          <w:t>Background, Purpose, and Goals</w:t>
        </w:r>
        <w:r w:rsidR="004E2767">
          <w:rPr>
            <w:webHidden/>
          </w:rPr>
          <w:tab/>
        </w:r>
        <w:r w:rsidR="004E2767">
          <w:rPr>
            <w:webHidden/>
          </w:rPr>
          <w:fldChar w:fldCharType="begin"/>
        </w:r>
        <w:r w:rsidR="004E2767">
          <w:rPr>
            <w:webHidden/>
          </w:rPr>
          <w:instrText xml:space="preserve"> PAGEREF _Toc161830708 \h </w:instrText>
        </w:r>
        <w:r w:rsidR="004E2767">
          <w:rPr>
            <w:webHidden/>
          </w:rPr>
        </w:r>
        <w:r w:rsidR="004E2767">
          <w:rPr>
            <w:webHidden/>
          </w:rPr>
          <w:fldChar w:fldCharType="separate"/>
        </w:r>
        <w:r w:rsidR="00541566">
          <w:rPr>
            <w:webHidden/>
          </w:rPr>
          <w:t>2</w:t>
        </w:r>
        <w:r w:rsidR="004E2767">
          <w:rPr>
            <w:webHidden/>
          </w:rPr>
          <w:fldChar w:fldCharType="end"/>
        </w:r>
      </w:hyperlink>
    </w:p>
    <w:p w14:paraId="6C2CF0D1" w14:textId="2AD54558" w:rsidR="004E2767" w:rsidRDefault="00823323">
      <w:pPr>
        <w:pStyle w:val="TOC2"/>
        <w:rPr>
          <w:rFonts w:asciiTheme="minorHAnsi" w:eastAsiaTheme="minorEastAsia" w:hAnsiTheme="minorHAnsi" w:cstheme="minorBidi"/>
          <w:kern w:val="2"/>
          <w14:ligatures w14:val="standardContextual"/>
        </w:rPr>
      </w:pPr>
      <w:hyperlink w:anchor="_Toc161830709" w:history="1">
        <w:r w:rsidR="004E2767" w:rsidRPr="00524D63">
          <w:rPr>
            <w:rStyle w:val="Hyperlink"/>
          </w:rPr>
          <w:t>2.3</w:t>
        </w:r>
        <w:r w:rsidR="004E2767">
          <w:rPr>
            <w:rFonts w:asciiTheme="minorHAnsi" w:eastAsiaTheme="minorEastAsia" w:hAnsiTheme="minorHAnsi" w:cstheme="minorBidi"/>
            <w:kern w:val="2"/>
            <w14:ligatures w14:val="standardContextual"/>
          </w:rPr>
          <w:tab/>
        </w:r>
        <w:r w:rsidR="004E2767" w:rsidRPr="00524D63">
          <w:rPr>
            <w:rStyle w:val="Hyperlink"/>
          </w:rPr>
          <w:t>Responsibilities and Tasks</w:t>
        </w:r>
        <w:r w:rsidR="004E2767">
          <w:rPr>
            <w:webHidden/>
          </w:rPr>
          <w:tab/>
        </w:r>
        <w:r w:rsidR="004E2767">
          <w:rPr>
            <w:webHidden/>
          </w:rPr>
          <w:fldChar w:fldCharType="begin"/>
        </w:r>
        <w:r w:rsidR="004E2767">
          <w:rPr>
            <w:webHidden/>
          </w:rPr>
          <w:instrText xml:space="preserve"> PAGEREF _Toc161830709 \h </w:instrText>
        </w:r>
        <w:r w:rsidR="004E2767">
          <w:rPr>
            <w:webHidden/>
          </w:rPr>
        </w:r>
        <w:r w:rsidR="004E2767">
          <w:rPr>
            <w:webHidden/>
          </w:rPr>
          <w:fldChar w:fldCharType="separate"/>
        </w:r>
        <w:r w:rsidR="00541566">
          <w:rPr>
            <w:webHidden/>
          </w:rPr>
          <w:t>4</w:t>
        </w:r>
        <w:r w:rsidR="004E2767">
          <w:rPr>
            <w:webHidden/>
          </w:rPr>
          <w:fldChar w:fldCharType="end"/>
        </w:r>
      </w:hyperlink>
    </w:p>
    <w:p w14:paraId="131F788A" w14:textId="5E1C8E3F" w:rsidR="004E2767" w:rsidRDefault="00823323">
      <w:pPr>
        <w:pStyle w:val="TOC2"/>
        <w:rPr>
          <w:rFonts w:asciiTheme="minorHAnsi" w:eastAsiaTheme="minorEastAsia" w:hAnsiTheme="minorHAnsi" w:cstheme="minorBidi"/>
          <w:kern w:val="2"/>
          <w14:ligatures w14:val="standardContextual"/>
        </w:rPr>
      </w:pPr>
      <w:hyperlink w:anchor="_Toc161830710" w:history="1">
        <w:r w:rsidR="004E2767" w:rsidRPr="00524D63">
          <w:rPr>
            <w:rStyle w:val="Hyperlink"/>
          </w:rPr>
          <w:t>2.4</w:t>
        </w:r>
        <w:r w:rsidR="004E2767">
          <w:rPr>
            <w:rFonts w:asciiTheme="minorHAnsi" w:eastAsiaTheme="minorEastAsia" w:hAnsiTheme="minorHAnsi" w:cstheme="minorBidi"/>
            <w:kern w:val="2"/>
            <w14:ligatures w14:val="standardContextual"/>
          </w:rPr>
          <w:tab/>
        </w:r>
        <w:r w:rsidR="004E2767" w:rsidRPr="00524D63">
          <w:rPr>
            <w:rStyle w:val="Hyperlink"/>
          </w:rPr>
          <w:t>Deliverables</w:t>
        </w:r>
        <w:r w:rsidR="004E2767">
          <w:rPr>
            <w:webHidden/>
          </w:rPr>
          <w:tab/>
        </w:r>
        <w:r w:rsidR="004E2767">
          <w:rPr>
            <w:webHidden/>
          </w:rPr>
          <w:fldChar w:fldCharType="begin"/>
        </w:r>
        <w:r w:rsidR="004E2767">
          <w:rPr>
            <w:webHidden/>
          </w:rPr>
          <w:instrText xml:space="preserve"> PAGEREF _Toc161830710 \h </w:instrText>
        </w:r>
        <w:r w:rsidR="004E2767">
          <w:rPr>
            <w:webHidden/>
          </w:rPr>
        </w:r>
        <w:r w:rsidR="004E2767">
          <w:rPr>
            <w:webHidden/>
          </w:rPr>
          <w:fldChar w:fldCharType="separate"/>
        </w:r>
        <w:r w:rsidR="00541566">
          <w:rPr>
            <w:webHidden/>
          </w:rPr>
          <w:t>9</w:t>
        </w:r>
        <w:r w:rsidR="004E2767">
          <w:rPr>
            <w:webHidden/>
          </w:rPr>
          <w:fldChar w:fldCharType="end"/>
        </w:r>
      </w:hyperlink>
    </w:p>
    <w:p w14:paraId="39600E4A" w14:textId="2CAFEF0C" w:rsidR="004E2767" w:rsidRDefault="00823323">
      <w:pPr>
        <w:pStyle w:val="TOC2"/>
        <w:rPr>
          <w:rFonts w:asciiTheme="minorHAnsi" w:eastAsiaTheme="minorEastAsia" w:hAnsiTheme="minorHAnsi" w:cstheme="minorBidi"/>
          <w:kern w:val="2"/>
          <w14:ligatures w14:val="standardContextual"/>
        </w:rPr>
      </w:pPr>
      <w:hyperlink w:anchor="_Toc161830711" w:history="1">
        <w:r w:rsidR="004E2767" w:rsidRPr="00524D63">
          <w:rPr>
            <w:rStyle w:val="Hyperlink"/>
          </w:rPr>
          <w:t>2.5</w:t>
        </w:r>
        <w:r w:rsidR="004E2767">
          <w:rPr>
            <w:rFonts w:asciiTheme="minorHAnsi" w:eastAsiaTheme="minorEastAsia" w:hAnsiTheme="minorHAnsi" w:cstheme="minorBidi"/>
            <w:kern w:val="2"/>
            <w14:ligatures w14:val="standardContextual"/>
          </w:rPr>
          <w:tab/>
        </w:r>
        <w:r w:rsidR="004E2767" w:rsidRPr="00524D63">
          <w:rPr>
            <w:rStyle w:val="Hyperlink"/>
          </w:rPr>
          <w:t>Service Level Agreement (SLA)</w:t>
        </w:r>
        <w:r w:rsidR="004E2767">
          <w:rPr>
            <w:webHidden/>
          </w:rPr>
          <w:tab/>
        </w:r>
        <w:r w:rsidR="004E2767">
          <w:rPr>
            <w:webHidden/>
          </w:rPr>
          <w:fldChar w:fldCharType="begin"/>
        </w:r>
        <w:r w:rsidR="004E2767">
          <w:rPr>
            <w:webHidden/>
          </w:rPr>
          <w:instrText xml:space="preserve"> PAGEREF _Toc161830711 \h </w:instrText>
        </w:r>
        <w:r w:rsidR="004E2767">
          <w:rPr>
            <w:webHidden/>
          </w:rPr>
        </w:r>
        <w:r w:rsidR="004E2767">
          <w:rPr>
            <w:webHidden/>
          </w:rPr>
          <w:fldChar w:fldCharType="separate"/>
        </w:r>
        <w:r w:rsidR="00541566">
          <w:rPr>
            <w:webHidden/>
          </w:rPr>
          <w:t>11</w:t>
        </w:r>
        <w:r w:rsidR="004E2767">
          <w:rPr>
            <w:webHidden/>
          </w:rPr>
          <w:fldChar w:fldCharType="end"/>
        </w:r>
      </w:hyperlink>
    </w:p>
    <w:p w14:paraId="351103A7" w14:textId="61CF42AE" w:rsidR="004E2767" w:rsidRDefault="00823323">
      <w:pPr>
        <w:pStyle w:val="TOC1"/>
        <w:rPr>
          <w:rFonts w:asciiTheme="minorHAnsi" w:eastAsiaTheme="minorEastAsia" w:hAnsiTheme="minorHAnsi" w:cstheme="minorBidi"/>
          <w:b w:val="0"/>
          <w:kern w:val="2"/>
          <w14:ligatures w14:val="standardContextual"/>
        </w:rPr>
      </w:pPr>
      <w:hyperlink w:anchor="_Toc161830712" w:history="1">
        <w:r w:rsidR="004E2767" w:rsidRPr="00524D63">
          <w:rPr>
            <w:rStyle w:val="Hyperlink"/>
          </w:rPr>
          <w:t>3</w:t>
        </w:r>
        <w:r w:rsidR="004E2767">
          <w:rPr>
            <w:rFonts w:asciiTheme="minorHAnsi" w:eastAsiaTheme="minorEastAsia" w:hAnsiTheme="minorHAnsi" w:cstheme="minorBidi"/>
            <w:b w:val="0"/>
            <w:kern w:val="2"/>
            <w14:ligatures w14:val="standardContextual"/>
          </w:rPr>
          <w:tab/>
        </w:r>
        <w:r w:rsidR="004E2767" w:rsidRPr="00524D63">
          <w:rPr>
            <w:rStyle w:val="Hyperlink"/>
          </w:rPr>
          <w:t>Contractor Requirements: General</w:t>
        </w:r>
        <w:r w:rsidR="004E2767">
          <w:rPr>
            <w:webHidden/>
          </w:rPr>
          <w:tab/>
        </w:r>
        <w:r w:rsidR="004E2767">
          <w:rPr>
            <w:webHidden/>
          </w:rPr>
          <w:fldChar w:fldCharType="begin"/>
        </w:r>
        <w:r w:rsidR="004E2767">
          <w:rPr>
            <w:webHidden/>
          </w:rPr>
          <w:instrText xml:space="preserve"> PAGEREF _Toc161830712 \h </w:instrText>
        </w:r>
        <w:r w:rsidR="004E2767">
          <w:rPr>
            <w:webHidden/>
          </w:rPr>
        </w:r>
        <w:r w:rsidR="004E2767">
          <w:rPr>
            <w:webHidden/>
          </w:rPr>
          <w:fldChar w:fldCharType="separate"/>
        </w:r>
        <w:r w:rsidR="00541566">
          <w:rPr>
            <w:webHidden/>
          </w:rPr>
          <w:t>17</w:t>
        </w:r>
        <w:r w:rsidR="004E2767">
          <w:rPr>
            <w:webHidden/>
          </w:rPr>
          <w:fldChar w:fldCharType="end"/>
        </w:r>
      </w:hyperlink>
    </w:p>
    <w:p w14:paraId="68C5DE2E" w14:textId="4D42EA7B" w:rsidR="004E2767" w:rsidRDefault="00823323">
      <w:pPr>
        <w:pStyle w:val="TOC2"/>
        <w:rPr>
          <w:rFonts w:asciiTheme="minorHAnsi" w:eastAsiaTheme="minorEastAsia" w:hAnsiTheme="minorHAnsi" w:cstheme="minorBidi"/>
          <w:kern w:val="2"/>
          <w14:ligatures w14:val="standardContextual"/>
        </w:rPr>
      </w:pPr>
      <w:hyperlink w:anchor="_Toc161830713" w:history="1">
        <w:r w:rsidR="004E2767" w:rsidRPr="00524D63">
          <w:rPr>
            <w:rStyle w:val="Hyperlink"/>
          </w:rPr>
          <w:t>3.1</w:t>
        </w:r>
        <w:r w:rsidR="004E2767">
          <w:rPr>
            <w:rFonts w:asciiTheme="minorHAnsi" w:eastAsiaTheme="minorEastAsia" w:hAnsiTheme="minorHAnsi" w:cstheme="minorBidi"/>
            <w:kern w:val="2"/>
            <w14:ligatures w14:val="standardContextual"/>
          </w:rPr>
          <w:tab/>
        </w:r>
        <w:r w:rsidR="004E2767" w:rsidRPr="00524D63">
          <w:rPr>
            <w:rStyle w:val="Hyperlink"/>
          </w:rPr>
          <w:t>Contract Initiation Requirements</w:t>
        </w:r>
        <w:r w:rsidR="004E2767">
          <w:rPr>
            <w:webHidden/>
          </w:rPr>
          <w:tab/>
        </w:r>
        <w:r w:rsidR="004E2767">
          <w:rPr>
            <w:webHidden/>
          </w:rPr>
          <w:fldChar w:fldCharType="begin"/>
        </w:r>
        <w:r w:rsidR="004E2767">
          <w:rPr>
            <w:webHidden/>
          </w:rPr>
          <w:instrText xml:space="preserve"> PAGEREF _Toc161830713 \h </w:instrText>
        </w:r>
        <w:r w:rsidR="004E2767">
          <w:rPr>
            <w:webHidden/>
          </w:rPr>
        </w:r>
        <w:r w:rsidR="004E2767">
          <w:rPr>
            <w:webHidden/>
          </w:rPr>
          <w:fldChar w:fldCharType="separate"/>
        </w:r>
        <w:r w:rsidR="00541566">
          <w:rPr>
            <w:webHidden/>
          </w:rPr>
          <w:t>17</w:t>
        </w:r>
        <w:r w:rsidR="004E2767">
          <w:rPr>
            <w:webHidden/>
          </w:rPr>
          <w:fldChar w:fldCharType="end"/>
        </w:r>
      </w:hyperlink>
    </w:p>
    <w:p w14:paraId="09E9739D" w14:textId="3FEFCE8F" w:rsidR="004E2767" w:rsidRDefault="00823323">
      <w:pPr>
        <w:pStyle w:val="TOC2"/>
        <w:rPr>
          <w:rFonts w:asciiTheme="minorHAnsi" w:eastAsiaTheme="minorEastAsia" w:hAnsiTheme="minorHAnsi" w:cstheme="minorBidi"/>
          <w:kern w:val="2"/>
          <w14:ligatures w14:val="standardContextual"/>
        </w:rPr>
      </w:pPr>
      <w:hyperlink w:anchor="_Toc161830714" w:history="1">
        <w:r w:rsidR="004E2767" w:rsidRPr="00524D63">
          <w:rPr>
            <w:rStyle w:val="Hyperlink"/>
          </w:rPr>
          <w:t>3.2</w:t>
        </w:r>
        <w:r w:rsidR="004E2767">
          <w:rPr>
            <w:rFonts w:asciiTheme="minorHAnsi" w:eastAsiaTheme="minorEastAsia" w:hAnsiTheme="minorHAnsi" w:cstheme="minorBidi"/>
            <w:kern w:val="2"/>
            <w14:ligatures w14:val="standardContextual"/>
          </w:rPr>
          <w:tab/>
        </w:r>
        <w:r w:rsidR="004E2767" w:rsidRPr="00524D63">
          <w:rPr>
            <w:rStyle w:val="Hyperlink"/>
          </w:rPr>
          <w:t>End of Contract Transition</w:t>
        </w:r>
        <w:r w:rsidR="004E2767">
          <w:rPr>
            <w:webHidden/>
          </w:rPr>
          <w:tab/>
        </w:r>
        <w:r w:rsidR="004E2767">
          <w:rPr>
            <w:webHidden/>
          </w:rPr>
          <w:fldChar w:fldCharType="begin"/>
        </w:r>
        <w:r w:rsidR="004E2767">
          <w:rPr>
            <w:webHidden/>
          </w:rPr>
          <w:instrText xml:space="preserve"> PAGEREF _Toc161830714 \h </w:instrText>
        </w:r>
        <w:r w:rsidR="004E2767">
          <w:rPr>
            <w:webHidden/>
          </w:rPr>
        </w:r>
        <w:r w:rsidR="004E2767">
          <w:rPr>
            <w:webHidden/>
          </w:rPr>
          <w:fldChar w:fldCharType="separate"/>
        </w:r>
        <w:r w:rsidR="00541566">
          <w:rPr>
            <w:webHidden/>
          </w:rPr>
          <w:t>17</w:t>
        </w:r>
        <w:r w:rsidR="004E2767">
          <w:rPr>
            <w:webHidden/>
          </w:rPr>
          <w:fldChar w:fldCharType="end"/>
        </w:r>
      </w:hyperlink>
    </w:p>
    <w:p w14:paraId="5C050CE6" w14:textId="7E5C567B" w:rsidR="004E2767" w:rsidRDefault="00823323">
      <w:pPr>
        <w:pStyle w:val="TOC2"/>
        <w:rPr>
          <w:rFonts w:asciiTheme="minorHAnsi" w:eastAsiaTheme="minorEastAsia" w:hAnsiTheme="minorHAnsi" w:cstheme="minorBidi"/>
          <w:kern w:val="2"/>
          <w14:ligatures w14:val="standardContextual"/>
        </w:rPr>
      </w:pPr>
      <w:hyperlink w:anchor="_Toc161830715" w:history="1">
        <w:r w:rsidR="004E2767" w:rsidRPr="00524D63">
          <w:rPr>
            <w:rStyle w:val="Hyperlink"/>
          </w:rPr>
          <w:t>3.3</w:t>
        </w:r>
        <w:r w:rsidR="004E2767">
          <w:rPr>
            <w:rFonts w:asciiTheme="minorHAnsi" w:eastAsiaTheme="minorEastAsia" w:hAnsiTheme="minorHAnsi" w:cstheme="minorBidi"/>
            <w:kern w:val="2"/>
            <w14:ligatures w14:val="standardContextual"/>
          </w:rPr>
          <w:tab/>
        </w:r>
        <w:r w:rsidR="004E2767" w:rsidRPr="00524D63">
          <w:rPr>
            <w:rStyle w:val="Hyperlink"/>
          </w:rPr>
          <w:t>Invoicing</w:t>
        </w:r>
        <w:r w:rsidR="004E2767">
          <w:rPr>
            <w:webHidden/>
          </w:rPr>
          <w:tab/>
        </w:r>
        <w:r w:rsidR="004E2767">
          <w:rPr>
            <w:webHidden/>
          </w:rPr>
          <w:fldChar w:fldCharType="begin"/>
        </w:r>
        <w:r w:rsidR="004E2767">
          <w:rPr>
            <w:webHidden/>
          </w:rPr>
          <w:instrText xml:space="preserve"> PAGEREF _Toc161830715 \h </w:instrText>
        </w:r>
        <w:r w:rsidR="004E2767">
          <w:rPr>
            <w:webHidden/>
          </w:rPr>
        </w:r>
        <w:r w:rsidR="004E2767">
          <w:rPr>
            <w:webHidden/>
          </w:rPr>
          <w:fldChar w:fldCharType="separate"/>
        </w:r>
        <w:r w:rsidR="00541566">
          <w:rPr>
            <w:webHidden/>
          </w:rPr>
          <w:t>19</w:t>
        </w:r>
        <w:r w:rsidR="004E2767">
          <w:rPr>
            <w:webHidden/>
          </w:rPr>
          <w:fldChar w:fldCharType="end"/>
        </w:r>
      </w:hyperlink>
    </w:p>
    <w:p w14:paraId="48CCBC9B" w14:textId="2C24CFA0" w:rsidR="004E2767" w:rsidRDefault="00823323">
      <w:pPr>
        <w:pStyle w:val="TOC2"/>
        <w:rPr>
          <w:rFonts w:asciiTheme="minorHAnsi" w:eastAsiaTheme="minorEastAsia" w:hAnsiTheme="minorHAnsi" w:cstheme="minorBidi"/>
          <w:kern w:val="2"/>
          <w14:ligatures w14:val="standardContextual"/>
        </w:rPr>
      </w:pPr>
      <w:hyperlink w:anchor="_Toc161830716" w:history="1">
        <w:r w:rsidR="004E2767" w:rsidRPr="00524D63">
          <w:rPr>
            <w:rStyle w:val="Hyperlink"/>
          </w:rPr>
          <w:t>3.4</w:t>
        </w:r>
        <w:r w:rsidR="004E2767">
          <w:rPr>
            <w:rFonts w:asciiTheme="minorHAnsi" w:eastAsiaTheme="minorEastAsia" w:hAnsiTheme="minorHAnsi" w:cstheme="minorBidi"/>
            <w:kern w:val="2"/>
            <w14:ligatures w14:val="standardContextual"/>
          </w:rPr>
          <w:tab/>
        </w:r>
        <w:r w:rsidR="004E2767" w:rsidRPr="00524D63">
          <w:rPr>
            <w:rStyle w:val="Hyperlink"/>
          </w:rPr>
          <w:t>Liquidated Damages</w:t>
        </w:r>
        <w:r w:rsidR="004E2767">
          <w:rPr>
            <w:webHidden/>
          </w:rPr>
          <w:tab/>
        </w:r>
        <w:r w:rsidR="004E2767">
          <w:rPr>
            <w:webHidden/>
          </w:rPr>
          <w:fldChar w:fldCharType="begin"/>
        </w:r>
        <w:r w:rsidR="004E2767">
          <w:rPr>
            <w:webHidden/>
          </w:rPr>
          <w:instrText xml:space="preserve"> PAGEREF _Toc161830716 \h </w:instrText>
        </w:r>
        <w:r w:rsidR="004E2767">
          <w:rPr>
            <w:webHidden/>
          </w:rPr>
        </w:r>
        <w:r w:rsidR="004E2767">
          <w:rPr>
            <w:webHidden/>
          </w:rPr>
          <w:fldChar w:fldCharType="separate"/>
        </w:r>
        <w:r w:rsidR="00541566">
          <w:rPr>
            <w:webHidden/>
          </w:rPr>
          <w:t>21</w:t>
        </w:r>
        <w:r w:rsidR="004E2767">
          <w:rPr>
            <w:webHidden/>
          </w:rPr>
          <w:fldChar w:fldCharType="end"/>
        </w:r>
      </w:hyperlink>
    </w:p>
    <w:p w14:paraId="716C531B" w14:textId="35BDA1FB" w:rsidR="004E2767" w:rsidRDefault="00823323">
      <w:pPr>
        <w:pStyle w:val="TOC2"/>
        <w:rPr>
          <w:rFonts w:asciiTheme="minorHAnsi" w:eastAsiaTheme="minorEastAsia" w:hAnsiTheme="minorHAnsi" w:cstheme="minorBidi"/>
          <w:kern w:val="2"/>
          <w14:ligatures w14:val="standardContextual"/>
        </w:rPr>
      </w:pPr>
      <w:hyperlink w:anchor="_Toc161830717" w:history="1">
        <w:r w:rsidR="004E2767" w:rsidRPr="00524D63">
          <w:rPr>
            <w:rStyle w:val="Hyperlink"/>
          </w:rPr>
          <w:t>3.5</w:t>
        </w:r>
        <w:r w:rsidR="004E2767">
          <w:rPr>
            <w:rFonts w:asciiTheme="minorHAnsi" w:eastAsiaTheme="minorEastAsia" w:hAnsiTheme="minorHAnsi" w:cstheme="minorBidi"/>
            <w:kern w:val="2"/>
            <w14:ligatures w14:val="standardContextual"/>
          </w:rPr>
          <w:tab/>
        </w:r>
        <w:r w:rsidR="004E2767" w:rsidRPr="00524D63">
          <w:rPr>
            <w:rStyle w:val="Hyperlink"/>
          </w:rPr>
          <w:t>Disaster Recovery and Data</w:t>
        </w:r>
        <w:r w:rsidR="004E2767">
          <w:rPr>
            <w:webHidden/>
          </w:rPr>
          <w:tab/>
        </w:r>
        <w:r w:rsidR="004E2767">
          <w:rPr>
            <w:webHidden/>
          </w:rPr>
          <w:fldChar w:fldCharType="begin"/>
        </w:r>
        <w:r w:rsidR="004E2767">
          <w:rPr>
            <w:webHidden/>
          </w:rPr>
          <w:instrText xml:space="preserve"> PAGEREF _Toc161830717 \h </w:instrText>
        </w:r>
        <w:r w:rsidR="004E2767">
          <w:rPr>
            <w:webHidden/>
          </w:rPr>
        </w:r>
        <w:r w:rsidR="004E2767">
          <w:rPr>
            <w:webHidden/>
          </w:rPr>
          <w:fldChar w:fldCharType="separate"/>
        </w:r>
        <w:r w:rsidR="00541566">
          <w:rPr>
            <w:webHidden/>
          </w:rPr>
          <w:t>21</w:t>
        </w:r>
        <w:r w:rsidR="004E2767">
          <w:rPr>
            <w:webHidden/>
          </w:rPr>
          <w:fldChar w:fldCharType="end"/>
        </w:r>
      </w:hyperlink>
    </w:p>
    <w:p w14:paraId="63BD39FA" w14:textId="49B0C8A8" w:rsidR="004E2767" w:rsidRDefault="00823323">
      <w:pPr>
        <w:pStyle w:val="TOC2"/>
        <w:rPr>
          <w:rFonts w:asciiTheme="minorHAnsi" w:eastAsiaTheme="minorEastAsia" w:hAnsiTheme="minorHAnsi" w:cstheme="minorBidi"/>
          <w:kern w:val="2"/>
          <w14:ligatures w14:val="standardContextual"/>
        </w:rPr>
      </w:pPr>
      <w:hyperlink w:anchor="_Toc161830718" w:history="1">
        <w:r w:rsidR="004E2767" w:rsidRPr="00524D63">
          <w:rPr>
            <w:rStyle w:val="Hyperlink"/>
          </w:rPr>
          <w:t>3.6</w:t>
        </w:r>
        <w:r w:rsidR="004E2767">
          <w:rPr>
            <w:rFonts w:asciiTheme="minorHAnsi" w:eastAsiaTheme="minorEastAsia" w:hAnsiTheme="minorHAnsi" w:cstheme="minorBidi"/>
            <w:kern w:val="2"/>
            <w14:ligatures w14:val="standardContextual"/>
          </w:rPr>
          <w:tab/>
        </w:r>
        <w:r w:rsidR="004E2767" w:rsidRPr="00524D63">
          <w:rPr>
            <w:rStyle w:val="Hyperlink"/>
          </w:rPr>
          <w:t>Insurance Requirements</w:t>
        </w:r>
        <w:r w:rsidR="004E2767">
          <w:rPr>
            <w:webHidden/>
          </w:rPr>
          <w:tab/>
        </w:r>
        <w:r w:rsidR="004E2767">
          <w:rPr>
            <w:webHidden/>
          </w:rPr>
          <w:fldChar w:fldCharType="begin"/>
        </w:r>
        <w:r w:rsidR="004E2767">
          <w:rPr>
            <w:webHidden/>
          </w:rPr>
          <w:instrText xml:space="preserve"> PAGEREF _Toc161830718 \h </w:instrText>
        </w:r>
        <w:r w:rsidR="004E2767">
          <w:rPr>
            <w:webHidden/>
          </w:rPr>
        </w:r>
        <w:r w:rsidR="004E2767">
          <w:rPr>
            <w:webHidden/>
          </w:rPr>
          <w:fldChar w:fldCharType="separate"/>
        </w:r>
        <w:r w:rsidR="00541566">
          <w:rPr>
            <w:webHidden/>
          </w:rPr>
          <w:t>22</w:t>
        </w:r>
        <w:r w:rsidR="004E2767">
          <w:rPr>
            <w:webHidden/>
          </w:rPr>
          <w:fldChar w:fldCharType="end"/>
        </w:r>
      </w:hyperlink>
    </w:p>
    <w:p w14:paraId="6D661FBB" w14:textId="322CABA5" w:rsidR="004E2767" w:rsidRDefault="00823323">
      <w:pPr>
        <w:pStyle w:val="TOC2"/>
        <w:rPr>
          <w:rFonts w:asciiTheme="minorHAnsi" w:eastAsiaTheme="minorEastAsia" w:hAnsiTheme="minorHAnsi" w:cstheme="minorBidi"/>
          <w:kern w:val="2"/>
          <w14:ligatures w14:val="standardContextual"/>
        </w:rPr>
      </w:pPr>
      <w:hyperlink w:anchor="_Toc161830719" w:history="1">
        <w:r w:rsidR="004E2767" w:rsidRPr="00524D63">
          <w:rPr>
            <w:rStyle w:val="Hyperlink"/>
          </w:rPr>
          <w:t>3.7</w:t>
        </w:r>
        <w:r w:rsidR="004E2767">
          <w:rPr>
            <w:rFonts w:asciiTheme="minorHAnsi" w:eastAsiaTheme="minorEastAsia" w:hAnsiTheme="minorHAnsi" w:cstheme="minorBidi"/>
            <w:kern w:val="2"/>
            <w14:ligatures w14:val="standardContextual"/>
          </w:rPr>
          <w:tab/>
        </w:r>
        <w:r w:rsidR="004E2767" w:rsidRPr="00524D63">
          <w:rPr>
            <w:rStyle w:val="Hyperlink"/>
          </w:rPr>
          <w:t>Security Requirements</w:t>
        </w:r>
        <w:r w:rsidR="004E2767">
          <w:rPr>
            <w:webHidden/>
          </w:rPr>
          <w:tab/>
        </w:r>
        <w:r w:rsidR="004E2767">
          <w:rPr>
            <w:webHidden/>
          </w:rPr>
          <w:fldChar w:fldCharType="begin"/>
        </w:r>
        <w:r w:rsidR="004E2767">
          <w:rPr>
            <w:webHidden/>
          </w:rPr>
          <w:instrText xml:space="preserve"> PAGEREF _Toc161830719 \h </w:instrText>
        </w:r>
        <w:r w:rsidR="004E2767">
          <w:rPr>
            <w:webHidden/>
          </w:rPr>
        </w:r>
        <w:r w:rsidR="004E2767">
          <w:rPr>
            <w:webHidden/>
          </w:rPr>
          <w:fldChar w:fldCharType="separate"/>
        </w:r>
        <w:r w:rsidR="00541566">
          <w:rPr>
            <w:webHidden/>
          </w:rPr>
          <w:t>24</w:t>
        </w:r>
        <w:r w:rsidR="004E2767">
          <w:rPr>
            <w:webHidden/>
          </w:rPr>
          <w:fldChar w:fldCharType="end"/>
        </w:r>
      </w:hyperlink>
    </w:p>
    <w:p w14:paraId="01DC4911" w14:textId="7E5966D1" w:rsidR="004E2767" w:rsidRDefault="00823323">
      <w:pPr>
        <w:pStyle w:val="TOC2"/>
        <w:rPr>
          <w:rFonts w:asciiTheme="minorHAnsi" w:eastAsiaTheme="minorEastAsia" w:hAnsiTheme="minorHAnsi" w:cstheme="minorBidi"/>
          <w:kern w:val="2"/>
          <w14:ligatures w14:val="standardContextual"/>
        </w:rPr>
      </w:pPr>
      <w:hyperlink w:anchor="_Toc161830720" w:history="1">
        <w:r w:rsidR="004E2767" w:rsidRPr="00524D63">
          <w:rPr>
            <w:rStyle w:val="Hyperlink"/>
          </w:rPr>
          <w:t>3.8</w:t>
        </w:r>
        <w:r w:rsidR="004E2767">
          <w:rPr>
            <w:rFonts w:asciiTheme="minorHAnsi" w:eastAsiaTheme="minorEastAsia" w:hAnsiTheme="minorHAnsi" w:cstheme="minorBidi"/>
            <w:kern w:val="2"/>
            <w14:ligatures w14:val="standardContextual"/>
          </w:rPr>
          <w:tab/>
        </w:r>
        <w:r w:rsidR="004E2767" w:rsidRPr="00524D63">
          <w:rPr>
            <w:rStyle w:val="Hyperlink"/>
          </w:rPr>
          <w:t>Problem Escalation Procedure</w:t>
        </w:r>
        <w:r w:rsidR="004E2767">
          <w:rPr>
            <w:webHidden/>
          </w:rPr>
          <w:tab/>
        </w:r>
        <w:r w:rsidR="004E2767">
          <w:rPr>
            <w:webHidden/>
          </w:rPr>
          <w:fldChar w:fldCharType="begin"/>
        </w:r>
        <w:r w:rsidR="004E2767">
          <w:rPr>
            <w:webHidden/>
          </w:rPr>
          <w:instrText xml:space="preserve"> PAGEREF _Toc161830720 \h </w:instrText>
        </w:r>
        <w:r w:rsidR="004E2767">
          <w:rPr>
            <w:webHidden/>
          </w:rPr>
        </w:r>
        <w:r w:rsidR="004E2767">
          <w:rPr>
            <w:webHidden/>
          </w:rPr>
          <w:fldChar w:fldCharType="separate"/>
        </w:r>
        <w:r w:rsidR="00541566">
          <w:rPr>
            <w:webHidden/>
          </w:rPr>
          <w:t>30</w:t>
        </w:r>
        <w:r w:rsidR="004E2767">
          <w:rPr>
            <w:webHidden/>
          </w:rPr>
          <w:fldChar w:fldCharType="end"/>
        </w:r>
      </w:hyperlink>
    </w:p>
    <w:p w14:paraId="7AEBB5AA" w14:textId="5EDC0C74" w:rsidR="004E2767" w:rsidRDefault="00823323">
      <w:pPr>
        <w:pStyle w:val="TOC2"/>
        <w:rPr>
          <w:rFonts w:asciiTheme="minorHAnsi" w:eastAsiaTheme="minorEastAsia" w:hAnsiTheme="minorHAnsi" w:cstheme="minorBidi"/>
          <w:kern w:val="2"/>
          <w14:ligatures w14:val="standardContextual"/>
        </w:rPr>
      </w:pPr>
      <w:hyperlink w:anchor="_Toc161830721" w:history="1">
        <w:r w:rsidR="004E2767" w:rsidRPr="00524D63">
          <w:rPr>
            <w:rStyle w:val="Hyperlink"/>
          </w:rPr>
          <w:t>3.9</w:t>
        </w:r>
        <w:r w:rsidR="004E2767">
          <w:rPr>
            <w:rFonts w:asciiTheme="minorHAnsi" w:eastAsiaTheme="minorEastAsia" w:hAnsiTheme="minorHAnsi" w:cstheme="minorBidi"/>
            <w:kern w:val="2"/>
            <w14:ligatures w14:val="standardContextual"/>
          </w:rPr>
          <w:tab/>
        </w:r>
        <w:r w:rsidR="004E2767" w:rsidRPr="00524D63">
          <w:rPr>
            <w:rStyle w:val="Hyperlink"/>
          </w:rPr>
          <w:t>SOC 2 Type 2 Audit Report</w:t>
        </w:r>
        <w:r w:rsidR="004E2767">
          <w:rPr>
            <w:webHidden/>
          </w:rPr>
          <w:tab/>
        </w:r>
        <w:r w:rsidR="004E2767">
          <w:rPr>
            <w:webHidden/>
          </w:rPr>
          <w:fldChar w:fldCharType="begin"/>
        </w:r>
        <w:r w:rsidR="004E2767">
          <w:rPr>
            <w:webHidden/>
          </w:rPr>
          <w:instrText xml:space="preserve"> PAGEREF _Toc161830721 \h </w:instrText>
        </w:r>
        <w:r w:rsidR="004E2767">
          <w:rPr>
            <w:webHidden/>
          </w:rPr>
        </w:r>
        <w:r w:rsidR="004E2767">
          <w:rPr>
            <w:webHidden/>
          </w:rPr>
          <w:fldChar w:fldCharType="separate"/>
        </w:r>
        <w:r w:rsidR="00541566">
          <w:rPr>
            <w:webHidden/>
          </w:rPr>
          <w:t>31</w:t>
        </w:r>
        <w:r w:rsidR="004E2767">
          <w:rPr>
            <w:webHidden/>
          </w:rPr>
          <w:fldChar w:fldCharType="end"/>
        </w:r>
      </w:hyperlink>
    </w:p>
    <w:p w14:paraId="3FA52635" w14:textId="5A5CB2A2" w:rsidR="004E2767" w:rsidRDefault="00823323">
      <w:pPr>
        <w:pStyle w:val="TOC2"/>
        <w:rPr>
          <w:rFonts w:asciiTheme="minorHAnsi" w:eastAsiaTheme="minorEastAsia" w:hAnsiTheme="minorHAnsi" w:cstheme="minorBidi"/>
          <w:kern w:val="2"/>
          <w14:ligatures w14:val="standardContextual"/>
        </w:rPr>
      </w:pPr>
      <w:hyperlink w:anchor="_Toc161830722" w:history="1">
        <w:r w:rsidR="004E2767" w:rsidRPr="00524D63">
          <w:rPr>
            <w:rStyle w:val="Hyperlink"/>
          </w:rPr>
          <w:t>3.10</w:t>
        </w:r>
        <w:r w:rsidR="004E2767">
          <w:rPr>
            <w:rFonts w:asciiTheme="minorHAnsi" w:eastAsiaTheme="minorEastAsia" w:hAnsiTheme="minorHAnsi" w:cstheme="minorBidi"/>
            <w:kern w:val="2"/>
            <w14:ligatures w14:val="standardContextual"/>
          </w:rPr>
          <w:tab/>
        </w:r>
        <w:r w:rsidR="004E2767" w:rsidRPr="00524D63">
          <w:rPr>
            <w:rStyle w:val="Hyperlink"/>
          </w:rPr>
          <w:t>Experience and Personnel</w:t>
        </w:r>
        <w:r w:rsidR="004E2767">
          <w:rPr>
            <w:webHidden/>
          </w:rPr>
          <w:tab/>
        </w:r>
        <w:r w:rsidR="004E2767">
          <w:rPr>
            <w:webHidden/>
          </w:rPr>
          <w:fldChar w:fldCharType="begin"/>
        </w:r>
        <w:r w:rsidR="004E2767">
          <w:rPr>
            <w:webHidden/>
          </w:rPr>
          <w:instrText xml:space="preserve"> PAGEREF _Toc161830722 \h </w:instrText>
        </w:r>
        <w:r w:rsidR="004E2767">
          <w:rPr>
            <w:webHidden/>
          </w:rPr>
        </w:r>
        <w:r w:rsidR="004E2767">
          <w:rPr>
            <w:webHidden/>
          </w:rPr>
          <w:fldChar w:fldCharType="separate"/>
        </w:r>
        <w:r w:rsidR="00541566">
          <w:rPr>
            <w:webHidden/>
          </w:rPr>
          <w:t>33</w:t>
        </w:r>
        <w:r w:rsidR="004E2767">
          <w:rPr>
            <w:webHidden/>
          </w:rPr>
          <w:fldChar w:fldCharType="end"/>
        </w:r>
      </w:hyperlink>
    </w:p>
    <w:p w14:paraId="3DB79BF1" w14:textId="2B451216" w:rsidR="004E2767" w:rsidRDefault="00823323">
      <w:pPr>
        <w:pStyle w:val="TOC2"/>
        <w:rPr>
          <w:rFonts w:asciiTheme="minorHAnsi" w:eastAsiaTheme="minorEastAsia" w:hAnsiTheme="minorHAnsi" w:cstheme="minorBidi"/>
          <w:kern w:val="2"/>
          <w14:ligatures w14:val="standardContextual"/>
        </w:rPr>
      </w:pPr>
      <w:hyperlink w:anchor="_Toc161830723" w:history="1">
        <w:r w:rsidR="004E2767" w:rsidRPr="00524D63">
          <w:rPr>
            <w:rStyle w:val="Hyperlink"/>
          </w:rPr>
          <w:t>3.11</w:t>
        </w:r>
        <w:r w:rsidR="004E2767">
          <w:rPr>
            <w:rFonts w:asciiTheme="minorHAnsi" w:eastAsiaTheme="minorEastAsia" w:hAnsiTheme="minorHAnsi" w:cstheme="minorBidi"/>
            <w:kern w:val="2"/>
            <w14:ligatures w14:val="standardContextual"/>
          </w:rPr>
          <w:tab/>
        </w:r>
        <w:r w:rsidR="004E2767" w:rsidRPr="00524D63">
          <w:rPr>
            <w:rStyle w:val="Hyperlink"/>
          </w:rPr>
          <w:t>Substitution of Personnel</w:t>
        </w:r>
        <w:r w:rsidR="004E2767">
          <w:rPr>
            <w:webHidden/>
          </w:rPr>
          <w:tab/>
        </w:r>
        <w:r w:rsidR="004E2767">
          <w:rPr>
            <w:webHidden/>
          </w:rPr>
          <w:fldChar w:fldCharType="begin"/>
        </w:r>
        <w:r w:rsidR="004E2767">
          <w:rPr>
            <w:webHidden/>
          </w:rPr>
          <w:instrText xml:space="preserve"> PAGEREF _Toc161830723 \h </w:instrText>
        </w:r>
        <w:r w:rsidR="004E2767">
          <w:rPr>
            <w:webHidden/>
          </w:rPr>
        </w:r>
        <w:r w:rsidR="004E2767">
          <w:rPr>
            <w:webHidden/>
          </w:rPr>
          <w:fldChar w:fldCharType="separate"/>
        </w:r>
        <w:r w:rsidR="00541566">
          <w:rPr>
            <w:webHidden/>
          </w:rPr>
          <w:t>35</w:t>
        </w:r>
        <w:r w:rsidR="004E2767">
          <w:rPr>
            <w:webHidden/>
          </w:rPr>
          <w:fldChar w:fldCharType="end"/>
        </w:r>
      </w:hyperlink>
    </w:p>
    <w:p w14:paraId="47E63A7A" w14:textId="37CE956D" w:rsidR="004E2767" w:rsidRDefault="00823323">
      <w:pPr>
        <w:pStyle w:val="TOC2"/>
        <w:rPr>
          <w:rFonts w:asciiTheme="minorHAnsi" w:eastAsiaTheme="minorEastAsia" w:hAnsiTheme="minorHAnsi" w:cstheme="minorBidi"/>
          <w:kern w:val="2"/>
          <w14:ligatures w14:val="standardContextual"/>
        </w:rPr>
      </w:pPr>
      <w:hyperlink w:anchor="_Toc161830724" w:history="1">
        <w:r w:rsidR="004E2767" w:rsidRPr="00524D63">
          <w:rPr>
            <w:rStyle w:val="Hyperlink"/>
          </w:rPr>
          <w:t>3.12</w:t>
        </w:r>
        <w:r w:rsidR="004E2767">
          <w:rPr>
            <w:rFonts w:asciiTheme="minorHAnsi" w:eastAsiaTheme="minorEastAsia" w:hAnsiTheme="minorHAnsi" w:cstheme="minorBidi"/>
            <w:kern w:val="2"/>
            <w14:ligatures w14:val="standardContextual"/>
          </w:rPr>
          <w:tab/>
        </w:r>
        <w:r w:rsidR="004E2767" w:rsidRPr="00524D63">
          <w:rPr>
            <w:rStyle w:val="Hyperlink"/>
          </w:rPr>
          <w:t>Minority Business Enterprise (MBE) Reports</w:t>
        </w:r>
        <w:r w:rsidR="004E2767">
          <w:rPr>
            <w:webHidden/>
          </w:rPr>
          <w:tab/>
        </w:r>
        <w:r w:rsidR="004E2767">
          <w:rPr>
            <w:webHidden/>
          </w:rPr>
          <w:fldChar w:fldCharType="begin"/>
        </w:r>
        <w:r w:rsidR="004E2767">
          <w:rPr>
            <w:webHidden/>
          </w:rPr>
          <w:instrText xml:space="preserve"> PAGEREF _Toc161830724 \h </w:instrText>
        </w:r>
        <w:r w:rsidR="004E2767">
          <w:rPr>
            <w:webHidden/>
          </w:rPr>
        </w:r>
        <w:r w:rsidR="004E2767">
          <w:rPr>
            <w:webHidden/>
          </w:rPr>
          <w:fldChar w:fldCharType="separate"/>
        </w:r>
        <w:r w:rsidR="00541566">
          <w:rPr>
            <w:webHidden/>
          </w:rPr>
          <w:t>37</w:t>
        </w:r>
        <w:r w:rsidR="004E2767">
          <w:rPr>
            <w:webHidden/>
          </w:rPr>
          <w:fldChar w:fldCharType="end"/>
        </w:r>
      </w:hyperlink>
    </w:p>
    <w:p w14:paraId="665E3090" w14:textId="4A168829" w:rsidR="004E2767" w:rsidRDefault="00823323">
      <w:pPr>
        <w:pStyle w:val="TOC2"/>
        <w:rPr>
          <w:rFonts w:asciiTheme="minorHAnsi" w:eastAsiaTheme="minorEastAsia" w:hAnsiTheme="minorHAnsi" w:cstheme="minorBidi"/>
          <w:kern w:val="2"/>
          <w14:ligatures w14:val="standardContextual"/>
        </w:rPr>
      </w:pPr>
      <w:hyperlink w:anchor="_Toc161830725" w:history="1">
        <w:r w:rsidR="004E2767" w:rsidRPr="00524D63">
          <w:rPr>
            <w:rStyle w:val="Hyperlink"/>
          </w:rPr>
          <w:t>3.13</w:t>
        </w:r>
        <w:r w:rsidR="004E2767">
          <w:rPr>
            <w:rFonts w:asciiTheme="minorHAnsi" w:eastAsiaTheme="minorEastAsia" w:hAnsiTheme="minorHAnsi" w:cstheme="minorBidi"/>
            <w:kern w:val="2"/>
            <w14:ligatures w14:val="standardContextual"/>
          </w:rPr>
          <w:tab/>
        </w:r>
        <w:r w:rsidR="004E2767" w:rsidRPr="00524D63">
          <w:rPr>
            <w:rStyle w:val="Hyperlink"/>
          </w:rPr>
          <w:t>Veteran Small Business Enterprise (VSBE) Reports</w:t>
        </w:r>
        <w:r w:rsidR="004E2767">
          <w:rPr>
            <w:webHidden/>
          </w:rPr>
          <w:tab/>
        </w:r>
        <w:r w:rsidR="004E2767">
          <w:rPr>
            <w:webHidden/>
          </w:rPr>
          <w:fldChar w:fldCharType="begin"/>
        </w:r>
        <w:r w:rsidR="004E2767">
          <w:rPr>
            <w:webHidden/>
          </w:rPr>
          <w:instrText xml:space="preserve"> PAGEREF _Toc161830725 \h </w:instrText>
        </w:r>
        <w:r w:rsidR="004E2767">
          <w:rPr>
            <w:webHidden/>
          </w:rPr>
        </w:r>
        <w:r w:rsidR="004E2767">
          <w:rPr>
            <w:webHidden/>
          </w:rPr>
          <w:fldChar w:fldCharType="separate"/>
        </w:r>
        <w:r w:rsidR="00541566">
          <w:rPr>
            <w:webHidden/>
          </w:rPr>
          <w:t>38</w:t>
        </w:r>
        <w:r w:rsidR="004E2767">
          <w:rPr>
            <w:webHidden/>
          </w:rPr>
          <w:fldChar w:fldCharType="end"/>
        </w:r>
      </w:hyperlink>
    </w:p>
    <w:p w14:paraId="4679E0C6" w14:textId="09CAA13D" w:rsidR="004E2767" w:rsidRDefault="00823323">
      <w:pPr>
        <w:pStyle w:val="TOC2"/>
        <w:rPr>
          <w:rFonts w:asciiTheme="minorHAnsi" w:eastAsiaTheme="minorEastAsia" w:hAnsiTheme="minorHAnsi" w:cstheme="minorBidi"/>
          <w:kern w:val="2"/>
          <w14:ligatures w14:val="standardContextual"/>
        </w:rPr>
      </w:pPr>
      <w:hyperlink w:anchor="_Toc161830726" w:history="1">
        <w:r w:rsidR="004E2767" w:rsidRPr="00524D63">
          <w:rPr>
            <w:rStyle w:val="Hyperlink"/>
          </w:rPr>
          <w:t>3.14</w:t>
        </w:r>
        <w:r w:rsidR="004E2767">
          <w:rPr>
            <w:rFonts w:asciiTheme="minorHAnsi" w:eastAsiaTheme="minorEastAsia" w:hAnsiTheme="minorHAnsi" w:cstheme="minorBidi"/>
            <w:kern w:val="2"/>
            <w14:ligatures w14:val="standardContextual"/>
          </w:rPr>
          <w:tab/>
        </w:r>
        <w:r w:rsidR="004E2767" w:rsidRPr="00524D63">
          <w:rPr>
            <w:rStyle w:val="Hyperlink"/>
          </w:rPr>
          <w:t>Work Orders</w:t>
        </w:r>
        <w:r w:rsidR="004E2767">
          <w:rPr>
            <w:webHidden/>
          </w:rPr>
          <w:tab/>
        </w:r>
        <w:r w:rsidR="004E2767">
          <w:rPr>
            <w:webHidden/>
          </w:rPr>
          <w:fldChar w:fldCharType="begin"/>
        </w:r>
        <w:r w:rsidR="004E2767">
          <w:rPr>
            <w:webHidden/>
          </w:rPr>
          <w:instrText xml:space="preserve"> PAGEREF _Toc161830726 \h </w:instrText>
        </w:r>
        <w:r w:rsidR="004E2767">
          <w:rPr>
            <w:webHidden/>
          </w:rPr>
        </w:r>
        <w:r w:rsidR="004E2767">
          <w:rPr>
            <w:webHidden/>
          </w:rPr>
          <w:fldChar w:fldCharType="separate"/>
        </w:r>
        <w:r w:rsidR="00541566">
          <w:rPr>
            <w:webHidden/>
          </w:rPr>
          <w:t>39</w:t>
        </w:r>
        <w:r w:rsidR="004E2767">
          <w:rPr>
            <w:webHidden/>
          </w:rPr>
          <w:fldChar w:fldCharType="end"/>
        </w:r>
      </w:hyperlink>
    </w:p>
    <w:p w14:paraId="4CB0EB50" w14:textId="185E1E1B" w:rsidR="004E2767" w:rsidRDefault="00823323">
      <w:pPr>
        <w:pStyle w:val="TOC1"/>
        <w:rPr>
          <w:rFonts w:asciiTheme="minorHAnsi" w:eastAsiaTheme="minorEastAsia" w:hAnsiTheme="minorHAnsi" w:cstheme="minorBidi"/>
          <w:b w:val="0"/>
          <w:kern w:val="2"/>
          <w14:ligatures w14:val="standardContextual"/>
        </w:rPr>
      </w:pPr>
      <w:hyperlink w:anchor="_Toc161830727" w:history="1">
        <w:r w:rsidR="004E2767" w:rsidRPr="00524D63">
          <w:rPr>
            <w:rStyle w:val="Hyperlink"/>
          </w:rPr>
          <w:t>4</w:t>
        </w:r>
        <w:r w:rsidR="004E2767">
          <w:rPr>
            <w:rFonts w:asciiTheme="minorHAnsi" w:eastAsiaTheme="minorEastAsia" w:hAnsiTheme="minorHAnsi" w:cstheme="minorBidi"/>
            <w:b w:val="0"/>
            <w:kern w:val="2"/>
            <w14:ligatures w14:val="standardContextual"/>
          </w:rPr>
          <w:tab/>
        </w:r>
        <w:r w:rsidR="004E2767" w:rsidRPr="00524D63">
          <w:rPr>
            <w:rStyle w:val="Hyperlink"/>
          </w:rPr>
          <w:t>Procurement Instructions</w:t>
        </w:r>
        <w:r w:rsidR="004E2767">
          <w:rPr>
            <w:webHidden/>
          </w:rPr>
          <w:tab/>
        </w:r>
        <w:r w:rsidR="004E2767">
          <w:rPr>
            <w:webHidden/>
          </w:rPr>
          <w:fldChar w:fldCharType="begin"/>
        </w:r>
        <w:r w:rsidR="004E2767">
          <w:rPr>
            <w:webHidden/>
          </w:rPr>
          <w:instrText xml:space="preserve"> PAGEREF _Toc161830727 \h </w:instrText>
        </w:r>
        <w:r w:rsidR="004E2767">
          <w:rPr>
            <w:webHidden/>
          </w:rPr>
        </w:r>
        <w:r w:rsidR="004E2767">
          <w:rPr>
            <w:webHidden/>
          </w:rPr>
          <w:fldChar w:fldCharType="separate"/>
        </w:r>
        <w:r w:rsidR="00541566">
          <w:rPr>
            <w:webHidden/>
          </w:rPr>
          <w:t>41</w:t>
        </w:r>
        <w:r w:rsidR="004E2767">
          <w:rPr>
            <w:webHidden/>
          </w:rPr>
          <w:fldChar w:fldCharType="end"/>
        </w:r>
      </w:hyperlink>
    </w:p>
    <w:p w14:paraId="3A403EAB" w14:textId="6CA6D249" w:rsidR="004E2767" w:rsidRDefault="00823323">
      <w:pPr>
        <w:pStyle w:val="TOC2"/>
        <w:rPr>
          <w:rFonts w:asciiTheme="minorHAnsi" w:eastAsiaTheme="minorEastAsia" w:hAnsiTheme="minorHAnsi" w:cstheme="minorBidi"/>
          <w:kern w:val="2"/>
          <w14:ligatures w14:val="standardContextual"/>
        </w:rPr>
      </w:pPr>
      <w:hyperlink w:anchor="_Toc161830728" w:history="1">
        <w:r w:rsidR="004E2767" w:rsidRPr="00524D63">
          <w:rPr>
            <w:rStyle w:val="Hyperlink"/>
          </w:rPr>
          <w:t>4.1</w:t>
        </w:r>
        <w:r w:rsidR="004E2767">
          <w:rPr>
            <w:rFonts w:asciiTheme="minorHAnsi" w:eastAsiaTheme="minorEastAsia" w:hAnsiTheme="minorHAnsi" w:cstheme="minorBidi"/>
            <w:kern w:val="2"/>
            <w14:ligatures w14:val="standardContextual"/>
          </w:rPr>
          <w:tab/>
        </w:r>
        <w:r w:rsidR="004E2767" w:rsidRPr="00524D63">
          <w:rPr>
            <w:rStyle w:val="Hyperlink"/>
          </w:rPr>
          <w:t>Pre-Proposal Conference</w:t>
        </w:r>
        <w:r w:rsidR="004E2767">
          <w:rPr>
            <w:webHidden/>
          </w:rPr>
          <w:tab/>
        </w:r>
        <w:r w:rsidR="004E2767">
          <w:rPr>
            <w:webHidden/>
          </w:rPr>
          <w:fldChar w:fldCharType="begin"/>
        </w:r>
        <w:r w:rsidR="004E2767">
          <w:rPr>
            <w:webHidden/>
          </w:rPr>
          <w:instrText xml:space="preserve"> PAGEREF _Toc161830728 \h </w:instrText>
        </w:r>
        <w:r w:rsidR="004E2767">
          <w:rPr>
            <w:webHidden/>
          </w:rPr>
        </w:r>
        <w:r w:rsidR="004E2767">
          <w:rPr>
            <w:webHidden/>
          </w:rPr>
          <w:fldChar w:fldCharType="separate"/>
        </w:r>
        <w:r w:rsidR="00541566">
          <w:rPr>
            <w:webHidden/>
          </w:rPr>
          <w:t>41</w:t>
        </w:r>
        <w:r w:rsidR="004E2767">
          <w:rPr>
            <w:webHidden/>
          </w:rPr>
          <w:fldChar w:fldCharType="end"/>
        </w:r>
      </w:hyperlink>
    </w:p>
    <w:p w14:paraId="4DB10175" w14:textId="221E8F65" w:rsidR="004E2767" w:rsidRDefault="00823323">
      <w:pPr>
        <w:pStyle w:val="TOC2"/>
        <w:rPr>
          <w:rFonts w:asciiTheme="minorHAnsi" w:eastAsiaTheme="minorEastAsia" w:hAnsiTheme="minorHAnsi" w:cstheme="minorBidi"/>
          <w:kern w:val="2"/>
          <w14:ligatures w14:val="standardContextual"/>
        </w:rPr>
      </w:pPr>
      <w:hyperlink w:anchor="_Toc161830729" w:history="1">
        <w:r w:rsidR="004E2767" w:rsidRPr="00524D63">
          <w:rPr>
            <w:rStyle w:val="Hyperlink"/>
          </w:rPr>
          <w:t>4.2</w:t>
        </w:r>
        <w:r w:rsidR="004E2767">
          <w:rPr>
            <w:rFonts w:asciiTheme="minorHAnsi" w:eastAsiaTheme="minorEastAsia" w:hAnsiTheme="minorHAnsi" w:cstheme="minorBidi"/>
            <w:kern w:val="2"/>
            <w14:ligatures w14:val="standardContextual"/>
          </w:rPr>
          <w:tab/>
        </w:r>
        <w:r w:rsidR="004E2767" w:rsidRPr="00524D63">
          <w:rPr>
            <w:rStyle w:val="Hyperlink"/>
          </w:rPr>
          <w:t>eMaryland Marketplace Advantage (eMMA)</w:t>
        </w:r>
        <w:r w:rsidR="004E2767">
          <w:rPr>
            <w:webHidden/>
          </w:rPr>
          <w:tab/>
        </w:r>
        <w:r w:rsidR="004E2767">
          <w:rPr>
            <w:webHidden/>
          </w:rPr>
          <w:fldChar w:fldCharType="begin"/>
        </w:r>
        <w:r w:rsidR="004E2767">
          <w:rPr>
            <w:webHidden/>
          </w:rPr>
          <w:instrText xml:space="preserve"> PAGEREF _Toc161830729 \h </w:instrText>
        </w:r>
        <w:r w:rsidR="004E2767">
          <w:rPr>
            <w:webHidden/>
          </w:rPr>
        </w:r>
        <w:r w:rsidR="004E2767">
          <w:rPr>
            <w:webHidden/>
          </w:rPr>
          <w:fldChar w:fldCharType="separate"/>
        </w:r>
        <w:r w:rsidR="00541566">
          <w:rPr>
            <w:webHidden/>
          </w:rPr>
          <w:t>41</w:t>
        </w:r>
        <w:r w:rsidR="004E2767">
          <w:rPr>
            <w:webHidden/>
          </w:rPr>
          <w:fldChar w:fldCharType="end"/>
        </w:r>
      </w:hyperlink>
    </w:p>
    <w:p w14:paraId="1A91CF75" w14:textId="20E42407" w:rsidR="004E2767" w:rsidRDefault="00823323">
      <w:pPr>
        <w:pStyle w:val="TOC2"/>
        <w:rPr>
          <w:rFonts w:asciiTheme="minorHAnsi" w:eastAsiaTheme="minorEastAsia" w:hAnsiTheme="minorHAnsi" w:cstheme="minorBidi"/>
          <w:kern w:val="2"/>
          <w14:ligatures w14:val="standardContextual"/>
        </w:rPr>
      </w:pPr>
      <w:hyperlink w:anchor="_Toc161830730" w:history="1">
        <w:r w:rsidR="004E2767" w:rsidRPr="00524D63">
          <w:rPr>
            <w:rStyle w:val="Hyperlink"/>
          </w:rPr>
          <w:t>4.3</w:t>
        </w:r>
        <w:r w:rsidR="004E2767">
          <w:rPr>
            <w:rFonts w:asciiTheme="minorHAnsi" w:eastAsiaTheme="minorEastAsia" w:hAnsiTheme="minorHAnsi" w:cstheme="minorBidi"/>
            <w:kern w:val="2"/>
            <w14:ligatures w14:val="standardContextual"/>
          </w:rPr>
          <w:tab/>
        </w:r>
        <w:r w:rsidR="004E2767" w:rsidRPr="00524D63">
          <w:rPr>
            <w:rStyle w:val="Hyperlink"/>
          </w:rPr>
          <w:t>Questions</w:t>
        </w:r>
        <w:r w:rsidR="004E2767">
          <w:rPr>
            <w:webHidden/>
          </w:rPr>
          <w:tab/>
        </w:r>
        <w:r w:rsidR="004E2767">
          <w:rPr>
            <w:webHidden/>
          </w:rPr>
          <w:fldChar w:fldCharType="begin"/>
        </w:r>
        <w:r w:rsidR="004E2767">
          <w:rPr>
            <w:webHidden/>
          </w:rPr>
          <w:instrText xml:space="preserve"> PAGEREF _Toc161830730 \h </w:instrText>
        </w:r>
        <w:r w:rsidR="004E2767">
          <w:rPr>
            <w:webHidden/>
          </w:rPr>
        </w:r>
        <w:r w:rsidR="004E2767">
          <w:rPr>
            <w:webHidden/>
          </w:rPr>
          <w:fldChar w:fldCharType="separate"/>
        </w:r>
        <w:r w:rsidR="00541566">
          <w:rPr>
            <w:webHidden/>
          </w:rPr>
          <w:t>41</w:t>
        </w:r>
        <w:r w:rsidR="004E2767">
          <w:rPr>
            <w:webHidden/>
          </w:rPr>
          <w:fldChar w:fldCharType="end"/>
        </w:r>
      </w:hyperlink>
    </w:p>
    <w:p w14:paraId="66D068D5" w14:textId="19CD1822" w:rsidR="004E2767" w:rsidRDefault="00823323">
      <w:pPr>
        <w:pStyle w:val="TOC2"/>
        <w:rPr>
          <w:rFonts w:asciiTheme="minorHAnsi" w:eastAsiaTheme="minorEastAsia" w:hAnsiTheme="minorHAnsi" w:cstheme="minorBidi"/>
          <w:kern w:val="2"/>
          <w14:ligatures w14:val="standardContextual"/>
        </w:rPr>
      </w:pPr>
      <w:hyperlink w:anchor="_Toc161830731" w:history="1">
        <w:r w:rsidR="004E2767" w:rsidRPr="00524D63">
          <w:rPr>
            <w:rStyle w:val="Hyperlink"/>
          </w:rPr>
          <w:t>4.4</w:t>
        </w:r>
        <w:r w:rsidR="004E2767">
          <w:rPr>
            <w:rFonts w:asciiTheme="minorHAnsi" w:eastAsiaTheme="minorEastAsia" w:hAnsiTheme="minorHAnsi" w:cstheme="minorBidi"/>
            <w:kern w:val="2"/>
            <w14:ligatures w14:val="standardContextual"/>
          </w:rPr>
          <w:tab/>
        </w:r>
        <w:r w:rsidR="004E2767" w:rsidRPr="00524D63">
          <w:rPr>
            <w:rStyle w:val="Hyperlink"/>
          </w:rPr>
          <w:t>Procurement Method</w:t>
        </w:r>
        <w:r w:rsidR="004E2767">
          <w:rPr>
            <w:webHidden/>
          </w:rPr>
          <w:tab/>
        </w:r>
        <w:r w:rsidR="004E2767">
          <w:rPr>
            <w:webHidden/>
          </w:rPr>
          <w:fldChar w:fldCharType="begin"/>
        </w:r>
        <w:r w:rsidR="004E2767">
          <w:rPr>
            <w:webHidden/>
          </w:rPr>
          <w:instrText xml:space="preserve"> PAGEREF _Toc161830731 \h </w:instrText>
        </w:r>
        <w:r w:rsidR="004E2767">
          <w:rPr>
            <w:webHidden/>
          </w:rPr>
        </w:r>
        <w:r w:rsidR="004E2767">
          <w:rPr>
            <w:webHidden/>
          </w:rPr>
          <w:fldChar w:fldCharType="separate"/>
        </w:r>
        <w:r w:rsidR="00541566">
          <w:rPr>
            <w:webHidden/>
          </w:rPr>
          <w:t>42</w:t>
        </w:r>
        <w:r w:rsidR="004E2767">
          <w:rPr>
            <w:webHidden/>
          </w:rPr>
          <w:fldChar w:fldCharType="end"/>
        </w:r>
      </w:hyperlink>
    </w:p>
    <w:p w14:paraId="6452AF75" w14:textId="2D004599" w:rsidR="004E2767" w:rsidRDefault="00823323">
      <w:pPr>
        <w:pStyle w:val="TOC2"/>
        <w:rPr>
          <w:rFonts w:asciiTheme="minorHAnsi" w:eastAsiaTheme="minorEastAsia" w:hAnsiTheme="minorHAnsi" w:cstheme="minorBidi"/>
          <w:kern w:val="2"/>
          <w14:ligatures w14:val="standardContextual"/>
        </w:rPr>
      </w:pPr>
      <w:hyperlink w:anchor="_Toc161830732" w:history="1">
        <w:r w:rsidR="004E2767" w:rsidRPr="00524D63">
          <w:rPr>
            <w:rStyle w:val="Hyperlink"/>
          </w:rPr>
          <w:t>4.5</w:t>
        </w:r>
        <w:r w:rsidR="004E2767">
          <w:rPr>
            <w:rFonts w:asciiTheme="minorHAnsi" w:eastAsiaTheme="minorEastAsia" w:hAnsiTheme="minorHAnsi" w:cstheme="minorBidi"/>
            <w:kern w:val="2"/>
            <w14:ligatures w14:val="standardContextual"/>
          </w:rPr>
          <w:tab/>
        </w:r>
        <w:r w:rsidR="004E2767" w:rsidRPr="00524D63">
          <w:rPr>
            <w:rStyle w:val="Hyperlink"/>
          </w:rPr>
          <w:t>Proposal Due (Closing) Date and Time</w:t>
        </w:r>
        <w:r w:rsidR="004E2767">
          <w:rPr>
            <w:webHidden/>
          </w:rPr>
          <w:tab/>
        </w:r>
        <w:r w:rsidR="004E2767">
          <w:rPr>
            <w:webHidden/>
          </w:rPr>
          <w:fldChar w:fldCharType="begin"/>
        </w:r>
        <w:r w:rsidR="004E2767">
          <w:rPr>
            <w:webHidden/>
          </w:rPr>
          <w:instrText xml:space="preserve"> PAGEREF _Toc161830732 \h </w:instrText>
        </w:r>
        <w:r w:rsidR="004E2767">
          <w:rPr>
            <w:webHidden/>
          </w:rPr>
        </w:r>
        <w:r w:rsidR="004E2767">
          <w:rPr>
            <w:webHidden/>
          </w:rPr>
          <w:fldChar w:fldCharType="separate"/>
        </w:r>
        <w:r w:rsidR="00541566">
          <w:rPr>
            <w:webHidden/>
          </w:rPr>
          <w:t>42</w:t>
        </w:r>
        <w:r w:rsidR="004E2767">
          <w:rPr>
            <w:webHidden/>
          </w:rPr>
          <w:fldChar w:fldCharType="end"/>
        </w:r>
      </w:hyperlink>
    </w:p>
    <w:p w14:paraId="532213EA" w14:textId="48018D99" w:rsidR="004E2767" w:rsidRDefault="00823323">
      <w:pPr>
        <w:pStyle w:val="TOC2"/>
        <w:rPr>
          <w:rFonts w:asciiTheme="minorHAnsi" w:eastAsiaTheme="minorEastAsia" w:hAnsiTheme="minorHAnsi" w:cstheme="minorBidi"/>
          <w:kern w:val="2"/>
          <w14:ligatures w14:val="standardContextual"/>
        </w:rPr>
      </w:pPr>
      <w:hyperlink w:anchor="_Toc161830733" w:history="1">
        <w:r w:rsidR="004E2767" w:rsidRPr="00524D63">
          <w:rPr>
            <w:rStyle w:val="Hyperlink"/>
          </w:rPr>
          <w:t>4.6</w:t>
        </w:r>
        <w:r w:rsidR="004E2767">
          <w:rPr>
            <w:rFonts w:asciiTheme="minorHAnsi" w:eastAsiaTheme="minorEastAsia" w:hAnsiTheme="minorHAnsi" w:cstheme="minorBidi"/>
            <w:kern w:val="2"/>
            <w14:ligatures w14:val="standardContextual"/>
          </w:rPr>
          <w:tab/>
        </w:r>
        <w:r w:rsidR="004E2767" w:rsidRPr="00524D63">
          <w:rPr>
            <w:rStyle w:val="Hyperlink"/>
          </w:rPr>
          <w:t>Multiple or Alternate Proposals</w:t>
        </w:r>
        <w:r w:rsidR="004E2767">
          <w:rPr>
            <w:webHidden/>
          </w:rPr>
          <w:tab/>
        </w:r>
        <w:r w:rsidR="004E2767">
          <w:rPr>
            <w:webHidden/>
          </w:rPr>
          <w:fldChar w:fldCharType="begin"/>
        </w:r>
        <w:r w:rsidR="004E2767">
          <w:rPr>
            <w:webHidden/>
          </w:rPr>
          <w:instrText xml:space="preserve"> PAGEREF _Toc161830733 \h </w:instrText>
        </w:r>
        <w:r w:rsidR="004E2767">
          <w:rPr>
            <w:webHidden/>
          </w:rPr>
        </w:r>
        <w:r w:rsidR="004E2767">
          <w:rPr>
            <w:webHidden/>
          </w:rPr>
          <w:fldChar w:fldCharType="separate"/>
        </w:r>
        <w:r w:rsidR="00541566">
          <w:rPr>
            <w:webHidden/>
          </w:rPr>
          <w:t>42</w:t>
        </w:r>
        <w:r w:rsidR="004E2767">
          <w:rPr>
            <w:webHidden/>
          </w:rPr>
          <w:fldChar w:fldCharType="end"/>
        </w:r>
      </w:hyperlink>
    </w:p>
    <w:p w14:paraId="5D62CDE0" w14:textId="28FF7503" w:rsidR="004E2767" w:rsidRDefault="00823323">
      <w:pPr>
        <w:pStyle w:val="TOC2"/>
        <w:rPr>
          <w:rFonts w:asciiTheme="minorHAnsi" w:eastAsiaTheme="minorEastAsia" w:hAnsiTheme="minorHAnsi" w:cstheme="minorBidi"/>
          <w:kern w:val="2"/>
          <w14:ligatures w14:val="standardContextual"/>
        </w:rPr>
      </w:pPr>
      <w:hyperlink w:anchor="_Toc161830734" w:history="1">
        <w:r w:rsidR="004E2767" w:rsidRPr="00524D63">
          <w:rPr>
            <w:rStyle w:val="Hyperlink"/>
          </w:rPr>
          <w:t>4.7</w:t>
        </w:r>
        <w:r w:rsidR="004E2767">
          <w:rPr>
            <w:rFonts w:asciiTheme="minorHAnsi" w:eastAsiaTheme="minorEastAsia" w:hAnsiTheme="minorHAnsi" w:cstheme="minorBidi"/>
            <w:kern w:val="2"/>
            <w14:ligatures w14:val="standardContextual"/>
          </w:rPr>
          <w:tab/>
        </w:r>
        <w:r w:rsidR="004E2767" w:rsidRPr="00524D63">
          <w:rPr>
            <w:rStyle w:val="Hyperlink"/>
          </w:rPr>
          <w:t>Economy of Preparation</w:t>
        </w:r>
        <w:r w:rsidR="004E2767">
          <w:rPr>
            <w:webHidden/>
          </w:rPr>
          <w:tab/>
        </w:r>
        <w:r w:rsidR="004E2767">
          <w:rPr>
            <w:webHidden/>
          </w:rPr>
          <w:fldChar w:fldCharType="begin"/>
        </w:r>
        <w:r w:rsidR="004E2767">
          <w:rPr>
            <w:webHidden/>
          </w:rPr>
          <w:instrText xml:space="preserve"> PAGEREF _Toc161830734 \h </w:instrText>
        </w:r>
        <w:r w:rsidR="004E2767">
          <w:rPr>
            <w:webHidden/>
          </w:rPr>
        </w:r>
        <w:r w:rsidR="004E2767">
          <w:rPr>
            <w:webHidden/>
          </w:rPr>
          <w:fldChar w:fldCharType="separate"/>
        </w:r>
        <w:r w:rsidR="00541566">
          <w:rPr>
            <w:webHidden/>
          </w:rPr>
          <w:t>42</w:t>
        </w:r>
        <w:r w:rsidR="004E2767">
          <w:rPr>
            <w:webHidden/>
          </w:rPr>
          <w:fldChar w:fldCharType="end"/>
        </w:r>
      </w:hyperlink>
    </w:p>
    <w:p w14:paraId="3280EA5C" w14:textId="7822301A" w:rsidR="004E2767" w:rsidRDefault="00823323">
      <w:pPr>
        <w:pStyle w:val="TOC2"/>
        <w:rPr>
          <w:rFonts w:asciiTheme="minorHAnsi" w:eastAsiaTheme="minorEastAsia" w:hAnsiTheme="minorHAnsi" w:cstheme="minorBidi"/>
          <w:kern w:val="2"/>
          <w14:ligatures w14:val="standardContextual"/>
        </w:rPr>
      </w:pPr>
      <w:hyperlink w:anchor="_Toc161830735" w:history="1">
        <w:r w:rsidR="004E2767" w:rsidRPr="00524D63">
          <w:rPr>
            <w:rStyle w:val="Hyperlink"/>
          </w:rPr>
          <w:t>4.8</w:t>
        </w:r>
        <w:r w:rsidR="004E2767">
          <w:rPr>
            <w:rFonts w:asciiTheme="minorHAnsi" w:eastAsiaTheme="minorEastAsia" w:hAnsiTheme="minorHAnsi" w:cstheme="minorBidi"/>
            <w:kern w:val="2"/>
            <w14:ligatures w14:val="standardContextual"/>
          </w:rPr>
          <w:tab/>
        </w:r>
        <w:r w:rsidR="004E2767" w:rsidRPr="00524D63">
          <w:rPr>
            <w:rStyle w:val="Hyperlink"/>
          </w:rPr>
          <w:t>Public Information Act Notice</w:t>
        </w:r>
        <w:r w:rsidR="004E2767">
          <w:rPr>
            <w:webHidden/>
          </w:rPr>
          <w:tab/>
        </w:r>
        <w:r w:rsidR="004E2767">
          <w:rPr>
            <w:webHidden/>
          </w:rPr>
          <w:fldChar w:fldCharType="begin"/>
        </w:r>
        <w:r w:rsidR="004E2767">
          <w:rPr>
            <w:webHidden/>
          </w:rPr>
          <w:instrText xml:space="preserve"> PAGEREF _Toc161830735 \h </w:instrText>
        </w:r>
        <w:r w:rsidR="004E2767">
          <w:rPr>
            <w:webHidden/>
          </w:rPr>
        </w:r>
        <w:r w:rsidR="004E2767">
          <w:rPr>
            <w:webHidden/>
          </w:rPr>
          <w:fldChar w:fldCharType="separate"/>
        </w:r>
        <w:r w:rsidR="00541566">
          <w:rPr>
            <w:webHidden/>
          </w:rPr>
          <w:t>42</w:t>
        </w:r>
        <w:r w:rsidR="004E2767">
          <w:rPr>
            <w:webHidden/>
          </w:rPr>
          <w:fldChar w:fldCharType="end"/>
        </w:r>
      </w:hyperlink>
    </w:p>
    <w:p w14:paraId="16AB990D" w14:textId="526C149A" w:rsidR="004E2767" w:rsidRDefault="00823323">
      <w:pPr>
        <w:pStyle w:val="TOC2"/>
        <w:rPr>
          <w:rFonts w:asciiTheme="minorHAnsi" w:eastAsiaTheme="minorEastAsia" w:hAnsiTheme="minorHAnsi" w:cstheme="minorBidi"/>
          <w:kern w:val="2"/>
          <w14:ligatures w14:val="standardContextual"/>
        </w:rPr>
      </w:pPr>
      <w:hyperlink w:anchor="_Toc161830736" w:history="1">
        <w:r w:rsidR="004E2767" w:rsidRPr="00524D63">
          <w:rPr>
            <w:rStyle w:val="Hyperlink"/>
          </w:rPr>
          <w:t>4.9</w:t>
        </w:r>
        <w:r w:rsidR="004E2767">
          <w:rPr>
            <w:rFonts w:asciiTheme="minorHAnsi" w:eastAsiaTheme="minorEastAsia" w:hAnsiTheme="minorHAnsi" w:cstheme="minorBidi"/>
            <w:kern w:val="2"/>
            <w14:ligatures w14:val="standardContextual"/>
          </w:rPr>
          <w:tab/>
        </w:r>
        <w:r w:rsidR="004E2767" w:rsidRPr="00524D63">
          <w:rPr>
            <w:rStyle w:val="Hyperlink"/>
          </w:rPr>
          <w:t>Award Basis</w:t>
        </w:r>
        <w:r w:rsidR="004E2767">
          <w:rPr>
            <w:webHidden/>
          </w:rPr>
          <w:tab/>
        </w:r>
        <w:r w:rsidR="004E2767">
          <w:rPr>
            <w:webHidden/>
          </w:rPr>
          <w:fldChar w:fldCharType="begin"/>
        </w:r>
        <w:r w:rsidR="004E2767">
          <w:rPr>
            <w:webHidden/>
          </w:rPr>
          <w:instrText xml:space="preserve"> PAGEREF _Toc161830736 \h </w:instrText>
        </w:r>
        <w:r w:rsidR="004E2767">
          <w:rPr>
            <w:webHidden/>
          </w:rPr>
        </w:r>
        <w:r w:rsidR="004E2767">
          <w:rPr>
            <w:webHidden/>
          </w:rPr>
          <w:fldChar w:fldCharType="separate"/>
        </w:r>
        <w:r w:rsidR="00541566">
          <w:rPr>
            <w:webHidden/>
          </w:rPr>
          <w:t>43</w:t>
        </w:r>
        <w:r w:rsidR="004E2767">
          <w:rPr>
            <w:webHidden/>
          </w:rPr>
          <w:fldChar w:fldCharType="end"/>
        </w:r>
      </w:hyperlink>
    </w:p>
    <w:p w14:paraId="501B4217" w14:textId="3CA93F4D" w:rsidR="004E2767" w:rsidRDefault="00823323">
      <w:pPr>
        <w:pStyle w:val="TOC2"/>
        <w:rPr>
          <w:rFonts w:asciiTheme="minorHAnsi" w:eastAsiaTheme="minorEastAsia" w:hAnsiTheme="minorHAnsi" w:cstheme="minorBidi"/>
          <w:kern w:val="2"/>
          <w14:ligatures w14:val="standardContextual"/>
        </w:rPr>
      </w:pPr>
      <w:hyperlink w:anchor="_Toc161830737" w:history="1">
        <w:r w:rsidR="004E2767" w:rsidRPr="00524D63">
          <w:rPr>
            <w:rStyle w:val="Hyperlink"/>
          </w:rPr>
          <w:t>4.10</w:t>
        </w:r>
        <w:r w:rsidR="004E2767">
          <w:rPr>
            <w:rFonts w:asciiTheme="minorHAnsi" w:eastAsiaTheme="minorEastAsia" w:hAnsiTheme="minorHAnsi" w:cstheme="minorBidi"/>
            <w:kern w:val="2"/>
            <w14:ligatures w14:val="standardContextual"/>
          </w:rPr>
          <w:tab/>
        </w:r>
        <w:r w:rsidR="004E2767" w:rsidRPr="00524D63">
          <w:rPr>
            <w:rStyle w:val="Hyperlink"/>
          </w:rPr>
          <w:t>Oral Presentation</w:t>
        </w:r>
        <w:r w:rsidR="004E2767">
          <w:rPr>
            <w:webHidden/>
          </w:rPr>
          <w:tab/>
        </w:r>
        <w:r w:rsidR="004E2767">
          <w:rPr>
            <w:webHidden/>
          </w:rPr>
          <w:fldChar w:fldCharType="begin"/>
        </w:r>
        <w:r w:rsidR="004E2767">
          <w:rPr>
            <w:webHidden/>
          </w:rPr>
          <w:instrText xml:space="preserve"> PAGEREF _Toc161830737 \h </w:instrText>
        </w:r>
        <w:r w:rsidR="004E2767">
          <w:rPr>
            <w:webHidden/>
          </w:rPr>
        </w:r>
        <w:r w:rsidR="004E2767">
          <w:rPr>
            <w:webHidden/>
          </w:rPr>
          <w:fldChar w:fldCharType="separate"/>
        </w:r>
        <w:r w:rsidR="00541566">
          <w:rPr>
            <w:webHidden/>
          </w:rPr>
          <w:t>43</w:t>
        </w:r>
        <w:r w:rsidR="004E2767">
          <w:rPr>
            <w:webHidden/>
          </w:rPr>
          <w:fldChar w:fldCharType="end"/>
        </w:r>
      </w:hyperlink>
    </w:p>
    <w:p w14:paraId="40C3594D" w14:textId="25A6DC2E" w:rsidR="004E2767" w:rsidRDefault="00823323">
      <w:pPr>
        <w:pStyle w:val="TOC2"/>
        <w:rPr>
          <w:rFonts w:asciiTheme="minorHAnsi" w:eastAsiaTheme="minorEastAsia" w:hAnsiTheme="minorHAnsi" w:cstheme="minorBidi"/>
          <w:kern w:val="2"/>
          <w14:ligatures w14:val="standardContextual"/>
        </w:rPr>
      </w:pPr>
      <w:hyperlink w:anchor="_Toc161830738" w:history="1">
        <w:r w:rsidR="004E2767" w:rsidRPr="00524D63">
          <w:rPr>
            <w:rStyle w:val="Hyperlink"/>
          </w:rPr>
          <w:t>4.11</w:t>
        </w:r>
        <w:r w:rsidR="004E2767">
          <w:rPr>
            <w:rFonts w:asciiTheme="minorHAnsi" w:eastAsiaTheme="minorEastAsia" w:hAnsiTheme="minorHAnsi" w:cstheme="minorBidi"/>
            <w:kern w:val="2"/>
            <w14:ligatures w14:val="standardContextual"/>
          </w:rPr>
          <w:tab/>
        </w:r>
        <w:r w:rsidR="004E2767" w:rsidRPr="00524D63">
          <w:rPr>
            <w:rStyle w:val="Hyperlink"/>
          </w:rPr>
          <w:t>Duration of Proposal</w:t>
        </w:r>
        <w:r w:rsidR="004E2767">
          <w:rPr>
            <w:webHidden/>
          </w:rPr>
          <w:tab/>
        </w:r>
        <w:r w:rsidR="004E2767">
          <w:rPr>
            <w:webHidden/>
          </w:rPr>
          <w:fldChar w:fldCharType="begin"/>
        </w:r>
        <w:r w:rsidR="004E2767">
          <w:rPr>
            <w:webHidden/>
          </w:rPr>
          <w:instrText xml:space="preserve"> PAGEREF _Toc161830738 \h </w:instrText>
        </w:r>
        <w:r w:rsidR="004E2767">
          <w:rPr>
            <w:webHidden/>
          </w:rPr>
        </w:r>
        <w:r w:rsidR="004E2767">
          <w:rPr>
            <w:webHidden/>
          </w:rPr>
          <w:fldChar w:fldCharType="separate"/>
        </w:r>
        <w:r w:rsidR="00541566">
          <w:rPr>
            <w:webHidden/>
          </w:rPr>
          <w:t>43</w:t>
        </w:r>
        <w:r w:rsidR="004E2767">
          <w:rPr>
            <w:webHidden/>
          </w:rPr>
          <w:fldChar w:fldCharType="end"/>
        </w:r>
      </w:hyperlink>
    </w:p>
    <w:p w14:paraId="2145BCDC" w14:textId="3E8A131A" w:rsidR="004E2767" w:rsidRDefault="00823323">
      <w:pPr>
        <w:pStyle w:val="TOC2"/>
        <w:rPr>
          <w:rFonts w:asciiTheme="minorHAnsi" w:eastAsiaTheme="minorEastAsia" w:hAnsiTheme="minorHAnsi" w:cstheme="minorBidi"/>
          <w:kern w:val="2"/>
          <w14:ligatures w14:val="standardContextual"/>
        </w:rPr>
      </w:pPr>
      <w:hyperlink w:anchor="_Toc161830739" w:history="1">
        <w:r w:rsidR="004E2767" w:rsidRPr="00524D63">
          <w:rPr>
            <w:rStyle w:val="Hyperlink"/>
          </w:rPr>
          <w:t>4.12</w:t>
        </w:r>
        <w:r w:rsidR="004E2767">
          <w:rPr>
            <w:rFonts w:asciiTheme="minorHAnsi" w:eastAsiaTheme="minorEastAsia" w:hAnsiTheme="minorHAnsi" w:cstheme="minorBidi"/>
            <w:kern w:val="2"/>
            <w14:ligatures w14:val="standardContextual"/>
          </w:rPr>
          <w:tab/>
        </w:r>
        <w:r w:rsidR="004E2767" w:rsidRPr="00524D63">
          <w:rPr>
            <w:rStyle w:val="Hyperlink"/>
          </w:rPr>
          <w:t>Revisions to the RFP</w:t>
        </w:r>
        <w:r w:rsidR="004E2767">
          <w:rPr>
            <w:webHidden/>
          </w:rPr>
          <w:tab/>
        </w:r>
        <w:r w:rsidR="004E2767">
          <w:rPr>
            <w:webHidden/>
          </w:rPr>
          <w:fldChar w:fldCharType="begin"/>
        </w:r>
        <w:r w:rsidR="004E2767">
          <w:rPr>
            <w:webHidden/>
          </w:rPr>
          <w:instrText xml:space="preserve"> PAGEREF _Toc161830739 \h </w:instrText>
        </w:r>
        <w:r w:rsidR="004E2767">
          <w:rPr>
            <w:webHidden/>
          </w:rPr>
        </w:r>
        <w:r w:rsidR="004E2767">
          <w:rPr>
            <w:webHidden/>
          </w:rPr>
          <w:fldChar w:fldCharType="separate"/>
        </w:r>
        <w:r w:rsidR="00541566">
          <w:rPr>
            <w:webHidden/>
          </w:rPr>
          <w:t>43</w:t>
        </w:r>
        <w:r w:rsidR="004E2767">
          <w:rPr>
            <w:webHidden/>
          </w:rPr>
          <w:fldChar w:fldCharType="end"/>
        </w:r>
      </w:hyperlink>
    </w:p>
    <w:p w14:paraId="0B6B0E41" w14:textId="220006D3" w:rsidR="004E2767" w:rsidRDefault="00823323">
      <w:pPr>
        <w:pStyle w:val="TOC2"/>
        <w:rPr>
          <w:rFonts w:asciiTheme="minorHAnsi" w:eastAsiaTheme="minorEastAsia" w:hAnsiTheme="minorHAnsi" w:cstheme="minorBidi"/>
          <w:kern w:val="2"/>
          <w14:ligatures w14:val="standardContextual"/>
        </w:rPr>
      </w:pPr>
      <w:hyperlink w:anchor="_Toc161830740" w:history="1">
        <w:r w:rsidR="004E2767" w:rsidRPr="00524D63">
          <w:rPr>
            <w:rStyle w:val="Hyperlink"/>
          </w:rPr>
          <w:t>4.13</w:t>
        </w:r>
        <w:r w:rsidR="004E2767">
          <w:rPr>
            <w:rFonts w:asciiTheme="minorHAnsi" w:eastAsiaTheme="minorEastAsia" w:hAnsiTheme="minorHAnsi" w:cstheme="minorBidi"/>
            <w:kern w:val="2"/>
            <w14:ligatures w14:val="standardContextual"/>
          </w:rPr>
          <w:tab/>
        </w:r>
        <w:r w:rsidR="004E2767" w:rsidRPr="00524D63">
          <w:rPr>
            <w:rStyle w:val="Hyperlink"/>
          </w:rPr>
          <w:t>Cancellations</w:t>
        </w:r>
        <w:r w:rsidR="004E2767">
          <w:rPr>
            <w:webHidden/>
          </w:rPr>
          <w:tab/>
        </w:r>
        <w:r w:rsidR="004E2767">
          <w:rPr>
            <w:webHidden/>
          </w:rPr>
          <w:fldChar w:fldCharType="begin"/>
        </w:r>
        <w:r w:rsidR="004E2767">
          <w:rPr>
            <w:webHidden/>
          </w:rPr>
          <w:instrText xml:space="preserve"> PAGEREF _Toc161830740 \h </w:instrText>
        </w:r>
        <w:r w:rsidR="004E2767">
          <w:rPr>
            <w:webHidden/>
          </w:rPr>
        </w:r>
        <w:r w:rsidR="004E2767">
          <w:rPr>
            <w:webHidden/>
          </w:rPr>
          <w:fldChar w:fldCharType="separate"/>
        </w:r>
        <w:r w:rsidR="00541566">
          <w:rPr>
            <w:webHidden/>
          </w:rPr>
          <w:t>43</w:t>
        </w:r>
        <w:r w:rsidR="004E2767">
          <w:rPr>
            <w:webHidden/>
          </w:rPr>
          <w:fldChar w:fldCharType="end"/>
        </w:r>
      </w:hyperlink>
    </w:p>
    <w:p w14:paraId="250E8E49" w14:textId="4350AF8B" w:rsidR="004E2767" w:rsidRDefault="00823323">
      <w:pPr>
        <w:pStyle w:val="TOC2"/>
        <w:rPr>
          <w:rFonts w:asciiTheme="minorHAnsi" w:eastAsiaTheme="minorEastAsia" w:hAnsiTheme="minorHAnsi" w:cstheme="minorBidi"/>
          <w:kern w:val="2"/>
          <w14:ligatures w14:val="standardContextual"/>
        </w:rPr>
      </w:pPr>
      <w:hyperlink w:anchor="_Toc161830741" w:history="1">
        <w:r w:rsidR="004E2767" w:rsidRPr="00524D63">
          <w:rPr>
            <w:rStyle w:val="Hyperlink"/>
          </w:rPr>
          <w:t>4.14</w:t>
        </w:r>
        <w:r w:rsidR="004E2767">
          <w:rPr>
            <w:rFonts w:asciiTheme="minorHAnsi" w:eastAsiaTheme="minorEastAsia" w:hAnsiTheme="minorHAnsi" w:cstheme="minorBidi"/>
            <w:kern w:val="2"/>
            <w14:ligatures w14:val="standardContextual"/>
          </w:rPr>
          <w:tab/>
        </w:r>
        <w:r w:rsidR="004E2767" w:rsidRPr="00524D63">
          <w:rPr>
            <w:rStyle w:val="Hyperlink"/>
          </w:rPr>
          <w:t>Incurred Expenses</w:t>
        </w:r>
        <w:r w:rsidR="004E2767">
          <w:rPr>
            <w:webHidden/>
          </w:rPr>
          <w:tab/>
        </w:r>
        <w:r w:rsidR="004E2767">
          <w:rPr>
            <w:webHidden/>
          </w:rPr>
          <w:fldChar w:fldCharType="begin"/>
        </w:r>
        <w:r w:rsidR="004E2767">
          <w:rPr>
            <w:webHidden/>
          </w:rPr>
          <w:instrText xml:space="preserve"> PAGEREF _Toc161830741 \h </w:instrText>
        </w:r>
        <w:r w:rsidR="004E2767">
          <w:rPr>
            <w:webHidden/>
          </w:rPr>
        </w:r>
        <w:r w:rsidR="004E2767">
          <w:rPr>
            <w:webHidden/>
          </w:rPr>
          <w:fldChar w:fldCharType="separate"/>
        </w:r>
        <w:r w:rsidR="00541566">
          <w:rPr>
            <w:webHidden/>
          </w:rPr>
          <w:t>44</w:t>
        </w:r>
        <w:r w:rsidR="004E2767">
          <w:rPr>
            <w:webHidden/>
          </w:rPr>
          <w:fldChar w:fldCharType="end"/>
        </w:r>
      </w:hyperlink>
    </w:p>
    <w:p w14:paraId="3A75429D" w14:textId="70FBA5D4" w:rsidR="004E2767" w:rsidRDefault="00823323">
      <w:pPr>
        <w:pStyle w:val="TOC2"/>
        <w:rPr>
          <w:rFonts w:asciiTheme="minorHAnsi" w:eastAsiaTheme="minorEastAsia" w:hAnsiTheme="minorHAnsi" w:cstheme="minorBidi"/>
          <w:kern w:val="2"/>
          <w14:ligatures w14:val="standardContextual"/>
        </w:rPr>
      </w:pPr>
      <w:hyperlink w:anchor="_Toc161830742" w:history="1">
        <w:r w:rsidR="004E2767" w:rsidRPr="00524D63">
          <w:rPr>
            <w:rStyle w:val="Hyperlink"/>
          </w:rPr>
          <w:t>4.15</w:t>
        </w:r>
        <w:r w:rsidR="004E2767">
          <w:rPr>
            <w:rFonts w:asciiTheme="minorHAnsi" w:eastAsiaTheme="minorEastAsia" w:hAnsiTheme="minorHAnsi" w:cstheme="minorBidi"/>
            <w:kern w:val="2"/>
            <w14:ligatures w14:val="standardContextual"/>
          </w:rPr>
          <w:tab/>
        </w:r>
        <w:r w:rsidR="004E2767" w:rsidRPr="00524D63">
          <w:rPr>
            <w:rStyle w:val="Hyperlink"/>
          </w:rPr>
          <w:t>Protest/Disputes</w:t>
        </w:r>
        <w:r w:rsidR="004E2767">
          <w:rPr>
            <w:webHidden/>
          </w:rPr>
          <w:tab/>
        </w:r>
        <w:r w:rsidR="004E2767">
          <w:rPr>
            <w:webHidden/>
          </w:rPr>
          <w:fldChar w:fldCharType="begin"/>
        </w:r>
        <w:r w:rsidR="004E2767">
          <w:rPr>
            <w:webHidden/>
          </w:rPr>
          <w:instrText xml:space="preserve"> PAGEREF _Toc161830742 \h </w:instrText>
        </w:r>
        <w:r w:rsidR="004E2767">
          <w:rPr>
            <w:webHidden/>
          </w:rPr>
        </w:r>
        <w:r w:rsidR="004E2767">
          <w:rPr>
            <w:webHidden/>
          </w:rPr>
          <w:fldChar w:fldCharType="separate"/>
        </w:r>
        <w:r w:rsidR="00541566">
          <w:rPr>
            <w:webHidden/>
          </w:rPr>
          <w:t>44</w:t>
        </w:r>
        <w:r w:rsidR="004E2767">
          <w:rPr>
            <w:webHidden/>
          </w:rPr>
          <w:fldChar w:fldCharType="end"/>
        </w:r>
      </w:hyperlink>
    </w:p>
    <w:p w14:paraId="3F894E70" w14:textId="364A7321" w:rsidR="004E2767" w:rsidRDefault="00823323">
      <w:pPr>
        <w:pStyle w:val="TOC2"/>
        <w:rPr>
          <w:rFonts w:asciiTheme="minorHAnsi" w:eastAsiaTheme="minorEastAsia" w:hAnsiTheme="minorHAnsi" w:cstheme="minorBidi"/>
          <w:kern w:val="2"/>
          <w14:ligatures w14:val="standardContextual"/>
        </w:rPr>
      </w:pPr>
      <w:hyperlink w:anchor="_Toc161830743" w:history="1">
        <w:r w:rsidR="004E2767" w:rsidRPr="00524D63">
          <w:rPr>
            <w:rStyle w:val="Hyperlink"/>
          </w:rPr>
          <w:t>4.16</w:t>
        </w:r>
        <w:r w:rsidR="004E2767">
          <w:rPr>
            <w:rFonts w:asciiTheme="minorHAnsi" w:eastAsiaTheme="minorEastAsia" w:hAnsiTheme="minorHAnsi" w:cstheme="minorBidi"/>
            <w:kern w:val="2"/>
            <w14:ligatures w14:val="standardContextual"/>
          </w:rPr>
          <w:tab/>
        </w:r>
        <w:r w:rsidR="004E2767" w:rsidRPr="00524D63">
          <w:rPr>
            <w:rStyle w:val="Hyperlink"/>
          </w:rPr>
          <w:t>Offeror Responsibilities</w:t>
        </w:r>
        <w:r w:rsidR="004E2767">
          <w:rPr>
            <w:webHidden/>
          </w:rPr>
          <w:tab/>
        </w:r>
        <w:r w:rsidR="004E2767">
          <w:rPr>
            <w:webHidden/>
          </w:rPr>
          <w:fldChar w:fldCharType="begin"/>
        </w:r>
        <w:r w:rsidR="004E2767">
          <w:rPr>
            <w:webHidden/>
          </w:rPr>
          <w:instrText xml:space="preserve"> PAGEREF _Toc161830743 \h </w:instrText>
        </w:r>
        <w:r w:rsidR="004E2767">
          <w:rPr>
            <w:webHidden/>
          </w:rPr>
        </w:r>
        <w:r w:rsidR="004E2767">
          <w:rPr>
            <w:webHidden/>
          </w:rPr>
          <w:fldChar w:fldCharType="separate"/>
        </w:r>
        <w:r w:rsidR="00541566">
          <w:rPr>
            <w:webHidden/>
          </w:rPr>
          <w:t>44</w:t>
        </w:r>
        <w:r w:rsidR="004E2767">
          <w:rPr>
            <w:webHidden/>
          </w:rPr>
          <w:fldChar w:fldCharType="end"/>
        </w:r>
      </w:hyperlink>
    </w:p>
    <w:p w14:paraId="1192EA85" w14:textId="78D8CF62" w:rsidR="004E2767" w:rsidRDefault="00823323">
      <w:pPr>
        <w:pStyle w:val="TOC2"/>
        <w:rPr>
          <w:rFonts w:asciiTheme="minorHAnsi" w:eastAsiaTheme="minorEastAsia" w:hAnsiTheme="minorHAnsi" w:cstheme="minorBidi"/>
          <w:kern w:val="2"/>
          <w14:ligatures w14:val="standardContextual"/>
        </w:rPr>
      </w:pPr>
      <w:hyperlink w:anchor="_Toc161830744" w:history="1">
        <w:r w:rsidR="004E2767" w:rsidRPr="00524D63">
          <w:rPr>
            <w:rStyle w:val="Hyperlink"/>
          </w:rPr>
          <w:t>4.17</w:t>
        </w:r>
        <w:r w:rsidR="004E2767">
          <w:rPr>
            <w:rFonts w:asciiTheme="minorHAnsi" w:eastAsiaTheme="minorEastAsia" w:hAnsiTheme="minorHAnsi" w:cstheme="minorBidi"/>
            <w:kern w:val="2"/>
            <w14:ligatures w14:val="standardContextual"/>
          </w:rPr>
          <w:tab/>
        </w:r>
        <w:r w:rsidR="004E2767" w:rsidRPr="00524D63">
          <w:rPr>
            <w:rStyle w:val="Hyperlink"/>
          </w:rPr>
          <w:t>Acceptance of Terms and Conditions</w:t>
        </w:r>
        <w:r w:rsidR="004E2767">
          <w:rPr>
            <w:webHidden/>
          </w:rPr>
          <w:tab/>
        </w:r>
        <w:r w:rsidR="004E2767">
          <w:rPr>
            <w:webHidden/>
          </w:rPr>
          <w:fldChar w:fldCharType="begin"/>
        </w:r>
        <w:r w:rsidR="004E2767">
          <w:rPr>
            <w:webHidden/>
          </w:rPr>
          <w:instrText xml:space="preserve"> PAGEREF _Toc161830744 \h </w:instrText>
        </w:r>
        <w:r w:rsidR="004E2767">
          <w:rPr>
            <w:webHidden/>
          </w:rPr>
        </w:r>
        <w:r w:rsidR="004E2767">
          <w:rPr>
            <w:webHidden/>
          </w:rPr>
          <w:fldChar w:fldCharType="separate"/>
        </w:r>
        <w:r w:rsidR="00541566">
          <w:rPr>
            <w:webHidden/>
          </w:rPr>
          <w:t>45</w:t>
        </w:r>
        <w:r w:rsidR="004E2767">
          <w:rPr>
            <w:webHidden/>
          </w:rPr>
          <w:fldChar w:fldCharType="end"/>
        </w:r>
      </w:hyperlink>
    </w:p>
    <w:p w14:paraId="4C3B9CE6" w14:textId="712E2E04" w:rsidR="004E2767" w:rsidRDefault="00823323">
      <w:pPr>
        <w:pStyle w:val="TOC2"/>
        <w:rPr>
          <w:rFonts w:asciiTheme="minorHAnsi" w:eastAsiaTheme="minorEastAsia" w:hAnsiTheme="minorHAnsi" w:cstheme="minorBidi"/>
          <w:kern w:val="2"/>
          <w14:ligatures w14:val="standardContextual"/>
        </w:rPr>
      </w:pPr>
      <w:hyperlink w:anchor="_Toc161830745" w:history="1">
        <w:r w:rsidR="004E2767" w:rsidRPr="00524D63">
          <w:rPr>
            <w:rStyle w:val="Hyperlink"/>
          </w:rPr>
          <w:t>4.18</w:t>
        </w:r>
        <w:r w:rsidR="004E2767">
          <w:rPr>
            <w:rFonts w:asciiTheme="minorHAnsi" w:eastAsiaTheme="minorEastAsia" w:hAnsiTheme="minorHAnsi" w:cstheme="minorBidi"/>
            <w:kern w:val="2"/>
            <w14:ligatures w14:val="standardContextual"/>
          </w:rPr>
          <w:tab/>
        </w:r>
        <w:r w:rsidR="004E2767" w:rsidRPr="00524D63">
          <w:rPr>
            <w:rStyle w:val="Hyperlink"/>
          </w:rPr>
          <w:t>Proposal Affidavit</w:t>
        </w:r>
        <w:r w:rsidR="004E2767">
          <w:rPr>
            <w:webHidden/>
          </w:rPr>
          <w:tab/>
        </w:r>
        <w:r w:rsidR="004E2767">
          <w:rPr>
            <w:webHidden/>
          </w:rPr>
          <w:fldChar w:fldCharType="begin"/>
        </w:r>
        <w:r w:rsidR="004E2767">
          <w:rPr>
            <w:webHidden/>
          </w:rPr>
          <w:instrText xml:space="preserve"> PAGEREF _Toc161830745 \h </w:instrText>
        </w:r>
        <w:r w:rsidR="004E2767">
          <w:rPr>
            <w:webHidden/>
          </w:rPr>
        </w:r>
        <w:r w:rsidR="004E2767">
          <w:rPr>
            <w:webHidden/>
          </w:rPr>
          <w:fldChar w:fldCharType="separate"/>
        </w:r>
        <w:r w:rsidR="00541566">
          <w:rPr>
            <w:webHidden/>
          </w:rPr>
          <w:t>45</w:t>
        </w:r>
        <w:r w:rsidR="004E2767">
          <w:rPr>
            <w:webHidden/>
          </w:rPr>
          <w:fldChar w:fldCharType="end"/>
        </w:r>
      </w:hyperlink>
    </w:p>
    <w:p w14:paraId="25FF0051" w14:textId="38BD2BF5" w:rsidR="004E2767" w:rsidRDefault="00823323">
      <w:pPr>
        <w:pStyle w:val="TOC2"/>
        <w:rPr>
          <w:rFonts w:asciiTheme="minorHAnsi" w:eastAsiaTheme="minorEastAsia" w:hAnsiTheme="minorHAnsi" w:cstheme="minorBidi"/>
          <w:kern w:val="2"/>
          <w14:ligatures w14:val="standardContextual"/>
        </w:rPr>
      </w:pPr>
      <w:hyperlink w:anchor="_Toc161830746" w:history="1">
        <w:r w:rsidR="004E2767" w:rsidRPr="00524D63">
          <w:rPr>
            <w:rStyle w:val="Hyperlink"/>
          </w:rPr>
          <w:t>4.19</w:t>
        </w:r>
        <w:r w:rsidR="004E2767">
          <w:rPr>
            <w:rFonts w:asciiTheme="minorHAnsi" w:eastAsiaTheme="minorEastAsia" w:hAnsiTheme="minorHAnsi" w:cstheme="minorBidi"/>
            <w:kern w:val="2"/>
            <w14:ligatures w14:val="standardContextual"/>
          </w:rPr>
          <w:tab/>
        </w:r>
        <w:r w:rsidR="004E2767" w:rsidRPr="00524D63">
          <w:rPr>
            <w:rStyle w:val="Hyperlink"/>
          </w:rPr>
          <w:t>Contract Affidavit</w:t>
        </w:r>
        <w:r w:rsidR="004E2767">
          <w:rPr>
            <w:webHidden/>
          </w:rPr>
          <w:tab/>
        </w:r>
        <w:r w:rsidR="004E2767">
          <w:rPr>
            <w:webHidden/>
          </w:rPr>
          <w:fldChar w:fldCharType="begin"/>
        </w:r>
        <w:r w:rsidR="004E2767">
          <w:rPr>
            <w:webHidden/>
          </w:rPr>
          <w:instrText xml:space="preserve"> PAGEREF _Toc161830746 \h </w:instrText>
        </w:r>
        <w:r w:rsidR="004E2767">
          <w:rPr>
            <w:webHidden/>
          </w:rPr>
        </w:r>
        <w:r w:rsidR="004E2767">
          <w:rPr>
            <w:webHidden/>
          </w:rPr>
          <w:fldChar w:fldCharType="separate"/>
        </w:r>
        <w:r w:rsidR="00541566">
          <w:rPr>
            <w:webHidden/>
          </w:rPr>
          <w:t>45</w:t>
        </w:r>
        <w:r w:rsidR="004E2767">
          <w:rPr>
            <w:webHidden/>
          </w:rPr>
          <w:fldChar w:fldCharType="end"/>
        </w:r>
      </w:hyperlink>
    </w:p>
    <w:p w14:paraId="42BBF852" w14:textId="20A670B9" w:rsidR="004E2767" w:rsidRDefault="00823323">
      <w:pPr>
        <w:pStyle w:val="TOC2"/>
        <w:rPr>
          <w:rFonts w:asciiTheme="minorHAnsi" w:eastAsiaTheme="minorEastAsia" w:hAnsiTheme="minorHAnsi" w:cstheme="minorBidi"/>
          <w:kern w:val="2"/>
          <w14:ligatures w14:val="standardContextual"/>
        </w:rPr>
      </w:pPr>
      <w:hyperlink w:anchor="_Toc161830747" w:history="1">
        <w:r w:rsidR="004E2767" w:rsidRPr="00524D63">
          <w:rPr>
            <w:rStyle w:val="Hyperlink"/>
          </w:rPr>
          <w:t>4.20</w:t>
        </w:r>
        <w:r w:rsidR="004E2767">
          <w:rPr>
            <w:rFonts w:asciiTheme="minorHAnsi" w:eastAsiaTheme="minorEastAsia" w:hAnsiTheme="minorHAnsi" w:cstheme="minorBidi"/>
            <w:kern w:val="2"/>
            <w14:ligatures w14:val="standardContextual"/>
          </w:rPr>
          <w:tab/>
        </w:r>
        <w:r w:rsidR="004E2767" w:rsidRPr="00524D63">
          <w:rPr>
            <w:rStyle w:val="Hyperlink"/>
          </w:rPr>
          <w:t>Compliance with Laws/Arrearages</w:t>
        </w:r>
        <w:r w:rsidR="004E2767">
          <w:rPr>
            <w:webHidden/>
          </w:rPr>
          <w:tab/>
        </w:r>
        <w:r w:rsidR="004E2767">
          <w:rPr>
            <w:webHidden/>
          </w:rPr>
          <w:fldChar w:fldCharType="begin"/>
        </w:r>
        <w:r w:rsidR="004E2767">
          <w:rPr>
            <w:webHidden/>
          </w:rPr>
          <w:instrText xml:space="preserve"> PAGEREF _Toc161830747 \h </w:instrText>
        </w:r>
        <w:r w:rsidR="004E2767">
          <w:rPr>
            <w:webHidden/>
          </w:rPr>
        </w:r>
        <w:r w:rsidR="004E2767">
          <w:rPr>
            <w:webHidden/>
          </w:rPr>
          <w:fldChar w:fldCharType="separate"/>
        </w:r>
        <w:r w:rsidR="00541566">
          <w:rPr>
            <w:webHidden/>
          </w:rPr>
          <w:t>45</w:t>
        </w:r>
        <w:r w:rsidR="004E2767">
          <w:rPr>
            <w:webHidden/>
          </w:rPr>
          <w:fldChar w:fldCharType="end"/>
        </w:r>
      </w:hyperlink>
    </w:p>
    <w:p w14:paraId="403233E9" w14:textId="0DC60588" w:rsidR="004E2767" w:rsidRDefault="00823323">
      <w:pPr>
        <w:pStyle w:val="TOC2"/>
        <w:rPr>
          <w:rFonts w:asciiTheme="minorHAnsi" w:eastAsiaTheme="minorEastAsia" w:hAnsiTheme="minorHAnsi" w:cstheme="minorBidi"/>
          <w:kern w:val="2"/>
          <w14:ligatures w14:val="standardContextual"/>
        </w:rPr>
      </w:pPr>
      <w:hyperlink w:anchor="_Toc161830748" w:history="1">
        <w:r w:rsidR="004E2767" w:rsidRPr="00524D63">
          <w:rPr>
            <w:rStyle w:val="Hyperlink"/>
          </w:rPr>
          <w:t>4.21</w:t>
        </w:r>
        <w:r w:rsidR="004E2767">
          <w:rPr>
            <w:rFonts w:asciiTheme="minorHAnsi" w:eastAsiaTheme="minorEastAsia" w:hAnsiTheme="minorHAnsi" w:cstheme="minorBidi"/>
            <w:kern w:val="2"/>
            <w14:ligatures w14:val="standardContextual"/>
          </w:rPr>
          <w:tab/>
        </w:r>
        <w:r w:rsidR="004E2767" w:rsidRPr="00524D63">
          <w:rPr>
            <w:rStyle w:val="Hyperlink"/>
          </w:rPr>
          <w:t>Verification of Registration and Tax Payment</w:t>
        </w:r>
        <w:r w:rsidR="004E2767">
          <w:rPr>
            <w:webHidden/>
          </w:rPr>
          <w:tab/>
        </w:r>
        <w:r w:rsidR="004E2767">
          <w:rPr>
            <w:webHidden/>
          </w:rPr>
          <w:fldChar w:fldCharType="begin"/>
        </w:r>
        <w:r w:rsidR="004E2767">
          <w:rPr>
            <w:webHidden/>
          </w:rPr>
          <w:instrText xml:space="preserve"> PAGEREF _Toc161830748 \h </w:instrText>
        </w:r>
        <w:r w:rsidR="004E2767">
          <w:rPr>
            <w:webHidden/>
          </w:rPr>
        </w:r>
        <w:r w:rsidR="004E2767">
          <w:rPr>
            <w:webHidden/>
          </w:rPr>
          <w:fldChar w:fldCharType="separate"/>
        </w:r>
        <w:r w:rsidR="00541566">
          <w:rPr>
            <w:webHidden/>
          </w:rPr>
          <w:t>45</w:t>
        </w:r>
        <w:r w:rsidR="004E2767">
          <w:rPr>
            <w:webHidden/>
          </w:rPr>
          <w:fldChar w:fldCharType="end"/>
        </w:r>
      </w:hyperlink>
    </w:p>
    <w:p w14:paraId="60FE4E7B" w14:textId="1DE56ECD" w:rsidR="004E2767" w:rsidRDefault="00823323">
      <w:pPr>
        <w:pStyle w:val="TOC2"/>
        <w:rPr>
          <w:rFonts w:asciiTheme="minorHAnsi" w:eastAsiaTheme="minorEastAsia" w:hAnsiTheme="minorHAnsi" w:cstheme="minorBidi"/>
          <w:kern w:val="2"/>
          <w14:ligatures w14:val="standardContextual"/>
        </w:rPr>
      </w:pPr>
      <w:hyperlink w:anchor="_Toc161830749" w:history="1">
        <w:r w:rsidR="004E2767" w:rsidRPr="00524D63">
          <w:rPr>
            <w:rStyle w:val="Hyperlink"/>
          </w:rPr>
          <w:t>4.22</w:t>
        </w:r>
        <w:r w:rsidR="004E2767">
          <w:rPr>
            <w:rFonts w:asciiTheme="minorHAnsi" w:eastAsiaTheme="minorEastAsia" w:hAnsiTheme="minorHAnsi" w:cstheme="minorBidi"/>
            <w:kern w:val="2"/>
            <w14:ligatures w14:val="standardContextual"/>
          </w:rPr>
          <w:tab/>
        </w:r>
        <w:r w:rsidR="004E2767" w:rsidRPr="00524D63">
          <w:rPr>
            <w:rStyle w:val="Hyperlink"/>
          </w:rPr>
          <w:t>False Statements</w:t>
        </w:r>
        <w:r w:rsidR="004E2767">
          <w:rPr>
            <w:webHidden/>
          </w:rPr>
          <w:tab/>
        </w:r>
        <w:r w:rsidR="004E2767">
          <w:rPr>
            <w:webHidden/>
          </w:rPr>
          <w:fldChar w:fldCharType="begin"/>
        </w:r>
        <w:r w:rsidR="004E2767">
          <w:rPr>
            <w:webHidden/>
          </w:rPr>
          <w:instrText xml:space="preserve"> PAGEREF _Toc161830749 \h </w:instrText>
        </w:r>
        <w:r w:rsidR="004E2767">
          <w:rPr>
            <w:webHidden/>
          </w:rPr>
        </w:r>
        <w:r w:rsidR="004E2767">
          <w:rPr>
            <w:webHidden/>
          </w:rPr>
          <w:fldChar w:fldCharType="separate"/>
        </w:r>
        <w:r w:rsidR="00541566">
          <w:rPr>
            <w:webHidden/>
          </w:rPr>
          <w:t>45</w:t>
        </w:r>
        <w:r w:rsidR="004E2767">
          <w:rPr>
            <w:webHidden/>
          </w:rPr>
          <w:fldChar w:fldCharType="end"/>
        </w:r>
      </w:hyperlink>
    </w:p>
    <w:p w14:paraId="1715A08C" w14:textId="5985E0B3" w:rsidR="004E2767" w:rsidRDefault="00823323">
      <w:pPr>
        <w:pStyle w:val="TOC2"/>
        <w:rPr>
          <w:rFonts w:asciiTheme="minorHAnsi" w:eastAsiaTheme="minorEastAsia" w:hAnsiTheme="minorHAnsi" w:cstheme="minorBidi"/>
          <w:kern w:val="2"/>
          <w14:ligatures w14:val="standardContextual"/>
        </w:rPr>
      </w:pPr>
      <w:hyperlink w:anchor="_Toc161830750" w:history="1">
        <w:r w:rsidR="004E2767" w:rsidRPr="00524D63">
          <w:rPr>
            <w:rStyle w:val="Hyperlink"/>
          </w:rPr>
          <w:t>4.23</w:t>
        </w:r>
        <w:r w:rsidR="004E2767">
          <w:rPr>
            <w:rFonts w:asciiTheme="minorHAnsi" w:eastAsiaTheme="minorEastAsia" w:hAnsiTheme="minorHAnsi" w:cstheme="minorBidi"/>
            <w:kern w:val="2"/>
            <w14:ligatures w14:val="standardContextual"/>
          </w:rPr>
          <w:tab/>
        </w:r>
        <w:r w:rsidR="004E2767" w:rsidRPr="00524D63">
          <w:rPr>
            <w:rStyle w:val="Hyperlink"/>
          </w:rPr>
          <w:t>Payments by Electronic Funds Transfer</w:t>
        </w:r>
        <w:r w:rsidR="004E2767">
          <w:rPr>
            <w:webHidden/>
          </w:rPr>
          <w:tab/>
        </w:r>
        <w:r w:rsidR="004E2767">
          <w:rPr>
            <w:webHidden/>
          </w:rPr>
          <w:fldChar w:fldCharType="begin"/>
        </w:r>
        <w:r w:rsidR="004E2767">
          <w:rPr>
            <w:webHidden/>
          </w:rPr>
          <w:instrText xml:space="preserve"> PAGEREF _Toc161830750 \h </w:instrText>
        </w:r>
        <w:r w:rsidR="004E2767">
          <w:rPr>
            <w:webHidden/>
          </w:rPr>
        </w:r>
        <w:r w:rsidR="004E2767">
          <w:rPr>
            <w:webHidden/>
          </w:rPr>
          <w:fldChar w:fldCharType="separate"/>
        </w:r>
        <w:r w:rsidR="00541566">
          <w:rPr>
            <w:webHidden/>
          </w:rPr>
          <w:t>46</w:t>
        </w:r>
        <w:r w:rsidR="004E2767">
          <w:rPr>
            <w:webHidden/>
          </w:rPr>
          <w:fldChar w:fldCharType="end"/>
        </w:r>
      </w:hyperlink>
    </w:p>
    <w:p w14:paraId="33BCE8DC" w14:textId="1E139168" w:rsidR="004E2767" w:rsidRDefault="00823323">
      <w:pPr>
        <w:pStyle w:val="TOC2"/>
        <w:rPr>
          <w:rFonts w:asciiTheme="minorHAnsi" w:eastAsiaTheme="minorEastAsia" w:hAnsiTheme="minorHAnsi" w:cstheme="minorBidi"/>
          <w:kern w:val="2"/>
          <w14:ligatures w14:val="standardContextual"/>
        </w:rPr>
      </w:pPr>
      <w:hyperlink w:anchor="_Toc161830751" w:history="1">
        <w:r w:rsidR="004E2767" w:rsidRPr="00524D63">
          <w:rPr>
            <w:rStyle w:val="Hyperlink"/>
          </w:rPr>
          <w:t>4.24</w:t>
        </w:r>
        <w:r w:rsidR="004E2767">
          <w:rPr>
            <w:rFonts w:asciiTheme="minorHAnsi" w:eastAsiaTheme="minorEastAsia" w:hAnsiTheme="minorHAnsi" w:cstheme="minorBidi"/>
            <w:kern w:val="2"/>
            <w14:ligatures w14:val="standardContextual"/>
          </w:rPr>
          <w:tab/>
        </w:r>
        <w:r w:rsidR="004E2767" w:rsidRPr="00524D63">
          <w:rPr>
            <w:rStyle w:val="Hyperlink"/>
          </w:rPr>
          <w:t>Prompt Payment Policy</w:t>
        </w:r>
        <w:r w:rsidR="004E2767">
          <w:rPr>
            <w:webHidden/>
          </w:rPr>
          <w:tab/>
        </w:r>
        <w:r w:rsidR="004E2767">
          <w:rPr>
            <w:webHidden/>
          </w:rPr>
          <w:fldChar w:fldCharType="begin"/>
        </w:r>
        <w:r w:rsidR="004E2767">
          <w:rPr>
            <w:webHidden/>
          </w:rPr>
          <w:instrText xml:space="preserve"> PAGEREF _Toc161830751 \h </w:instrText>
        </w:r>
        <w:r w:rsidR="004E2767">
          <w:rPr>
            <w:webHidden/>
          </w:rPr>
        </w:r>
        <w:r w:rsidR="004E2767">
          <w:rPr>
            <w:webHidden/>
          </w:rPr>
          <w:fldChar w:fldCharType="separate"/>
        </w:r>
        <w:r w:rsidR="00541566">
          <w:rPr>
            <w:webHidden/>
          </w:rPr>
          <w:t>46</w:t>
        </w:r>
        <w:r w:rsidR="004E2767">
          <w:rPr>
            <w:webHidden/>
          </w:rPr>
          <w:fldChar w:fldCharType="end"/>
        </w:r>
      </w:hyperlink>
    </w:p>
    <w:p w14:paraId="713E1D21" w14:textId="6AAAA716" w:rsidR="004E2767" w:rsidRDefault="00823323">
      <w:pPr>
        <w:pStyle w:val="TOC2"/>
        <w:rPr>
          <w:rFonts w:asciiTheme="minorHAnsi" w:eastAsiaTheme="minorEastAsia" w:hAnsiTheme="minorHAnsi" w:cstheme="minorBidi"/>
          <w:kern w:val="2"/>
          <w14:ligatures w14:val="standardContextual"/>
        </w:rPr>
      </w:pPr>
      <w:hyperlink w:anchor="_Toc161830752" w:history="1">
        <w:r w:rsidR="004E2767" w:rsidRPr="00524D63">
          <w:rPr>
            <w:rStyle w:val="Hyperlink"/>
          </w:rPr>
          <w:t>4.25</w:t>
        </w:r>
        <w:r w:rsidR="004E2767">
          <w:rPr>
            <w:rFonts w:asciiTheme="minorHAnsi" w:eastAsiaTheme="minorEastAsia" w:hAnsiTheme="minorHAnsi" w:cstheme="minorBidi"/>
            <w:kern w:val="2"/>
            <w14:ligatures w14:val="standardContextual"/>
          </w:rPr>
          <w:tab/>
        </w:r>
        <w:r w:rsidR="004E2767" w:rsidRPr="00524D63">
          <w:rPr>
            <w:rStyle w:val="Hyperlink"/>
          </w:rPr>
          <w:t>Electronic Procurements Authorized</w:t>
        </w:r>
        <w:r w:rsidR="004E2767">
          <w:rPr>
            <w:webHidden/>
          </w:rPr>
          <w:tab/>
        </w:r>
        <w:r w:rsidR="004E2767">
          <w:rPr>
            <w:webHidden/>
          </w:rPr>
          <w:fldChar w:fldCharType="begin"/>
        </w:r>
        <w:r w:rsidR="004E2767">
          <w:rPr>
            <w:webHidden/>
          </w:rPr>
          <w:instrText xml:space="preserve"> PAGEREF _Toc161830752 \h </w:instrText>
        </w:r>
        <w:r w:rsidR="004E2767">
          <w:rPr>
            <w:webHidden/>
          </w:rPr>
        </w:r>
        <w:r w:rsidR="004E2767">
          <w:rPr>
            <w:webHidden/>
          </w:rPr>
          <w:fldChar w:fldCharType="separate"/>
        </w:r>
        <w:r w:rsidR="00541566">
          <w:rPr>
            <w:webHidden/>
          </w:rPr>
          <w:t>46</w:t>
        </w:r>
        <w:r w:rsidR="004E2767">
          <w:rPr>
            <w:webHidden/>
          </w:rPr>
          <w:fldChar w:fldCharType="end"/>
        </w:r>
      </w:hyperlink>
    </w:p>
    <w:p w14:paraId="76F079B0" w14:textId="2FE69DFA" w:rsidR="004E2767" w:rsidRDefault="00823323">
      <w:pPr>
        <w:pStyle w:val="TOC2"/>
        <w:rPr>
          <w:rFonts w:asciiTheme="minorHAnsi" w:eastAsiaTheme="minorEastAsia" w:hAnsiTheme="minorHAnsi" w:cstheme="minorBidi"/>
          <w:kern w:val="2"/>
          <w14:ligatures w14:val="standardContextual"/>
        </w:rPr>
      </w:pPr>
      <w:hyperlink w:anchor="_Toc161830753" w:history="1">
        <w:r w:rsidR="004E2767" w:rsidRPr="00524D63">
          <w:rPr>
            <w:rStyle w:val="Hyperlink"/>
          </w:rPr>
          <w:t>4.26</w:t>
        </w:r>
        <w:r w:rsidR="004E2767">
          <w:rPr>
            <w:rFonts w:asciiTheme="minorHAnsi" w:eastAsiaTheme="minorEastAsia" w:hAnsiTheme="minorHAnsi" w:cstheme="minorBidi"/>
            <w:kern w:val="2"/>
            <w14:ligatures w14:val="standardContextual"/>
          </w:rPr>
          <w:tab/>
        </w:r>
        <w:r w:rsidR="004E2767" w:rsidRPr="00524D63">
          <w:rPr>
            <w:rStyle w:val="Hyperlink"/>
          </w:rPr>
          <w:t>MBE Participation Goal</w:t>
        </w:r>
        <w:r w:rsidR="004E2767">
          <w:rPr>
            <w:webHidden/>
          </w:rPr>
          <w:tab/>
        </w:r>
        <w:r w:rsidR="004E2767">
          <w:rPr>
            <w:webHidden/>
          </w:rPr>
          <w:fldChar w:fldCharType="begin"/>
        </w:r>
        <w:r w:rsidR="004E2767">
          <w:rPr>
            <w:webHidden/>
          </w:rPr>
          <w:instrText xml:space="preserve"> PAGEREF _Toc161830753 \h </w:instrText>
        </w:r>
        <w:r w:rsidR="004E2767">
          <w:rPr>
            <w:webHidden/>
          </w:rPr>
        </w:r>
        <w:r w:rsidR="004E2767">
          <w:rPr>
            <w:webHidden/>
          </w:rPr>
          <w:fldChar w:fldCharType="separate"/>
        </w:r>
        <w:r w:rsidR="00541566">
          <w:rPr>
            <w:webHidden/>
          </w:rPr>
          <w:t>48</w:t>
        </w:r>
        <w:r w:rsidR="004E2767">
          <w:rPr>
            <w:webHidden/>
          </w:rPr>
          <w:fldChar w:fldCharType="end"/>
        </w:r>
      </w:hyperlink>
    </w:p>
    <w:p w14:paraId="02795B23" w14:textId="74A0C190" w:rsidR="004E2767" w:rsidRDefault="00823323">
      <w:pPr>
        <w:pStyle w:val="TOC2"/>
        <w:rPr>
          <w:rFonts w:asciiTheme="minorHAnsi" w:eastAsiaTheme="minorEastAsia" w:hAnsiTheme="minorHAnsi" w:cstheme="minorBidi"/>
          <w:kern w:val="2"/>
          <w14:ligatures w14:val="standardContextual"/>
        </w:rPr>
      </w:pPr>
      <w:hyperlink w:anchor="_Toc161830754" w:history="1">
        <w:r w:rsidR="004E2767" w:rsidRPr="00524D63">
          <w:rPr>
            <w:rStyle w:val="Hyperlink"/>
          </w:rPr>
          <w:t>4.27</w:t>
        </w:r>
        <w:r w:rsidR="004E2767">
          <w:rPr>
            <w:rFonts w:asciiTheme="minorHAnsi" w:eastAsiaTheme="minorEastAsia" w:hAnsiTheme="minorHAnsi" w:cstheme="minorBidi"/>
            <w:kern w:val="2"/>
            <w14:ligatures w14:val="standardContextual"/>
          </w:rPr>
          <w:tab/>
        </w:r>
        <w:r w:rsidR="004E2767" w:rsidRPr="00524D63">
          <w:rPr>
            <w:rStyle w:val="Hyperlink"/>
          </w:rPr>
          <w:t>VSBE Goal</w:t>
        </w:r>
        <w:r w:rsidR="004E2767">
          <w:rPr>
            <w:webHidden/>
          </w:rPr>
          <w:tab/>
        </w:r>
        <w:r w:rsidR="004E2767">
          <w:rPr>
            <w:webHidden/>
          </w:rPr>
          <w:fldChar w:fldCharType="begin"/>
        </w:r>
        <w:r w:rsidR="004E2767">
          <w:rPr>
            <w:webHidden/>
          </w:rPr>
          <w:instrText xml:space="preserve"> PAGEREF _Toc161830754 \h </w:instrText>
        </w:r>
        <w:r w:rsidR="004E2767">
          <w:rPr>
            <w:webHidden/>
          </w:rPr>
        </w:r>
        <w:r w:rsidR="004E2767">
          <w:rPr>
            <w:webHidden/>
          </w:rPr>
          <w:fldChar w:fldCharType="separate"/>
        </w:r>
        <w:r w:rsidR="00541566">
          <w:rPr>
            <w:webHidden/>
          </w:rPr>
          <w:t>50</w:t>
        </w:r>
        <w:r w:rsidR="004E2767">
          <w:rPr>
            <w:webHidden/>
          </w:rPr>
          <w:fldChar w:fldCharType="end"/>
        </w:r>
      </w:hyperlink>
    </w:p>
    <w:p w14:paraId="04AA0D7C" w14:textId="599ED837" w:rsidR="004E2767" w:rsidRDefault="00823323">
      <w:pPr>
        <w:pStyle w:val="TOC2"/>
        <w:rPr>
          <w:rFonts w:asciiTheme="minorHAnsi" w:eastAsiaTheme="minorEastAsia" w:hAnsiTheme="minorHAnsi" w:cstheme="minorBidi"/>
          <w:kern w:val="2"/>
          <w14:ligatures w14:val="standardContextual"/>
        </w:rPr>
      </w:pPr>
      <w:hyperlink w:anchor="_Toc161830755" w:history="1">
        <w:r w:rsidR="004E2767" w:rsidRPr="00524D63">
          <w:rPr>
            <w:rStyle w:val="Hyperlink"/>
          </w:rPr>
          <w:t>4.28</w:t>
        </w:r>
        <w:r w:rsidR="004E2767">
          <w:rPr>
            <w:rFonts w:asciiTheme="minorHAnsi" w:eastAsiaTheme="minorEastAsia" w:hAnsiTheme="minorHAnsi" w:cstheme="minorBidi"/>
            <w:kern w:val="2"/>
            <w14:ligatures w14:val="standardContextual"/>
          </w:rPr>
          <w:tab/>
        </w:r>
        <w:r w:rsidR="004E2767" w:rsidRPr="00524D63">
          <w:rPr>
            <w:rStyle w:val="Hyperlink"/>
          </w:rPr>
          <w:t>Living Wage Requirements</w:t>
        </w:r>
        <w:r w:rsidR="004E2767">
          <w:rPr>
            <w:webHidden/>
          </w:rPr>
          <w:tab/>
        </w:r>
        <w:r w:rsidR="004E2767">
          <w:rPr>
            <w:webHidden/>
          </w:rPr>
          <w:fldChar w:fldCharType="begin"/>
        </w:r>
        <w:r w:rsidR="004E2767">
          <w:rPr>
            <w:webHidden/>
          </w:rPr>
          <w:instrText xml:space="preserve"> PAGEREF _Toc161830755 \h </w:instrText>
        </w:r>
        <w:r w:rsidR="004E2767">
          <w:rPr>
            <w:webHidden/>
          </w:rPr>
        </w:r>
        <w:r w:rsidR="004E2767">
          <w:rPr>
            <w:webHidden/>
          </w:rPr>
          <w:fldChar w:fldCharType="separate"/>
        </w:r>
        <w:r w:rsidR="00541566">
          <w:rPr>
            <w:webHidden/>
          </w:rPr>
          <w:t>52</w:t>
        </w:r>
        <w:r w:rsidR="004E2767">
          <w:rPr>
            <w:webHidden/>
          </w:rPr>
          <w:fldChar w:fldCharType="end"/>
        </w:r>
      </w:hyperlink>
    </w:p>
    <w:p w14:paraId="0AD3F145" w14:textId="5F3B53C7" w:rsidR="004E2767" w:rsidRDefault="00823323">
      <w:pPr>
        <w:pStyle w:val="TOC2"/>
        <w:rPr>
          <w:rFonts w:asciiTheme="minorHAnsi" w:eastAsiaTheme="minorEastAsia" w:hAnsiTheme="minorHAnsi" w:cstheme="minorBidi"/>
          <w:kern w:val="2"/>
          <w14:ligatures w14:val="standardContextual"/>
        </w:rPr>
      </w:pPr>
      <w:hyperlink w:anchor="_Toc161830756" w:history="1">
        <w:r w:rsidR="004E2767" w:rsidRPr="00524D63">
          <w:rPr>
            <w:rStyle w:val="Hyperlink"/>
          </w:rPr>
          <w:t>4.29</w:t>
        </w:r>
        <w:r w:rsidR="004E2767">
          <w:rPr>
            <w:rFonts w:asciiTheme="minorHAnsi" w:eastAsiaTheme="minorEastAsia" w:hAnsiTheme="minorHAnsi" w:cstheme="minorBidi"/>
            <w:kern w:val="2"/>
            <w14:ligatures w14:val="standardContextual"/>
          </w:rPr>
          <w:tab/>
        </w:r>
        <w:r w:rsidR="004E2767" w:rsidRPr="00524D63">
          <w:rPr>
            <w:rStyle w:val="Hyperlink"/>
          </w:rPr>
          <w:t>Federal Funding Acknowledgement</w:t>
        </w:r>
        <w:r w:rsidR="004E2767">
          <w:rPr>
            <w:webHidden/>
          </w:rPr>
          <w:tab/>
        </w:r>
        <w:r w:rsidR="004E2767">
          <w:rPr>
            <w:webHidden/>
          </w:rPr>
          <w:fldChar w:fldCharType="begin"/>
        </w:r>
        <w:r w:rsidR="004E2767">
          <w:rPr>
            <w:webHidden/>
          </w:rPr>
          <w:instrText xml:space="preserve"> PAGEREF _Toc161830756 \h </w:instrText>
        </w:r>
        <w:r w:rsidR="004E2767">
          <w:rPr>
            <w:webHidden/>
          </w:rPr>
        </w:r>
        <w:r w:rsidR="004E2767">
          <w:rPr>
            <w:webHidden/>
          </w:rPr>
          <w:fldChar w:fldCharType="separate"/>
        </w:r>
        <w:r w:rsidR="00541566">
          <w:rPr>
            <w:webHidden/>
          </w:rPr>
          <w:t>53</w:t>
        </w:r>
        <w:r w:rsidR="004E2767">
          <w:rPr>
            <w:webHidden/>
          </w:rPr>
          <w:fldChar w:fldCharType="end"/>
        </w:r>
      </w:hyperlink>
    </w:p>
    <w:p w14:paraId="7FDB9668" w14:textId="50095919" w:rsidR="004E2767" w:rsidRDefault="00823323">
      <w:pPr>
        <w:pStyle w:val="TOC2"/>
        <w:rPr>
          <w:rFonts w:asciiTheme="minorHAnsi" w:eastAsiaTheme="minorEastAsia" w:hAnsiTheme="minorHAnsi" w:cstheme="minorBidi"/>
          <w:kern w:val="2"/>
          <w14:ligatures w14:val="standardContextual"/>
        </w:rPr>
      </w:pPr>
      <w:hyperlink w:anchor="_Toc161830757" w:history="1">
        <w:r w:rsidR="004E2767" w:rsidRPr="00524D63">
          <w:rPr>
            <w:rStyle w:val="Hyperlink"/>
          </w:rPr>
          <w:t>4.30</w:t>
        </w:r>
        <w:r w:rsidR="004E2767">
          <w:rPr>
            <w:rFonts w:asciiTheme="minorHAnsi" w:eastAsiaTheme="minorEastAsia" w:hAnsiTheme="minorHAnsi" w:cstheme="minorBidi"/>
            <w:kern w:val="2"/>
            <w14:ligatures w14:val="standardContextual"/>
          </w:rPr>
          <w:tab/>
        </w:r>
        <w:r w:rsidR="004E2767" w:rsidRPr="00524D63">
          <w:rPr>
            <w:rStyle w:val="Hyperlink"/>
          </w:rPr>
          <w:t>Conflict of Interest Affidavit and Disclosure</w:t>
        </w:r>
        <w:r w:rsidR="004E2767">
          <w:rPr>
            <w:webHidden/>
          </w:rPr>
          <w:tab/>
        </w:r>
        <w:r w:rsidR="004E2767">
          <w:rPr>
            <w:webHidden/>
          </w:rPr>
          <w:fldChar w:fldCharType="begin"/>
        </w:r>
        <w:r w:rsidR="004E2767">
          <w:rPr>
            <w:webHidden/>
          </w:rPr>
          <w:instrText xml:space="preserve"> PAGEREF _Toc161830757 \h </w:instrText>
        </w:r>
        <w:r w:rsidR="004E2767">
          <w:rPr>
            <w:webHidden/>
          </w:rPr>
        </w:r>
        <w:r w:rsidR="004E2767">
          <w:rPr>
            <w:webHidden/>
          </w:rPr>
          <w:fldChar w:fldCharType="separate"/>
        </w:r>
        <w:r w:rsidR="00541566">
          <w:rPr>
            <w:webHidden/>
          </w:rPr>
          <w:t>53</w:t>
        </w:r>
        <w:r w:rsidR="004E2767">
          <w:rPr>
            <w:webHidden/>
          </w:rPr>
          <w:fldChar w:fldCharType="end"/>
        </w:r>
      </w:hyperlink>
    </w:p>
    <w:p w14:paraId="26260720" w14:textId="0C7CF7C8" w:rsidR="004E2767" w:rsidRDefault="00823323">
      <w:pPr>
        <w:pStyle w:val="TOC2"/>
        <w:rPr>
          <w:rFonts w:asciiTheme="minorHAnsi" w:eastAsiaTheme="minorEastAsia" w:hAnsiTheme="minorHAnsi" w:cstheme="minorBidi"/>
          <w:kern w:val="2"/>
          <w14:ligatures w14:val="standardContextual"/>
        </w:rPr>
      </w:pPr>
      <w:hyperlink w:anchor="_Toc161830758" w:history="1">
        <w:r w:rsidR="004E2767" w:rsidRPr="00524D63">
          <w:rPr>
            <w:rStyle w:val="Hyperlink"/>
          </w:rPr>
          <w:t>4.31</w:t>
        </w:r>
        <w:r w:rsidR="004E2767">
          <w:rPr>
            <w:rFonts w:asciiTheme="minorHAnsi" w:eastAsiaTheme="minorEastAsia" w:hAnsiTheme="minorHAnsi" w:cstheme="minorBidi"/>
            <w:kern w:val="2"/>
            <w14:ligatures w14:val="standardContextual"/>
          </w:rPr>
          <w:tab/>
        </w:r>
        <w:r w:rsidR="004E2767" w:rsidRPr="00524D63">
          <w:rPr>
            <w:rStyle w:val="Hyperlink"/>
          </w:rPr>
          <w:t>Non-Disclosure Agreement</w:t>
        </w:r>
        <w:r w:rsidR="004E2767">
          <w:rPr>
            <w:webHidden/>
          </w:rPr>
          <w:tab/>
        </w:r>
        <w:r w:rsidR="004E2767">
          <w:rPr>
            <w:webHidden/>
          </w:rPr>
          <w:fldChar w:fldCharType="begin"/>
        </w:r>
        <w:r w:rsidR="004E2767">
          <w:rPr>
            <w:webHidden/>
          </w:rPr>
          <w:instrText xml:space="preserve"> PAGEREF _Toc161830758 \h </w:instrText>
        </w:r>
        <w:r w:rsidR="004E2767">
          <w:rPr>
            <w:webHidden/>
          </w:rPr>
        </w:r>
        <w:r w:rsidR="004E2767">
          <w:rPr>
            <w:webHidden/>
          </w:rPr>
          <w:fldChar w:fldCharType="separate"/>
        </w:r>
        <w:r w:rsidR="00541566">
          <w:rPr>
            <w:webHidden/>
          </w:rPr>
          <w:t>53</w:t>
        </w:r>
        <w:r w:rsidR="004E2767">
          <w:rPr>
            <w:webHidden/>
          </w:rPr>
          <w:fldChar w:fldCharType="end"/>
        </w:r>
      </w:hyperlink>
    </w:p>
    <w:p w14:paraId="1BEC266D" w14:textId="2AF4B99C" w:rsidR="004E2767" w:rsidRDefault="00823323">
      <w:pPr>
        <w:pStyle w:val="TOC2"/>
        <w:rPr>
          <w:rFonts w:asciiTheme="minorHAnsi" w:eastAsiaTheme="minorEastAsia" w:hAnsiTheme="minorHAnsi" w:cstheme="minorBidi"/>
          <w:kern w:val="2"/>
          <w14:ligatures w14:val="standardContextual"/>
        </w:rPr>
      </w:pPr>
      <w:hyperlink w:anchor="_Toc161830759" w:history="1">
        <w:r w:rsidR="004E2767" w:rsidRPr="00524D63">
          <w:rPr>
            <w:rStyle w:val="Hyperlink"/>
          </w:rPr>
          <w:t>4.32</w:t>
        </w:r>
        <w:r w:rsidR="004E2767">
          <w:rPr>
            <w:rFonts w:asciiTheme="minorHAnsi" w:eastAsiaTheme="minorEastAsia" w:hAnsiTheme="minorHAnsi" w:cstheme="minorBidi"/>
            <w:kern w:val="2"/>
            <w14:ligatures w14:val="standardContextual"/>
          </w:rPr>
          <w:tab/>
        </w:r>
        <w:r w:rsidR="004E2767" w:rsidRPr="00524D63">
          <w:rPr>
            <w:rStyle w:val="Hyperlink"/>
          </w:rPr>
          <w:t>HIPAA - Business Associate Agreement</w:t>
        </w:r>
        <w:r w:rsidR="004E2767">
          <w:rPr>
            <w:webHidden/>
          </w:rPr>
          <w:tab/>
        </w:r>
        <w:r w:rsidR="004E2767">
          <w:rPr>
            <w:webHidden/>
          </w:rPr>
          <w:fldChar w:fldCharType="begin"/>
        </w:r>
        <w:r w:rsidR="004E2767">
          <w:rPr>
            <w:webHidden/>
          </w:rPr>
          <w:instrText xml:space="preserve"> PAGEREF _Toc161830759 \h </w:instrText>
        </w:r>
        <w:r w:rsidR="004E2767">
          <w:rPr>
            <w:webHidden/>
          </w:rPr>
        </w:r>
        <w:r w:rsidR="004E2767">
          <w:rPr>
            <w:webHidden/>
          </w:rPr>
          <w:fldChar w:fldCharType="separate"/>
        </w:r>
        <w:r w:rsidR="00541566">
          <w:rPr>
            <w:webHidden/>
          </w:rPr>
          <w:t>54</w:t>
        </w:r>
        <w:r w:rsidR="004E2767">
          <w:rPr>
            <w:webHidden/>
          </w:rPr>
          <w:fldChar w:fldCharType="end"/>
        </w:r>
      </w:hyperlink>
    </w:p>
    <w:p w14:paraId="4D8AE83B" w14:textId="411C3A40" w:rsidR="004E2767" w:rsidRDefault="00823323">
      <w:pPr>
        <w:pStyle w:val="TOC2"/>
        <w:rPr>
          <w:rFonts w:asciiTheme="minorHAnsi" w:eastAsiaTheme="minorEastAsia" w:hAnsiTheme="minorHAnsi" w:cstheme="minorBidi"/>
          <w:kern w:val="2"/>
          <w14:ligatures w14:val="standardContextual"/>
        </w:rPr>
      </w:pPr>
      <w:hyperlink w:anchor="_Toc161830760" w:history="1">
        <w:r w:rsidR="004E2767" w:rsidRPr="00524D63">
          <w:rPr>
            <w:rStyle w:val="Hyperlink"/>
          </w:rPr>
          <w:t>4.33</w:t>
        </w:r>
        <w:r w:rsidR="004E2767">
          <w:rPr>
            <w:rFonts w:asciiTheme="minorHAnsi" w:eastAsiaTheme="minorEastAsia" w:hAnsiTheme="minorHAnsi" w:cstheme="minorBidi"/>
            <w:kern w:val="2"/>
            <w14:ligatures w14:val="standardContextual"/>
          </w:rPr>
          <w:tab/>
        </w:r>
        <w:r w:rsidR="004E2767" w:rsidRPr="00524D63">
          <w:rPr>
            <w:rStyle w:val="Hyperlink"/>
          </w:rPr>
          <w:t>Nonvisual Access</w:t>
        </w:r>
        <w:r w:rsidR="004E2767">
          <w:rPr>
            <w:webHidden/>
          </w:rPr>
          <w:tab/>
        </w:r>
        <w:r w:rsidR="004E2767">
          <w:rPr>
            <w:webHidden/>
          </w:rPr>
          <w:fldChar w:fldCharType="begin"/>
        </w:r>
        <w:r w:rsidR="004E2767">
          <w:rPr>
            <w:webHidden/>
          </w:rPr>
          <w:instrText xml:space="preserve"> PAGEREF _Toc161830760 \h </w:instrText>
        </w:r>
        <w:r w:rsidR="004E2767">
          <w:rPr>
            <w:webHidden/>
          </w:rPr>
        </w:r>
        <w:r w:rsidR="004E2767">
          <w:rPr>
            <w:webHidden/>
          </w:rPr>
          <w:fldChar w:fldCharType="separate"/>
        </w:r>
        <w:r w:rsidR="00541566">
          <w:rPr>
            <w:webHidden/>
          </w:rPr>
          <w:t>54</w:t>
        </w:r>
        <w:r w:rsidR="004E2767">
          <w:rPr>
            <w:webHidden/>
          </w:rPr>
          <w:fldChar w:fldCharType="end"/>
        </w:r>
      </w:hyperlink>
    </w:p>
    <w:p w14:paraId="64FC07F5" w14:textId="03F5CFA7" w:rsidR="004E2767" w:rsidRDefault="00823323">
      <w:pPr>
        <w:pStyle w:val="TOC2"/>
        <w:rPr>
          <w:rFonts w:asciiTheme="minorHAnsi" w:eastAsiaTheme="minorEastAsia" w:hAnsiTheme="minorHAnsi" w:cstheme="minorBidi"/>
          <w:kern w:val="2"/>
          <w14:ligatures w14:val="standardContextual"/>
        </w:rPr>
      </w:pPr>
      <w:hyperlink w:anchor="_Toc161830761" w:history="1">
        <w:r w:rsidR="004E2767" w:rsidRPr="00524D63">
          <w:rPr>
            <w:rStyle w:val="Hyperlink"/>
          </w:rPr>
          <w:t>4.34</w:t>
        </w:r>
        <w:r w:rsidR="004E2767">
          <w:rPr>
            <w:rFonts w:asciiTheme="minorHAnsi" w:eastAsiaTheme="minorEastAsia" w:hAnsiTheme="minorHAnsi" w:cstheme="minorBidi"/>
            <w:kern w:val="2"/>
            <w14:ligatures w14:val="standardContextual"/>
          </w:rPr>
          <w:tab/>
        </w:r>
        <w:r w:rsidR="004E2767" w:rsidRPr="00524D63">
          <w:rPr>
            <w:rStyle w:val="Hyperlink"/>
          </w:rPr>
          <w:t>Mercury and Products That Contain Mercury</w:t>
        </w:r>
        <w:r w:rsidR="004E2767">
          <w:rPr>
            <w:webHidden/>
          </w:rPr>
          <w:tab/>
        </w:r>
        <w:r w:rsidR="004E2767">
          <w:rPr>
            <w:webHidden/>
          </w:rPr>
          <w:fldChar w:fldCharType="begin"/>
        </w:r>
        <w:r w:rsidR="004E2767">
          <w:rPr>
            <w:webHidden/>
          </w:rPr>
          <w:instrText xml:space="preserve"> PAGEREF _Toc161830761 \h </w:instrText>
        </w:r>
        <w:r w:rsidR="004E2767">
          <w:rPr>
            <w:webHidden/>
          </w:rPr>
        </w:r>
        <w:r w:rsidR="004E2767">
          <w:rPr>
            <w:webHidden/>
          </w:rPr>
          <w:fldChar w:fldCharType="separate"/>
        </w:r>
        <w:r w:rsidR="00541566">
          <w:rPr>
            <w:webHidden/>
          </w:rPr>
          <w:t>55</w:t>
        </w:r>
        <w:r w:rsidR="004E2767">
          <w:rPr>
            <w:webHidden/>
          </w:rPr>
          <w:fldChar w:fldCharType="end"/>
        </w:r>
      </w:hyperlink>
    </w:p>
    <w:p w14:paraId="33CA2AC1" w14:textId="158F14A3" w:rsidR="004E2767" w:rsidRDefault="00823323">
      <w:pPr>
        <w:pStyle w:val="TOC2"/>
        <w:rPr>
          <w:rFonts w:asciiTheme="minorHAnsi" w:eastAsiaTheme="minorEastAsia" w:hAnsiTheme="minorHAnsi" w:cstheme="minorBidi"/>
          <w:kern w:val="2"/>
          <w14:ligatures w14:val="standardContextual"/>
        </w:rPr>
      </w:pPr>
      <w:hyperlink w:anchor="_Toc161830762" w:history="1">
        <w:r w:rsidR="004E2767" w:rsidRPr="00524D63">
          <w:rPr>
            <w:rStyle w:val="Hyperlink"/>
          </w:rPr>
          <w:t>4.35</w:t>
        </w:r>
        <w:r w:rsidR="004E2767">
          <w:rPr>
            <w:rFonts w:asciiTheme="minorHAnsi" w:eastAsiaTheme="minorEastAsia" w:hAnsiTheme="minorHAnsi" w:cstheme="minorBidi"/>
            <w:kern w:val="2"/>
            <w14:ligatures w14:val="standardContextual"/>
          </w:rPr>
          <w:tab/>
        </w:r>
        <w:r w:rsidR="004E2767" w:rsidRPr="00524D63">
          <w:rPr>
            <w:rStyle w:val="Hyperlink"/>
          </w:rPr>
          <w:t>Location of the Performance of Services Disclosure</w:t>
        </w:r>
        <w:r w:rsidR="004E2767">
          <w:rPr>
            <w:webHidden/>
          </w:rPr>
          <w:tab/>
        </w:r>
        <w:r w:rsidR="004E2767">
          <w:rPr>
            <w:webHidden/>
          </w:rPr>
          <w:fldChar w:fldCharType="begin"/>
        </w:r>
        <w:r w:rsidR="004E2767">
          <w:rPr>
            <w:webHidden/>
          </w:rPr>
          <w:instrText xml:space="preserve"> PAGEREF _Toc161830762 \h </w:instrText>
        </w:r>
        <w:r w:rsidR="004E2767">
          <w:rPr>
            <w:webHidden/>
          </w:rPr>
        </w:r>
        <w:r w:rsidR="004E2767">
          <w:rPr>
            <w:webHidden/>
          </w:rPr>
          <w:fldChar w:fldCharType="separate"/>
        </w:r>
        <w:r w:rsidR="00541566">
          <w:rPr>
            <w:webHidden/>
          </w:rPr>
          <w:t>55</w:t>
        </w:r>
        <w:r w:rsidR="004E2767">
          <w:rPr>
            <w:webHidden/>
          </w:rPr>
          <w:fldChar w:fldCharType="end"/>
        </w:r>
      </w:hyperlink>
    </w:p>
    <w:p w14:paraId="6DD70567" w14:textId="7772D578" w:rsidR="004E2767" w:rsidRDefault="00823323">
      <w:pPr>
        <w:pStyle w:val="TOC2"/>
        <w:rPr>
          <w:rFonts w:asciiTheme="minorHAnsi" w:eastAsiaTheme="minorEastAsia" w:hAnsiTheme="minorHAnsi" w:cstheme="minorBidi"/>
          <w:kern w:val="2"/>
          <w14:ligatures w14:val="standardContextual"/>
        </w:rPr>
      </w:pPr>
      <w:hyperlink w:anchor="_Toc161830763" w:history="1">
        <w:r w:rsidR="004E2767" w:rsidRPr="00524D63">
          <w:rPr>
            <w:rStyle w:val="Hyperlink"/>
          </w:rPr>
          <w:t>4.36</w:t>
        </w:r>
        <w:r w:rsidR="004E2767">
          <w:rPr>
            <w:rFonts w:asciiTheme="minorHAnsi" w:eastAsiaTheme="minorEastAsia" w:hAnsiTheme="minorHAnsi" w:cstheme="minorBidi"/>
            <w:kern w:val="2"/>
            <w14:ligatures w14:val="standardContextual"/>
          </w:rPr>
          <w:tab/>
        </w:r>
        <w:r w:rsidR="004E2767" w:rsidRPr="00524D63">
          <w:rPr>
            <w:rStyle w:val="Hyperlink"/>
          </w:rPr>
          <w:t>Department of Human Services (DHS) Hiring Agreement</w:t>
        </w:r>
        <w:r w:rsidR="004E2767">
          <w:rPr>
            <w:webHidden/>
          </w:rPr>
          <w:tab/>
        </w:r>
        <w:r w:rsidR="004E2767">
          <w:rPr>
            <w:webHidden/>
          </w:rPr>
          <w:fldChar w:fldCharType="begin"/>
        </w:r>
        <w:r w:rsidR="004E2767">
          <w:rPr>
            <w:webHidden/>
          </w:rPr>
          <w:instrText xml:space="preserve"> PAGEREF _Toc161830763 \h </w:instrText>
        </w:r>
        <w:r w:rsidR="004E2767">
          <w:rPr>
            <w:webHidden/>
          </w:rPr>
        </w:r>
        <w:r w:rsidR="004E2767">
          <w:rPr>
            <w:webHidden/>
          </w:rPr>
          <w:fldChar w:fldCharType="separate"/>
        </w:r>
        <w:r w:rsidR="00541566">
          <w:rPr>
            <w:webHidden/>
          </w:rPr>
          <w:t>55</w:t>
        </w:r>
        <w:r w:rsidR="004E2767">
          <w:rPr>
            <w:webHidden/>
          </w:rPr>
          <w:fldChar w:fldCharType="end"/>
        </w:r>
      </w:hyperlink>
    </w:p>
    <w:p w14:paraId="6CF731B5" w14:textId="060DFE6B" w:rsidR="004E2767" w:rsidRDefault="00823323">
      <w:pPr>
        <w:pStyle w:val="TOC2"/>
        <w:rPr>
          <w:rFonts w:asciiTheme="minorHAnsi" w:eastAsiaTheme="minorEastAsia" w:hAnsiTheme="minorHAnsi" w:cstheme="minorBidi"/>
          <w:kern w:val="2"/>
          <w14:ligatures w14:val="standardContextual"/>
        </w:rPr>
      </w:pPr>
      <w:hyperlink w:anchor="_Toc161830764" w:history="1">
        <w:r w:rsidR="004E2767" w:rsidRPr="00524D63">
          <w:rPr>
            <w:rStyle w:val="Hyperlink"/>
          </w:rPr>
          <w:t>4.37</w:t>
        </w:r>
        <w:r w:rsidR="004E2767">
          <w:rPr>
            <w:rFonts w:asciiTheme="minorHAnsi" w:eastAsiaTheme="minorEastAsia" w:hAnsiTheme="minorHAnsi" w:cstheme="minorBidi"/>
            <w:kern w:val="2"/>
            <w14:ligatures w14:val="standardContextual"/>
          </w:rPr>
          <w:tab/>
        </w:r>
        <w:r w:rsidR="004E2767" w:rsidRPr="00524D63">
          <w:rPr>
            <w:rStyle w:val="Hyperlink"/>
          </w:rPr>
          <w:t>Small Business Reserve (SBR) Procurement</w:t>
        </w:r>
        <w:r w:rsidR="004E2767">
          <w:rPr>
            <w:webHidden/>
          </w:rPr>
          <w:tab/>
        </w:r>
        <w:r w:rsidR="004E2767">
          <w:rPr>
            <w:webHidden/>
          </w:rPr>
          <w:fldChar w:fldCharType="begin"/>
        </w:r>
        <w:r w:rsidR="004E2767">
          <w:rPr>
            <w:webHidden/>
          </w:rPr>
          <w:instrText xml:space="preserve"> PAGEREF _Toc161830764 \h </w:instrText>
        </w:r>
        <w:r w:rsidR="004E2767">
          <w:rPr>
            <w:webHidden/>
          </w:rPr>
        </w:r>
        <w:r w:rsidR="004E2767">
          <w:rPr>
            <w:webHidden/>
          </w:rPr>
          <w:fldChar w:fldCharType="separate"/>
        </w:r>
        <w:r w:rsidR="00541566">
          <w:rPr>
            <w:webHidden/>
          </w:rPr>
          <w:t>55</w:t>
        </w:r>
        <w:r w:rsidR="004E2767">
          <w:rPr>
            <w:webHidden/>
          </w:rPr>
          <w:fldChar w:fldCharType="end"/>
        </w:r>
      </w:hyperlink>
    </w:p>
    <w:p w14:paraId="623ADF2B" w14:textId="4F0C0C7B" w:rsidR="004E2767" w:rsidRDefault="00823323">
      <w:pPr>
        <w:pStyle w:val="TOC2"/>
        <w:rPr>
          <w:rFonts w:asciiTheme="minorHAnsi" w:eastAsiaTheme="minorEastAsia" w:hAnsiTheme="minorHAnsi" w:cstheme="minorBidi"/>
          <w:kern w:val="2"/>
          <w14:ligatures w14:val="standardContextual"/>
        </w:rPr>
      </w:pPr>
      <w:hyperlink w:anchor="_Toc161830765" w:history="1">
        <w:r w:rsidR="004E2767" w:rsidRPr="00524D63">
          <w:rPr>
            <w:rStyle w:val="Hyperlink"/>
          </w:rPr>
          <w:t>4.38</w:t>
        </w:r>
        <w:r w:rsidR="004E2767">
          <w:rPr>
            <w:rFonts w:asciiTheme="minorHAnsi" w:eastAsiaTheme="minorEastAsia" w:hAnsiTheme="minorHAnsi" w:cstheme="minorBidi"/>
            <w:kern w:val="2"/>
            <w14:ligatures w14:val="standardContextual"/>
          </w:rPr>
          <w:tab/>
        </w:r>
        <w:r w:rsidR="004E2767" w:rsidRPr="00524D63">
          <w:rPr>
            <w:rStyle w:val="Hyperlink"/>
          </w:rPr>
          <w:t>Maryland Healthy Working Families Act Requirements</w:t>
        </w:r>
        <w:r w:rsidR="004E2767">
          <w:rPr>
            <w:webHidden/>
          </w:rPr>
          <w:tab/>
        </w:r>
        <w:r w:rsidR="004E2767">
          <w:rPr>
            <w:webHidden/>
          </w:rPr>
          <w:fldChar w:fldCharType="begin"/>
        </w:r>
        <w:r w:rsidR="004E2767">
          <w:rPr>
            <w:webHidden/>
          </w:rPr>
          <w:instrText xml:space="preserve"> PAGEREF _Toc161830765 \h </w:instrText>
        </w:r>
        <w:r w:rsidR="004E2767">
          <w:rPr>
            <w:webHidden/>
          </w:rPr>
        </w:r>
        <w:r w:rsidR="004E2767">
          <w:rPr>
            <w:webHidden/>
          </w:rPr>
          <w:fldChar w:fldCharType="separate"/>
        </w:r>
        <w:r w:rsidR="00541566">
          <w:rPr>
            <w:webHidden/>
          </w:rPr>
          <w:t>55</w:t>
        </w:r>
        <w:r w:rsidR="004E2767">
          <w:rPr>
            <w:webHidden/>
          </w:rPr>
          <w:fldChar w:fldCharType="end"/>
        </w:r>
      </w:hyperlink>
    </w:p>
    <w:p w14:paraId="07905C8D" w14:textId="01B66EEB" w:rsidR="004E2767" w:rsidRDefault="00823323">
      <w:pPr>
        <w:pStyle w:val="TOC1"/>
        <w:rPr>
          <w:rFonts w:asciiTheme="minorHAnsi" w:eastAsiaTheme="minorEastAsia" w:hAnsiTheme="minorHAnsi" w:cstheme="minorBidi"/>
          <w:b w:val="0"/>
          <w:kern w:val="2"/>
          <w14:ligatures w14:val="standardContextual"/>
        </w:rPr>
      </w:pPr>
      <w:hyperlink w:anchor="_Toc161830766" w:history="1">
        <w:r w:rsidR="004E2767" w:rsidRPr="00524D63">
          <w:rPr>
            <w:rStyle w:val="Hyperlink"/>
          </w:rPr>
          <w:t>5</w:t>
        </w:r>
        <w:r w:rsidR="004E2767">
          <w:rPr>
            <w:rFonts w:asciiTheme="minorHAnsi" w:eastAsiaTheme="minorEastAsia" w:hAnsiTheme="minorHAnsi" w:cstheme="minorBidi"/>
            <w:b w:val="0"/>
            <w:kern w:val="2"/>
            <w14:ligatures w14:val="standardContextual"/>
          </w:rPr>
          <w:tab/>
        </w:r>
        <w:r w:rsidR="004E2767" w:rsidRPr="00524D63">
          <w:rPr>
            <w:rStyle w:val="Hyperlink"/>
          </w:rPr>
          <w:t>Proposal Format</w:t>
        </w:r>
        <w:r w:rsidR="004E2767">
          <w:rPr>
            <w:webHidden/>
          </w:rPr>
          <w:tab/>
        </w:r>
        <w:r w:rsidR="004E2767">
          <w:rPr>
            <w:webHidden/>
          </w:rPr>
          <w:fldChar w:fldCharType="begin"/>
        </w:r>
        <w:r w:rsidR="004E2767">
          <w:rPr>
            <w:webHidden/>
          </w:rPr>
          <w:instrText xml:space="preserve"> PAGEREF _Toc161830766 \h </w:instrText>
        </w:r>
        <w:r w:rsidR="004E2767">
          <w:rPr>
            <w:webHidden/>
          </w:rPr>
        </w:r>
        <w:r w:rsidR="004E2767">
          <w:rPr>
            <w:webHidden/>
          </w:rPr>
          <w:fldChar w:fldCharType="separate"/>
        </w:r>
        <w:r w:rsidR="00541566">
          <w:rPr>
            <w:webHidden/>
          </w:rPr>
          <w:t>56</w:t>
        </w:r>
        <w:r w:rsidR="004E2767">
          <w:rPr>
            <w:webHidden/>
          </w:rPr>
          <w:fldChar w:fldCharType="end"/>
        </w:r>
      </w:hyperlink>
    </w:p>
    <w:p w14:paraId="483B3E3A" w14:textId="322851FB" w:rsidR="004E2767" w:rsidRDefault="00823323">
      <w:pPr>
        <w:pStyle w:val="TOC2"/>
        <w:rPr>
          <w:rFonts w:asciiTheme="minorHAnsi" w:eastAsiaTheme="minorEastAsia" w:hAnsiTheme="minorHAnsi" w:cstheme="minorBidi"/>
          <w:kern w:val="2"/>
          <w14:ligatures w14:val="standardContextual"/>
        </w:rPr>
      </w:pPr>
      <w:hyperlink w:anchor="_Toc161830767" w:history="1">
        <w:r w:rsidR="004E2767" w:rsidRPr="00524D63">
          <w:rPr>
            <w:rStyle w:val="Hyperlink"/>
          </w:rPr>
          <w:t>5.1</w:t>
        </w:r>
        <w:r w:rsidR="004E2767">
          <w:rPr>
            <w:rFonts w:asciiTheme="minorHAnsi" w:eastAsiaTheme="minorEastAsia" w:hAnsiTheme="minorHAnsi" w:cstheme="minorBidi"/>
            <w:kern w:val="2"/>
            <w14:ligatures w14:val="standardContextual"/>
          </w:rPr>
          <w:tab/>
        </w:r>
        <w:r w:rsidR="004E2767" w:rsidRPr="00524D63">
          <w:rPr>
            <w:rStyle w:val="Hyperlink"/>
          </w:rPr>
          <w:t>Two Part Submission</w:t>
        </w:r>
        <w:r w:rsidR="004E2767">
          <w:rPr>
            <w:webHidden/>
          </w:rPr>
          <w:tab/>
        </w:r>
        <w:r w:rsidR="004E2767">
          <w:rPr>
            <w:webHidden/>
          </w:rPr>
          <w:fldChar w:fldCharType="begin"/>
        </w:r>
        <w:r w:rsidR="004E2767">
          <w:rPr>
            <w:webHidden/>
          </w:rPr>
          <w:instrText xml:space="preserve"> PAGEREF _Toc161830767 \h </w:instrText>
        </w:r>
        <w:r w:rsidR="004E2767">
          <w:rPr>
            <w:webHidden/>
          </w:rPr>
        </w:r>
        <w:r w:rsidR="004E2767">
          <w:rPr>
            <w:webHidden/>
          </w:rPr>
          <w:fldChar w:fldCharType="separate"/>
        </w:r>
        <w:r w:rsidR="00541566">
          <w:rPr>
            <w:webHidden/>
          </w:rPr>
          <w:t>56</w:t>
        </w:r>
        <w:r w:rsidR="004E2767">
          <w:rPr>
            <w:webHidden/>
          </w:rPr>
          <w:fldChar w:fldCharType="end"/>
        </w:r>
      </w:hyperlink>
    </w:p>
    <w:p w14:paraId="23CF08F8" w14:textId="0D84973C" w:rsidR="004E2767" w:rsidRDefault="00823323">
      <w:pPr>
        <w:pStyle w:val="TOC2"/>
        <w:rPr>
          <w:rFonts w:asciiTheme="minorHAnsi" w:eastAsiaTheme="minorEastAsia" w:hAnsiTheme="minorHAnsi" w:cstheme="minorBidi"/>
          <w:kern w:val="2"/>
          <w14:ligatures w14:val="standardContextual"/>
        </w:rPr>
      </w:pPr>
      <w:hyperlink w:anchor="_Toc161830768" w:history="1">
        <w:r w:rsidR="004E2767" w:rsidRPr="00524D63">
          <w:rPr>
            <w:rStyle w:val="Hyperlink"/>
          </w:rPr>
          <w:t>5.2</w:t>
        </w:r>
        <w:r w:rsidR="004E2767">
          <w:rPr>
            <w:rFonts w:asciiTheme="minorHAnsi" w:eastAsiaTheme="minorEastAsia" w:hAnsiTheme="minorHAnsi" w:cstheme="minorBidi"/>
            <w:kern w:val="2"/>
            <w14:ligatures w14:val="standardContextual"/>
          </w:rPr>
          <w:tab/>
        </w:r>
        <w:r w:rsidR="004E2767" w:rsidRPr="00524D63">
          <w:rPr>
            <w:rStyle w:val="Hyperlink"/>
          </w:rPr>
          <w:t>Proposal Delivery and Packaging</w:t>
        </w:r>
        <w:r w:rsidR="004E2767">
          <w:rPr>
            <w:webHidden/>
          </w:rPr>
          <w:tab/>
        </w:r>
        <w:r w:rsidR="004E2767">
          <w:rPr>
            <w:webHidden/>
          </w:rPr>
          <w:fldChar w:fldCharType="begin"/>
        </w:r>
        <w:r w:rsidR="004E2767">
          <w:rPr>
            <w:webHidden/>
          </w:rPr>
          <w:instrText xml:space="preserve"> PAGEREF _Toc161830768 \h </w:instrText>
        </w:r>
        <w:r w:rsidR="004E2767">
          <w:rPr>
            <w:webHidden/>
          </w:rPr>
        </w:r>
        <w:r w:rsidR="004E2767">
          <w:rPr>
            <w:webHidden/>
          </w:rPr>
          <w:fldChar w:fldCharType="separate"/>
        </w:r>
        <w:r w:rsidR="00541566">
          <w:rPr>
            <w:webHidden/>
          </w:rPr>
          <w:t>56</w:t>
        </w:r>
        <w:r w:rsidR="004E2767">
          <w:rPr>
            <w:webHidden/>
          </w:rPr>
          <w:fldChar w:fldCharType="end"/>
        </w:r>
      </w:hyperlink>
    </w:p>
    <w:p w14:paraId="5897DA06" w14:textId="565DCDDF" w:rsidR="004E2767" w:rsidRDefault="00823323">
      <w:pPr>
        <w:pStyle w:val="TOC2"/>
        <w:rPr>
          <w:rFonts w:asciiTheme="minorHAnsi" w:eastAsiaTheme="minorEastAsia" w:hAnsiTheme="minorHAnsi" w:cstheme="minorBidi"/>
          <w:kern w:val="2"/>
          <w14:ligatures w14:val="standardContextual"/>
        </w:rPr>
      </w:pPr>
      <w:hyperlink w:anchor="_Toc161830769" w:history="1">
        <w:r w:rsidR="004E2767" w:rsidRPr="00524D63">
          <w:rPr>
            <w:rStyle w:val="Hyperlink"/>
          </w:rPr>
          <w:t>5.3</w:t>
        </w:r>
        <w:r w:rsidR="004E2767">
          <w:rPr>
            <w:rFonts w:asciiTheme="minorHAnsi" w:eastAsiaTheme="minorEastAsia" w:hAnsiTheme="minorHAnsi" w:cstheme="minorBidi"/>
            <w:kern w:val="2"/>
            <w14:ligatures w14:val="standardContextual"/>
          </w:rPr>
          <w:tab/>
        </w:r>
        <w:r w:rsidR="004E2767" w:rsidRPr="00524D63">
          <w:rPr>
            <w:rStyle w:val="Hyperlink"/>
          </w:rPr>
          <w:t>Volume I - Technical Proposal</w:t>
        </w:r>
        <w:r w:rsidR="004E2767">
          <w:rPr>
            <w:webHidden/>
          </w:rPr>
          <w:tab/>
        </w:r>
        <w:r w:rsidR="004E2767">
          <w:rPr>
            <w:webHidden/>
          </w:rPr>
          <w:fldChar w:fldCharType="begin"/>
        </w:r>
        <w:r w:rsidR="004E2767">
          <w:rPr>
            <w:webHidden/>
          </w:rPr>
          <w:instrText xml:space="preserve"> PAGEREF _Toc161830769 \h </w:instrText>
        </w:r>
        <w:r w:rsidR="004E2767">
          <w:rPr>
            <w:webHidden/>
          </w:rPr>
        </w:r>
        <w:r w:rsidR="004E2767">
          <w:rPr>
            <w:webHidden/>
          </w:rPr>
          <w:fldChar w:fldCharType="separate"/>
        </w:r>
        <w:r w:rsidR="00541566">
          <w:rPr>
            <w:webHidden/>
          </w:rPr>
          <w:t>57</w:t>
        </w:r>
        <w:r w:rsidR="004E2767">
          <w:rPr>
            <w:webHidden/>
          </w:rPr>
          <w:fldChar w:fldCharType="end"/>
        </w:r>
      </w:hyperlink>
    </w:p>
    <w:p w14:paraId="54940067" w14:textId="602976CA" w:rsidR="004E2767" w:rsidRDefault="00823323">
      <w:pPr>
        <w:pStyle w:val="TOC2"/>
        <w:rPr>
          <w:rFonts w:asciiTheme="minorHAnsi" w:eastAsiaTheme="minorEastAsia" w:hAnsiTheme="minorHAnsi" w:cstheme="minorBidi"/>
          <w:kern w:val="2"/>
          <w14:ligatures w14:val="standardContextual"/>
        </w:rPr>
      </w:pPr>
      <w:hyperlink w:anchor="_Toc161830770" w:history="1">
        <w:r w:rsidR="004E2767" w:rsidRPr="00524D63">
          <w:rPr>
            <w:rStyle w:val="Hyperlink"/>
          </w:rPr>
          <w:t>5.4</w:t>
        </w:r>
        <w:r w:rsidR="004E2767">
          <w:rPr>
            <w:rFonts w:asciiTheme="minorHAnsi" w:eastAsiaTheme="minorEastAsia" w:hAnsiTheme="minorHAnsi" w:cstheme="minorBidi"/>
            <w:kern w:val="2"/>
            <w14:ligatures w14:val="standardContextual"/>
          </w:rPr>
          <w:tab/>
        </w:r>
        <w:r w:rsidR="004E2767" w:rsidRPr="00524D63">
          <w:rPr>
            <w:rStyle w:val="Hyperlink"/>
          </w:rPr>
          <w:t>Volume II – Financial Proposal</w:t>
        </w:r>
        <w:r w:rsidR="004E2767">
          <w:rPr>
            <w:webHidden/>
          </w:rPr>
          <w:tab/>
        </w:r>
        <w:r w:rsidR="004E2767">
          <w:rPr>
            <w:webHidden/>
          </w:rPr>
          <w:fldChar w:fldCharType="begin"/>
        </w:r>
        <w:r w:rsidR="004E2767">
          <w:rPr>
            <w:webHidden/>
          </w:rPr>
          <w:instrText xml:space="preserve"> PAGEREF _Toc161830770 \h </w:instrText>
        </w:r>
        <w:r w:rsidR="004E2767">
          <w:rPr>
            <w:webHidden/>
          </w:rPr>
        </w:r>
        <w:r w:rsidR="004E2767">
          <w:rPr>
            <w:webHidden/>
          </w:rPr>
          <w:fldChar w:fldCharType="separate"/>
        </w:r>
        <w:r w:rsidR="00541566">
          <w:rPr>
            <w:webHidden/>
          </w:rPr>
          <w:t>65</w:t>
        </w:r>
        <w:r w:rsidR="004E2767">
          <w:rPr>
            <w:webHidden/>
          </w:rPr>
          <w:fldChar w:fldCharType="end"/>
        </w:r>
      </w:hyperlink>
    </w:p>
    <w:p w14:paraId="4CE062A8" w14:textId="0C1E4AAB" w:rsidR="004E2767" w:rsidRDefault="00823323">
      <w:pPr>
        <w:pStyle w:val="TOC1"/>
        <w:rPr>
          <w:rFonts w:asciiTheme="minorHAnsi" w:eastAsiaTheme="minorEastAsia" w:hAnsiTheme="minorHAnsi" w:cstheme="minorBidi"/>
          <w:b w:val="0"/>
          <w:kern w:val="2"/>
          <w14:ligatures w14:val="standardContextual"/>
        </w:rPr>
      </w:pPr>
      <w:hyperlink w:anchor="_Toc161830771" w:history="1">
        <w:r w:rsidR="004E2767" w:rsidRPr="00524D63">
          <w:rPr>
            <w:rStyle w:val="Hyperlink"/>
          </w:rPr>
          <w:t>6</w:t>
        </w:r>
        <w:r w:rsidR="004E2767">
          <w:rPr>
            <w:rFonts w:asciiTheme="minorHAnsi" w:eastAsiaTheme="minorEastAsia" w:hAnsiTheme="minorHAnsi" w:cstheme="minorBidi"/>
            <w:b w:val="0"/>
            <w:kern w:val="2"/>
            <w14:ligatures w14:val="standardContextual"/>
          </w:rPr>
          <w:tab/>
        </w:r>
        <w:r w:rsidR="004E2767" w:rsidRPr="00524D63">
          <w:rPr>
            <w:rStyle w:val="Hyperlink"/>
          </w:rPr>
          <w:t>Evaluation and Selection Process</w:t>
        </w:r>
        <w:r w:rsidR="004E2767">
          <w:rPr>
            <w:webHidden/>
          </w:rPr>
          <w:tab/>
        </w:r>
        <w:r w:rsidR="004E2767">
          <w:rPr>
            <w:webHidden/>
          </w:rPr>
          <w:fldChar w:fldCharType="begin"/>
        </w:r>
        <w:r w:rsidR="004E2767">
          <w:rPr>
            <w:webHidden/>
          </w:rPr>
          <w:instrText xml:space="preserve"> PAGEREF _Toc161830771 \h </w:instrText>
        </w:r>
        <w:r w:rsidR="004E2767">
          <w:rPr>
            <w:webHidden/>
          </w:rPr>
        </w:r>
        <w:r w:rsidR="004E2767">
          <w:rPr>
            <w:webHidden/>
          </w:rPr>
          <w:fldChar w:fldCharType="separate"/>
        </w:r>
        <w:r w:rsidR="00541566">
          <w:rPr>
            <w:webHidden/>
          </w:rPr>
          <w:t>66</w:t>
        </w:r>
        <w:r w:rsidR="004E2767">
          <w:rPr>
            <w:webHidden/>
          </w:rPr>
          <w:fldChar w:fldCharType="end"/>
        </w:r>
      </w:hyperlink>
    </w:p>
    <w:p w14:paraId="5735AECE" w14:textId="400DF1C5" w:rsidR="004E2767" w:rsidRDefault="00823323">
      <w:pPr>
        <w:pStyle w:val="TOC2"/>
        <w:rPr>
          <w:rFonts w:asciiTheme="minorHAnsi" w:eastAsiaTheme="minorEastAsia" w:hAnsiTheme="minorHAnsi" w:cstheme="minorBidi"/>
          <w:kern w:val="2"/>
          <w14:ligatures w14:val="standardContextual"/>
        </w:rPr>
      </w:pPr>
      <w:hyperlink w:anchor="_Toc161830772" w:history="1">
        <w:r w:rsidR="004E2767" w:rsidRPr="00524D63">
          <w:rPr>
            <w:rStyle w:val="Hyperlink"/>
          </w:rPr>
          <w:t>6.1</w:t>
        </w:r>
        <w:r w:rsidR="004E2767">
          <w:rPr>
            <w:rFonts w:asciiTheme="minorHAnsi" w:eastAsiaTheme="minorEastAsia" w:hAnsiTheme="minorHAnsi" w:cstheme="minorBidi"/>
            <w:kern w:val="2"/>
            <w14:ligatures w14:val="standardContextual"/>
          </w:rPr>
          <w:tab/>
        </w:r>
        <w:r w:rsidR="004E2767" w:rsidRPr="00524D63">
          <w:rPr>
            <w:rStyle w:val="Hyperlink"/>
          </w:rPr>
          <w:t>Evaluation Committee</w:t>
        </w:r>
        <w:r w:rsidR="004E2767">
          <w:rPr>
            <w:webHidden/>
          </w:rPr>
          <w:tab/>
        </w:r>
        <w:r w:rsidR="004E2767">
          <w:rPr>
            <w:webHidden/>
          </w:rPr>
          <w:fldChar w:fldCharType="begin"/>
        </w:r>
        <w:r w:rsidR="004E2767">
          <w:rPr>
            <w:webHidden/>
          </w:rPr>
          <w:instrText xml:space="preserve"> PAGEREF _Toc161830772 \h </w:instrText>
        </w:r>
        <w:r w:rsidR="004E2767">
          <w:rPr>
            <w:webHidden/>
          </w:rPr>
        </w:r>
        <w:r w:rsidR="004E2767">
          <w:rPr>
            <w:webHidden/>
          </w:rPr>
          <w:fldChar w:fldCharType="separate"/>
        </w:r>
        <w:r w:rsidR="00541566">
          <w:rPr>
            <w:webHidden/>
          </w:rPr>
          <w:t>66</w:t>
        </w:r>
        <w:r w:rsidR="004E2767">
          <w:rPr>
            <w:webHidden/>
          </w:rPr>
          <w:fldChar w:fldCharType="end"/>
        </w:r>
      </w:hyperlink>
    </w:p>
    <w:p w14:paraId="418004A1" w14:textId="283AF1C4" w:rsidR="004E2767" w:rsidRDefault="00823323">
      <w:pPr>
        <w:pStyle w:val="TOC2"/>
        <w:rPr>
          <w:rFonts w:asciiTheme="minorHAnsi" w:eastAsiaTheme="minorEastAsia" w:hAnsiTheme="minorHAnsi" w:cstheme="minorBidi"/>
          <w:kern w:val="2"/>
          <w14:ligatures w14:val="standardContextual"/>
        </w:rPr>
      </w:pPr>
      <w:hyperlink w:anchor="_Toc161830773" w:history="1">
        <w:r w:rsidR="004E2767" w:rsidRPr="00524D63">
          <w:rPr>
            <w:rStyle w:val="Hyperlink"/>
          </w:rPr>
          <w:t>6.2</w:t>
        </w:r>
        <w:r w:rsidR="004E2767">
          <w:rPr>
            <w:rFonts w:asciiTheme="minorHAnsi" w:eastAsiaTheme="minorEastAsia" w:hAnsiTheme="minorHAnsi" w:cstheme="minorBidi"/>
            <w:kern w:val="2"/>
            <w14:ligatures w14:val="standardContextual"/>
          </w:rPr>
          <w:tab/>
        </w:r>
        <w:r w:rsidR="004E2767" w:rsidRPr="00524D63">
          <w:rPr>
            <w:rStyle w:val="Hyperlink"/>
          </w:rPr>
          <w:t>Technical Proposal Evaluation Criteria</w:t>
        </w:r>
        <w:r w:rsidR="004E2767">
          <w:rPr>
            <w:webHidden/>
          </w:rPr>
          <w:tab/>
        </w:r>
        <w:r w:rsidR="004E2767">
          <w:rPr>
            <w:webHidden/>
          </w:rPr>
          <w:fldChar w:fldCharType="begin"/>
        </w:r>
        <w:r w:rsidR="004E2767">
          <w:rPr>
            <w:webHidden/>
          </w:rPr>
          <w:instrText xml:space="preserve"> PAGEREF _Toc161830773 \h </w:instrText>
        </w:r>
        <w:r w:rsidR="004E2767">
          <w:rPr>
            <w:webHidden/>
          </w:rPr>
        </w:r>
        <w:r w:rsidR="004E2767">
          <w:rPr>
            <w:webHidden/>
          </w:rPr>
          <w:fldChar w:fldCharType="separate"/>
        </w:r>
        <w:r w:rsidR="00541566">
          <w:rPr>
            <w:webHidden/>
          </w:rPr>
          <w:t>66</w:t>
        </w:r>
        <w:r w:rsidR="004E2767">
          <w:rPr>
            <w:webHidden/>
          </w:rPr>
          <w:fldChar w:fldCharType="end"/>
        </w:r>
      </w:hyperlink>
    </w:p>
    <w:p w14:paraId="673E6EA0" w14:textId="22245E51" w:rsidR="004E2767" w:rsidRDefault="00823323">
      <w:pPr>
        <w:pStyle w:val="TOC2"/>
        <w:rPr>
          <w:rFonts w:asciiTheme="minorHAnsi" w:eastAsiaTheme="minorEastAsia" w:hAnsiTheme="minorHAnsi" w:cstheme="minorBidi"/>
          <w:kern w:val="2"/>
          <w14:ligatures w14:val="standardContextual"/>
        </w:rPr>
      </w:pPr>
      <w:hyperlink w:anchor="_Toc161830774" w:history="1">
        <w:r w:rsidR="004E2767" w:rsidRPr="00524D63">
          <w:rPr>
            <w:rStyle w:val="Hyperlink"/>
          </w:rPr>
          <w:t>6.3</w:t>
        </w:r>
        <w:r w:rsidR="004E2767">
          <w:rPr>
            <w:rFonts w:asciiTheme="minorHAnsi" w:eastAsiaTheme="minorEastAsia" w:hAnsiTheme="minorHAnsi" w:cstheme="minorBidi"/>
            <w:kern w:val="2"/>
            <w14:ligatures w14:val="standardContextual"/>
          </w:rPr>
          <w:tab/>
        </w:r>
        <w:r w:rsidR="004E2767" w:rsidRPr="00524D63">
          <w:rPr>
            <w:rStyle w:val="Hyperlink"/>
          </w:rPr>
          <w:t>Financial Proposal Evaluation Criteria</w:t>
        </w:r>
        <w:r w:rsidR="004E2767">
          <w:rPr>
            <w:webHidden/>
          </w:rPr>
          <w:tab/>
        </w:r>
        <w:r w:rsidR="004E2767">
          <w:rPr>
            <w:webHidden/>
          </w:rPr>
          <w:fldChar w:fldCharType="begin"/>
        </w:r>
        <w:r w:rsidR="004E2767">
          <w:rPr>
            <w:webHidden/>
          </w:rPr>
          <w:instrText xml:space="preserve"> PAGEREF _Toc161830774 \h </w:instrText>
        </w:r>
        <w:r w:rsidR="004E2767">
          <w:rPr>
            <w:webHidden/>
          </w:rPr>
        </w:r>
        <w:r w:rsidR="004E2767">
          <w:rPr>
            <w:webHidden/>
          </w:rPr>
          <w:fldChar w:fldCharType="separate"/>
        </w:r>
        <w:r w:rsidR="00541566">
          <w:rPr>
            <w:webHidden/>
          </w:rPr>
          <w:t>66</w:t>
        </w:r>
        <w:r w:rsidR="004E2767">
          <w:rPr>
            <w:webHidden/>
          </w:rPr>
          <w:fldChar w:fldCharType="end"/>
        </w:r>
      </w:hyperlink>
    </w:p>
    <w:p w14:paraId="6126DDAB" w14:textId="6D267900" w:rsidR="004E2767" w:rsidRDefault="00823323">
      <w:pPr>
        <w:pStyle w:val="TOC2"/>
        <w:rPr>
          <w:rFonts w:asciiTheme="minorHAnsi" w:eastAsiaTheme="minorEastAsia" w:hAnsiTheme="minorHAnsi" w:cstheme="minorBidi"/>
          <w:kern w:val="2"/>
          <w14:ligatures w14:val="standardContextual"/>
        </w:rPr>
      </w:pPr>
      <w:hyperlink w:anchor="_Toc161830775" w:history="1">
        <w:r w:rsidR="004E2767" w:rsidRPr="00524D63">
          <w:rPr>
            <w:rStyle w:val="Hyperlink"/>
          </w:rPr>
          <w:t>6.4</w:t>
        </w:r>
        <w:r w:rsidR="004E2767">
          <w:rPr>
            <w:rFonts w:asciiTheme="minorHAnsi" w:eastAsiaTheme="minorEastAsia" w:hAnsiTheme="minorHAnsi" w:cstheme="minorBidi"/>
            <w:kern w:val="2"/>
            <w14:ligatures w14:val="standardContextual"/>
          </w:rPr>
          <w:tab/>
        </w:r>
        <w:r w:rsidR="004E2767" w:rsidRPr="00524D63">
          <w:rPr>
            <w:rStyle w:val="Hyperlink"/>
          </w:rPr>
          <w:t>Reciprocal Preference</w:t>
        </w:r>
        <w:r w:rsidR="004E2767">
          <w:rPr>
            <w:webHidden/>
          </w:rPr>
          <w:tab/>
        </w:r>
        <w:r w:rsidR="004E2767">
          <w:rPr>
            <w:webHidden/>
          </w:rPr>
          <w:fldChar w:fldCharType="begin"/>
        </w:r>
        <w:r w:rsidR="004E2767">
          <w:rPr>
            <w:webHidden/>
          </w:rPr>
          <w:instrText xml:space="preserve"> PAGEREF _Toc161830775 \h </w:instrText>
        </w:r>
        <w:r w:rsidR="004E2767">
          <w:rPr>
            <w:webHidden/>
          </w:rPr>
        </w:r>
        <w:r w:rsidR="004E2767">
          <w:rPr>
            <w:webHidden/>
          </w:rPr>
          <w:fldChar w:fldCharType="separate"/>
        </w:r>
        <w:r w:rsidR="00541566">
          <w:rPr>
            <w:webHidden/>
          </w:rPr>
          <w:t>66</w:t>
        </w:r>
        <w:r w:rsidR="004E2767">
          <w:rPr>
            <w:webHidden/>
          </w:rPr>
          <w:fldChar w:fldCharType="end"/>
        </w:r>
      </w:hyperlink>
    </w:p>
    <w:p w14:paraId="2B12D864" w14:textId="3D6BE83E" w:rsidR="004E2767" w:rsidRDefault="00823323">
      <w:pPr>
        <w:pStyle w:val="TOC2"/>
        <w:rPr>
          <w:rFonts w:asciiTheme="minorHAnsi" w:eastAsiaTheme="minorEastAsia" w:hAnsiTheme="minorHAnsi" w:cstheme="minorBidi"/>
          <w:kern w:val="2"/>
          <w14:ligatures w14:val="standardContextual"/>
        </w:rPr>
      </w:pPr>
      <w:hyperlink w:anchor="_Toc161830776" w:history="1">
        <w:r w:rsidR="004E2767" w:rsidRPr="00524D63">
          <w:rPr>
            <w:rStyle w:val="Hyperlink"/>
          </w:rPr>
          <w:t>6.5</w:t>
        </w:r>
        <w:r w:rsidR="004E2767">
          <w:rPr>
            <w:rFonts w:asciiTheme="minorHAnsi" w:eastAsiaTheme="minorEastAsia" w:hAnsiTheme="minorHAnsi" w:cstheme="minorBidi"/>
            <w:kern w:val="2"/>
            <w14:ligatures w14:val="standardContextual"/>
          </w:rPr>
          <w:tab/>
        </w:r>
        <w:r w:rsidR="004E2767" w:rsidRPr="00524D63">
          <w:rPr>
            <w:rStyle w:val="Hyperlink"/>
          </w:rPr>
          <w:t>Selection Procedures</w:t>
        </w:r>
        <w:r w:rsidR="004E2767">
          <w:rPr>
            <w:webHidden/>
          </w:rPr>
          <w:tab/>
        </w:r>
        <w:r w:rsidR="004E2767">
          <w:rPr>
            <w:webHidden/>
          </w:rPr>
          <w:fldChar w:fldCharType="begin"/>
        </w:r>
        <w:r w:rsidR="004E2767">
          <w:rPr>
            <w:webHidden/>
          </w:rPr>
          <w:instrText xml:space="preserve"> PAGEREF _Toc161830776 \h </w:instrText>
        </w:r>
        <w:r w:rsidR="004E2767">
          <w:rPr>
            <w:webHidden/>
          </w:rPr>
        </w:r>
        <w:r w:rsidR="004E2767">
          <w:rPr>
            <w:webHidden/>
          </w:rPr>
          <w:fldChar w:fldCharType="separate"/>
        </w:r>
        <w:r w:rsidR="00541566">
          <w:rPr>
            <w:webHidden/>
          </w:rPr>
          <w:t>67</w:t>
        </w:r>
        <w:r w:rsidR="004E2767">
          <w:rPr>
            <w:webHidden/>
          </w:rPr>
          <w:fldChar w:fldCharType="end"/>
        </w:r>
      </w:hyperlink>
    </w:p>
    <w:p w14:paraId="0D04440E" w14:textId="37623EC0" w:rsidR="004E2767" w:rsidRDefault="00823323">
      <w:pPr>
        <w:pStyle w:val="TOC2"/>
        <w:rPr>
          <w:rFonts w:asciiTheme="minorHAnsi" w:eastAsiaTheme="minorEastAsia" w:hAnsiTheme="minorHAnsi" w:cstheme="minorBidi"/>
          <w:kern w:val="2"/>
          <w14:ligatures w14:val="standardContextual"/>
        </w:rPr>
      </w:pPr>
      <w:hyperlink w:anchor="_Toc161830777" w:history="1">
        <w:r w:rsidR="004E2767" w:rsidRPr="00524D63">
          <w:rPr>
            <w:rStyle w:val="Hyperlink"/>
          </w:rPr>
          <w:t>6.6</w:t>
        </w:r>
        <w:r w:rsidR="004E2767">
          <w:rPr>
            <w:rFonts w:asciiTheme="minorHAnsi" w:eastAsiaTheme="minorEastAsia" w:hAnsiTheme="minorHAnsi" w:cstheme="minorBidi"/>
            <w:kern w:val="2"/>
            <w14:ligatures w14:val="standardContextual"/>
          </w:rPr>
          <w:tab/>
        </w:r>
        <w:r w:rsidR="004E2767" w:rsidRPr="00524D63">
          <w:rPr>
            <w:rStyle w:val="Hyperlink"/>
          </w:rPr>
          <w:t>Documents Required upon Notice of Recommendation for Contract Award</w:t>
        </w:r>
        <w:r w:rsidR="004E2767">
          <w:rPr>
            <w:webHidden/>
          </w:rPr>
          <w:tab/>
        </w:r>
        <w:r w:rsidR="004E2767">
          <w:rPr>
            <w:webHidden/>
          </w:rPr>
          <w:fldChar w:fldCharType="begin"/>
        </w:r>
        <w:r w:rsidR="004E2767">
          <w:rPr>
            <w:webHidden/>
          </w:rPr>
          <w:instrText xml:space="preserve"> PAGEREF _Toc161830777 \h </w:instrText>
        </w:r>
        <w:r w:rsidR="004E2767">
          <w:rPr>
            <w:webHidden/>
          </w:rPr>
        </w:r>
        <w:r w:rsidR="004E2767">
          <w:rPr>
            <w:webHidden/>
          </w:rPr>
          <w:fldChar w:fldCharType="separate"/>
        </w:r>
        <w:r w:rsidR="00541566">
          <w:rPr>
            <w:webHidden/>
          </w:rPr>
          <w:t>68</w:t>
        </w:r>
        <w:r w:rsidR="004E2767">
          <w:rPr>
            <w:webHidden/>
          </w:rPr>
          <w:fldChar w:fldCharType="end"/>
        </w:r>
      </w:hyperlink>
    </w:p>
    <w:p w14:paraId="77B38AC0" w14:textId="6D20DF63" w:rsidR="004E2767" w:rsidRDefault="00823323">
      <w:pPr>
        <w:pStyle w:val="TOC1"/>
        <w:rPr>
          <w:rFonts w:asciiTheme="minorHAnsi" w:eastAsiaTheme="minorEastAsia" w:hAnsiTheme="minorHAnsi" w:cstheme="minorBidi"/>
          <w:b w:val="0"/>
          <w:kern w:val="2"/>
          <w14:ligatures w14:val="standardContextual"/>
        </w:rPr>
      </w:pPr>
      <w:hyperlink w:anchor="_Toc161830778" w:history="1">
        <w:r w:rsidR="004E2767" w:rsidRPr="00524D63">
          <w:rPr>
            <w:rStyle w:val="Hyperlink"/>
          </w:rPr>
          <w:t>7</w:t>
        </w:r>
        <w:r w:rsidR="004E2767">
          <w:rPr>
            <w:rFonts w:asciiTheme="minorHAnsi" w:eastAsiaTheme="minorEastAsia" w:hAnsiTheme="minorHAnsi" w:cstheme="minorBidi"/>
            <w:b w:val="0"/>
            <w:kern w:val="2"/>
            <w14:ligatures w14:val="standardContextual"/>
          </w:rPr>
          <w:tab/>
        </w:r>
        <w:r w:rsidR="004E2767" w:rsidRPr="00524D63">
          <w:rPr>
            <w:rStyle w:val="Hyperlink"/>
          </w:rPr>
          <w:t>RFP ATTACHMENTS AND APPENDICES</w:t>
        </w:r>
        <w:r w:rsidR="004E2767">
          <w:rPr>
            <w:webHidden/>
          </w:rPr>
          <w:tab/>
        </w:r>
        <w:r w:rsidR="004E2767">
          <w:rPr>
            <w:webHidden/>
          </w:rPr>
          <w:fldChar w:fldCharType="begin"/>
        </w:r>
        <w:r w:rsidR="004E2767">
          <w:rPr>
            <w:webHidden/>
          </w:rPr>
          <w:instrText xml:space="preserve"> PAGEREF _Toc161830778 \h </w:instrText>
        </w:r>
        <w:r w:rsidR="004E2767">
          <w:rPr>
            <w:webHidden/>
          </w:rPr>
        </w:r>
        <w:r w:rsidR="004E2767">
          <w:rPr>
            <w:webHidden/>
          </w:rPr>
          <w:fldChar w:fldCharType="separate"/>
        </w:r>
        <w:r w:rsidR="00541566">
          <w:rPr>
            <w:webHidden/>
          </w:rPr>
          <w:t>69</w:t>
        </w:r>
        <w:r w:rsidR="004E2767">
          <w:rPr>
            <w:webHidden/>
          </w:rPr>
          <w:fldChar w:fldCharType="end"/>
        </w:r>
      </w:hyperlink>
    </w:p>
    <w:p w14:paraId="3DDED466" w14:textId="67D0F61C"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79" w:history="1">
        <w:r w:rsidR="004E2767" w:rsidRPr="00524D63">
          <w:rPr>
            <w:rStyle w:val="Hyperlink"/>
          </w:rPr>
          <w:t>Attachment A.</w:t>
        </w:r>
        <w:r w:rsidR="004E2767">
          <w:rPr>
            <w:rFonts w:asciiTheme="minorHAnsi" w:eastAsiaTheme="minorEastAsia" w:hAnsiTheme="minorHAnsi" w:cstheme="minorBidi"/>
            <w:b w:val="0"/>
            <w:kern w:val="2"/>
            <w14:ligatures w14:val="standardContextual"/>
          </w:rPr>
          <w:tab/>
        </w:r>
        <w:r w:rsidR="004E2767" w:rsidRPr="00524D63">
          <w:rPr>
            <w:rStyle w:val="Hyperlink"/>
          </w:rPr>
          <w:t>Pre-Proposal Conference Response Form</w:t>
        </w:r>
        <w:r w:rsidR="004E2767">
          <w:rPr>
            <w:webHidden/>
          </w:rPr>
          <w:tab/>
        </w:r>
        <w:r w:rsidR="004E2767">
          <w:rPr>
            <w:webHidden/>
          </w:rPr>
          <w:fldChar w:fldCharType="begin"/>
        </w:r>
        <w:r w:rsidR="004E2767">
          <w:rPr>
            <w:webHidden/>
          </w:rPr>
          <w:instrText xml:space="preserve"> PAGEREF _Toc161830779 \h </w:instrText>
        </w:r>
        <w:r w:rsidR="004E2767">
          <w:rPr>
            <w:webHidden/>
          </w:rPr>
        </w:r>
        <w:r w:rsidR="004E2767">
          <w:rPr>
            <w:webHidden/>
          </w:rPr>
          <w:fldChar w:fldCharType="separate"/>
        </w:r>
        <w:r w:rsidR="00541566">
          <w:rPr>
            <w:webHidden/>
          </w:rPr>
          <w:t>73</w:t>
        </w:r>
        <w:r w:rsidR="004E2767">
          <w:rPr>
            <w:webHidden/>
          </w:rPr>
          <w:fldChar w:fldCharType="end"/>
        </w:r>
      </w:hyperlink>
    </w:p>
    <w:p w14:paraId="28870F38" w14:textId="4FC06CB2"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0" w:history="1">
        <w:r w:rsidR="004E2767" w:rsidRPr="00524D63">
          <w:rPr>
            <w:rStyle w:val="Hyperlink"/>
          </w:rPr>
          <w:t>Attachment B.</w:t>
        </w:r>
        <w:r w:rsidR="004E2767">
          <w:rPr>
            <w:rFonts w:asciiTheme="minorHAnsi" w:eastAsiaTheme="minorEastAsia" w:hAnsiTheme="minorHAnsi" w:cstheme="minorBidi"/>
            <w:b w:val="0"/>
            <w:kern w:val="2"/>
            <w14:ligatures w14:val="standardContextual"/>
          </w:rPr>
          <w:tab/>
        </w:r>
        <w:r w:rsidR="004E2767" w:rsidRPr="00524D63">
          <w:rPr>
            <w:rStyle w:val="Hyperlink"/>
          </w:rPr>
          <w:t>Financial Proposal Instructions &amp; Form</w:t>
        </w:r>
        <w:r w:rsidR="004E2767">
          <w:rPr>
            <w:webHidden/>
          </w:rPr>
          <w:tab/>
        </w:r>
        <w:r w:rsidR="004E2767">
          <w:rPr>
            <w:webHidden/>
          </w:rPr>
          <w:fldChar w:fldCharType="begin"/>
        </w:r>
        <w:r w:rsidR="004E2767">
          <w:rPr>
            <w:webHidden/>
          </w:rPr>
          <w:instrText xml:space="preserve"> PAGEREF _Toc161830780 \h </w:instrText>
        </w:r>
        <w:r w:rsidR="004E2767">
          <w:rPr>
            <w:webHidden/>
          </w:rPr>
        </w:r>
        <w:r w:rsidR="004E2767">
          <w:rPr>
            <w:webHidden/>
          </w:rPr>
          <w:fldChar w:fldCharType="separate"/>
        </w:r>
        <w:r w:rsidR="00541566">
          <w:rPr>
            <w:webHidden/>
          </w:rPr>
          <w:t>74</w:t>
        </w:r>
        <w:r w:rsidR="004E2767">
          <w:rPr>
            <w:webHidden/>
          </w:rPr>
          <w:fldChar w:fldCharType="end"/>
        </w:r>
      </w:hyperlink>
    </w:p>
    <w:p w14:paraId="605F99BB" w14:textId="16C950B4"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1" w:history="1">
        <w:r w:rsidR="004E2767" w:rsidRPr="00524D63">
          <w:rPr>
            <w:rStyle w:val="Hyperlink"/>
          </w:rPr>
          <w:t>Attachment C.</w:t>
        </w:r>
        <w:r w:rsidR="004E2767">
          <w:rPr>
            <w:rFonts w:asciiTheme="minorHAnsi" w:eastAsiaTheme="minorEastAsia" w:hAnsiTheme="minorHAnsi" w:cstheme="minorBidi"/>
            <w:b w:val="0"/>
            <w:kern w:val="2"/>
            <w14:ligatures w14:val="standardContextual"/>
          </w:rPr>
          <w:tab/>
        </w:r>
        <w:r w:rsidR="004E2767" w:rsidRPr="00524D63">
          <w:rPr>
            <w:rStyle w:val="Hyperlink"/>
          </w:rPr>
          <w:t>Proposal Affidavit</w:t>
        </w:r>
        <w:r w:rsidR="004E2767">
          <w:rPr>
            <w:webHidden/>
          </w:rPr>
          <w:tab/>
        </w:r>
        <w:r w:rsidR="004E2767">
          <w:rPr>
            <w:webHidden/>
          </w:rPr>
          <w:fldChar w:fldCharType="begin"/>
        </w:r>
        <w:r w:rsidR="004E2767">
          <w:rPr>
            <w:webHidden/>
          </w:rPr>
          <w:instrText xml:space="preserve"> PAGEREF _Toc161830781 \h </w:instrText>
        </w:r>
        <w:r w:rsidR="004E2767">
          <w:rPr>
            <w:webHidden/>
          </w:rPr>
        </w:r>
        <w:r w:rsidR="004E2767">
          <w:rPr>
            <w:webHidden/>
          </w:rPr>
          <w:fldChar w:fldCharType="separate"/>
        </w:r>
        <w:r w:rsidR="00541566">
          <w:rPr>
            <w:webHidden/>
          </w:rPr>
          <w:t>76</w:t>
        </w:r>
        <w:r w:rsidR="004E2767">
          <w:rPr>
            <w:webHidden/>
          </w:rPr>
          <w:fldChar w:fldCharType="end"/>
        </w:r>
      </w:hyperlink>
    </w:p>
    <w:p w14:paraId="4E997239" w14:textId="12A3A6C7"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2" w:history="1">
        <w:r w:rsidR="004E2767" w:rsidRPr="00524D63">
          <w:rPr>
            <w:rStyle w:val="Hyperlink"/>
          </w:rPr>
          <w:t>Attachment D.</w:t>
        </w:r>
        <w:r w:rsidR="004E2767">
          <w:rPr>
            <w:rFonts w:asciiTheme="minorHAnsi" w:eastAsiaTheme="minorEastAsia" w:hAnsiTheme="minorHAnsi" w:cstheme="minorBidi"/>
            <w:b w:val="0"/>
            <w:kern w:val="2"/>
            <w14:ligatures w14:val="standardContextual"/>
          </w:rPr>
          <w:tab/>
        </w:r>
        <w:r w:rsidR="004E2767" w:rsidRPr="00524D63">
          <w:rPr>
            <w:rStyle w:val="Hyperlink"/>
          </w:rPr>
          <w:t>Minority Business Enterprise (MBE) Forms</w:t>
        </w:r>
        <w:r w:rsidR="004E2767">
          <w:rPr>
            <w:webHidden/>
          </w:rPr>
          <w:tab/>
        </w:r>
        <w:r w:rsidR="004E2767">
          <w:rPr>
            <w:webHidden/>
          </w:rPr>
          <w:fldChar w:fldCharType="begin"/>
        </w:r>
        <w:r w:rsidR="004E2767">
          <w:rPr>
            <w:webHidden/>
          </w:rPr>
          <w:instrText xml:space="preserve"> PAGEREF _Toc161830782 \h </w:instrText>
        </w:r>
        <w:r w:rsidR="004E2767">
          <w:rPr>
            <w:webHidden/>
          </w:rPr>
        </w:r>
        <w:r w:rsidR="004E2767">
          <w:rPr>
            <w:webHidden/>
          </w:rPr>
          <w:fldChar w:fldCharType="separate"/>
        </w:r>
        <w:r w:rsidR="00541566">
          <w:rPr>
            <w:webHidden/>
          </w:rPr>
          <w:t>77</w:t>
        </w:r>
        <w:r w:rsidR="004E2767">
          <w:rPr>
            <w:webHidden/>
          </w:rPr>
          <w:fldChar w:fldCharType="end"/>
        </w:r>
      </w:hyperlink>
    </w:p>
    <w:p w14:paraId="6FBFE5FF" w14:textId="18041721"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3" w:history="1">
        <w:r w:rsidR="004E2767" w:rsidRPr="00524D63">
          <w:rPr>
            <w:rStyle w:val="Hyperlink"/>
          </w:rPr>
          <w:t>Attachment E.</w:t>
        </w:r>
        <w:r w:rsidR="004E2767">
          <w:rPr>
            <w:rFonts w:asciiTheme="minorHAnsi" w:eastAsiaTheme="minorEastAsia" w:hAnsiTheme="minorHAnsi" w:cstheme="minorBidi"/>
            <w:b w:val="0"/>
            <w:kern w:val="2"/>
            <w14:ligatures w14:val="standardContextual"/>
          </w:rPr>
          <w:tab/>
        </w:r>
        <w:r w:rsidR="004E2767" w:rsidRPr="00524D63">
          <w:rPr>
            <w:rStyle w:val="Hyperlink"/>
          </w:rPr>
          <w:t>Veteran-Owned Small Business Enterprise (VSBE) Forms</w:t>
        </w:r>
        <w:r w:rsidR="004E2767">
          <w:rPr>
            <w:webHidden/>
          </w:rPr>
          <w:tab/>
        </w:r>
        <w:r w:rsidR="004E2767">
          <w:rPr>
            <w:webHidden/>
          </w:rPr>
          <w:fldChar w:fldCharType="begin"/>
        </w:r>
        <w:r w:rsidR="004E2767">
          <w:rPr>
            <w:webHidden/>
          </w:rPr>
          <w:instrText xml:space="preserve"> PAGEREF _Toc161830783 \h </w:instrText>
        </w:r>
        <w:r w:rsidR="004E2767">
          <w:rPr>
            <w:webHidden/>
          </w:rPr>
        </w:r>
        <w:r w:rsidR="004E2767">
          <w:rPr>
            <w:webHidden/>
          </w:rPr>
          <w:fldChar w:fldCharType="separate"/>
        </w:r>
        <w:r w:rsidR="00541566">
          <w:rPr>
            <w:webHidden/>
          </w:rPr>
          <w:t>78</w:t>
        </w:r>
        <w:r w:rsidR="004E2767">
          <w:rPr>
            <w:webHidden/>
          </w:rPr>
          <w:fldChar w:fldCharType="end"/>
        </w:r>
      </w:hyperlink>
    </w:p>
    <w:p w14:paraId="2FE75A0E" w14:textId="18AC819A"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4" w:history="1">
        <w:r w:rsidR="004E2767" w:rsidRPr="00524D63">
          <w:rPr>
            <w:rStyle w:val="Hyperlink"/>
          </w:rPr>
          <w:t>Attachment F.</w:t>
        </w:r>
        <w:r w:rsidR="004E2767">
          <w:rPr>
            <w:rFonts w:asciiTheme="minorHAnsi" w:eastAsiaTheme="minorEastAsia" w:hAnsiTheme="minorHAnsi" w:cstheme="minorBidi"/>
            <w:b w:val="0"/>
            <w:kern w:val="2"/>
            <w14:ligatures w14:val="standardContextual"/>
          </w:rPr>
          <w:tab/>
        </w:r>
        <w:r w:rsidR="004E2767" w:rsidRPr="00524D63">
          <w:rPr>
            <w:rStyle w:val="Hyperlink"/>
          </w:rPr>
          <w:t>Maryland Living Wage Affidavit of Agreement for Service Contracts</w:t>
        </w:r>
        <w:r w:rsidR="004E2767">
          <w:rPr>
            <w:webHidden/>
          </w:rPr>
          <w:tab/>
        </w:r>
        <w:r w:rsidR="004E2767">
          <w:rPr>
            <w:webHidden/>
          </w:rPr>
          <w:fldChar w:fldCharType="begin"/>
        </w:r>
        <w:r w:rsidR="004E2767">
          <w:rPr>
            <w:webHidden/>
          </w:rPr>
          <w:instrText xml:space="preserve"> PAGEREF _Toc161830784 \h </w:instrText>
        </w:r>
        <w:r w:rsidR="004E2767">
          <w:rPr>
            <w:webHidden/>
          </w:rPr>
        </w:r>
        <w:r w:rsidR="004E2767">
          <w:rPr>
            <w:webHidden/>
          </w:rPr>
          <w:fldChar w:fldCharType="separate"/>
        </w:r>
        <w:r w:rsidR="00541566">
          <w:rPr>
            <w:webHidden/>
          </w:rPr>
          <w:t>79</w:t>
        </w:r>
        <w:r w:rsidR="004E2767">
          <w:rPr>
            <w:webHidden/>
          </w:rPr>
          <w:fldChar w:fldCharType="end"/>
        </w:r>
      </w:hyperlink>
    </w:p>
    <w:p w14:paraId="59768CA6" w14:textId="43B2EE1C"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5" w:history="1">
        <w:r w:rsidR="004E2767" w:rsidRPr="00524D63">
          <w:rPr>
            <w:rStyle w:val="Hyperlink"/>
          </w:rPr>
          <w:t>Attachment G.</w:t>
        </w:r>
        <w:r w:rsidR="004E2767">
          <w:rPr>
            <w:rFonts w:asciiTheme="minorHAnsi" w:eastAsiaTheme="minorEastAsia" w:hAnsiTheme="minorHAnsi" w:cstheme="minorBidi"/>
            <w:b w:val="0"/>
            <w:kern w:val="2"/>
            <w14:ligatures w14:val="standardContextual"/>
          </w:rPr>
          <w:tab/>
        </w:r>
        <w:r w:rsidR="004E2767" w:rsidRPr="00524D63">
          <w:rPr>
            <w:rStyle w:val="Hyperlink"/>
          </w:rPr>
          <w:t>Federal Funds Attachments</w:t>
        </w:r>
        <w:r w:rsidR="004E2767">
          <w:rPr>
            <w:webHidden/>
          </w:rPr>
          <w:tab/>
        </w:r>
        <w:r w:rsidR="004E2767">
          <w:rPr>
            <w:webHidden/>
          </w:rPr>
          <w:fldChar w:fldCharType="begin"/>
        </w:r>
        <w:r w:rsidR="004E2767">
          <w:rPr>
            <w:webHidden/>
          </w:rPr>
          <w:instrText xml:space="preserve"> PAGEREF _Toc161830785 \h </w:instrText>
        </w:r>
        <w:r w:rsidR="004E2767">
          <w:rPr>
            <w:webHidden/>
          </w:rPr>
        </w:r>
        <w:r w:rsidR="004E2767">
          <w:rPr>
            <w:webHidden/>
          </w:rPr>
          <w:fldChar w:fldCharType="separate"/>
        </w:r>
        <w:r w:rsidR="00541566">
          <w:rPr>
            <w:webHidden/>
          </w:rPr>
          <w:t>81</w:t>
        </w:r>
        <w:r w:rsidR="004E2767">
          <w:rPr>
            <w:webHidden/>
          </w:rPr>
          <w:fldChar w:fldCharType="end"/>
        </w:r>
      </w:hyperlink>
    </w:p>
    <w:p w14:paraId="33FE93AC" w14:textId="49DACE8A"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6" w:history="1">
        <w:r w:rsidR="004E2767" w:rsidRPr="00524D63">
          <w:rPr>
            <w:rStyle w:val="Hyperlink"/>
          </w:rPr>
          <w:t>Attachment H.</w:t>
        </w:r>
        <w:r w:rsidR="004E2767">
          <w:rPr>
            <w:rFonts w:asciiTheme="minorHAnsi" w:eastAsiaTheme="minorEastAsia" w:hAnsiTheme="minorHAnsi" w:cstheme="minorBidi"/>
            <w:b w:val="0"/>
            <w:kern w:val="2"/>
            <w14:ligatures w14:val="standardContextual"/>
          </w:rPr>
          <w:tab/>
        </w:r>
        <w:r w:rsidR="004E2767" w:rsidRPr="00524D63">
          <w:rPr>
            <w:rStyle w:val="Hyperlink"/>
          </w:rPr>
          <w:t>Conflict of Interest Affidavit and Disclosure</w:t>
        </w:r>
        <w:r w:rsidR="004E2767">
          <w:rPr>
            <w:webHidden/>
          </w:rPr>
          <w:tab/>
        </w:r>
        <w:r w:rsidR="004E2767">
          <w:rPr>
            <w:webHidden/>
          </w:rPr>
          <w:fldChar w:fldCharType="begin"/>
        </w:r>
        <w:r w:rsidR="004E2767">
          <w:rPr>
            <w:webHidden/>
          </w:rPr>
          <w:instrText xml:space="preserve"> PAGEREF _Toc161830786 \h </w:instrText>
        </w:r>
        <w:r w:rsidR="004E2767">
          <w:rPr>
            <w:webHidden/>
          </w:rPr>
        </w:r>
        <w:r w:rsidR="004E2767">
          <w:rPr>
            <w:webHidden/>
          </w:rPr>
          <w:fldChar w:fldCharType="separate"/>
        </w:r>
        <w:r w:rsidR="00541566">
          <w:rPr>
            <w:webHidden/>
          </w:rPr>
          <w:t>82</w:t>
        </w:r>
        <w:r w:rsidR="004E2767">
          <w:rPr>
            <w:webHidden/>
          </w:rPr>
          <w:fldChar w:fldCharType="end"/>
        </w:r>
      </w:hyperlink>
    </w:p>
    <w:p w14:paraId="4873FF61" w14:textId="29D5E4EC"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7" w:history="1">
        <w:r w:rsidR="004E2767" w:rsidRPr="00524D63">
          <w:rPr>
            <w:rStyle w:val="Hyperlink"/>
          </w:rPr>
          <w:t>Attachment I.</w:t>
        </w:r>
        <w:r w:rsidR="004E2767">
          <w:rPr>
            <w:rFonts w:asciiTheme="minorHAnsi" w:eastAsiaTheme="minorEastAsia" w:hAnsiTheme="minorHAnsi" w:cstheme="minorBidi"/>
            <w:b w:val="0"/>
            <w:kern w:val="2"/>
            <w14:ligatures w14:val="standardContextual"/>
          </w:rPr>
          <w:tab/>
        </w:r>
        <w:r w:rsidR="004E2767" w:rsidRPr="00524D63">
          <w:rPr>
            <w:rStyle w:val="Hyperlink"/>
          </w:rPr>
          <w:t>Non-Disclosure Agreement (Contractor)</w:t>
        </w:r>
        <w:r w:rsidR="004E2767">
          <w:rPr>
            <w:webHidden/>
          </w:rPr>
          <w:tab/>
        </w:r>
        <w:r w:rsidR="004E2767">
          <w:rPr>
            <w:webHidden/>
          </w:rPr>
          <w:fldChar w:fldCharType="begin"/>
        </w:r>
        <w:r w:rsidR="004E2767">
          <w:rPr>
            <w:webHidden/>
          </w:rPr>
          <w:instrText xml:space="preserve"> PAGEREF _Toc161830787 \h </w:instrText>
        </w:r>
        <w:r w:rsidR="004E2767">
          <w:rPr>
            <w:webHidden/>
          </w:rPr>
        </w:r>
        <w:r w:rsidR="004E2767">
          <w:rPr>
            <w:webHidden/>
          </w:rPr>
          <w:fldChar w:fldCharType="separate"/>
        </w:r>
        <w:r w:rsidR="00541566">
          <w:rPr>
            <w:webHidden/>
          </w:rPr>
          <w:t>83</w:t>
        </w:r>
        <w:r w:rsidR="004E2767">
          <w:rPr>
            <w:webHidden/>
          </w:rPr>
          <w:fldChar w:fldCharType="end"/>
        </w:r>
      </w:hyperlink>
    </w:p>
    <w:p w14:paraId="25191A89" w14:textId="011DA333"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8" w:history="1">
        <w:r w:rsidR="004E2767" w:rsidRPr="00524D63">
          <w:rPr>
            <w:rStyle w:val="Hyperlink"/>
          </w:rPr>
          <w:t>Attachment J.</w:t>
        </w:r>
        <w:r w:rsidR="004E2767">
          <w:rPr>
            <w:rFonts w:asciiTheme="minorHAnsi" w:eastAsiaTheme="minorEastAsia" w:hAnsiTheme="minorHAnsi" w:cstheme="minorBidi"/>
            <w:b w:val="0"/>
            <w:kern w:val="2"/>
            <w14:ligatures w14:val="standardContextual"/>
          </w:rPr>
          <w:tab/>
        </w:r>
        <w:r w:rsidR="004E2767" w:rsidRPr="00524D63">
          <w:rPr>
            <w:rStyle w:val="Hyperlink"/>
          </w:rPr>
          <w:t>HIPAA Business Associate Agreement</w:t>
        </w:r>
        <w:r w:rsidR="004E2767">
          <w:rPr>
            <w:webHidden/>
          </w:rPr>
          <w:tab/>
        </w:r>
        <w:r w:rsidR="004E2767">
          <w:rPr>
            <w:webHidden/>
          </w:rPr>
          <w:fldChar w:fldCharType="begin"/>
        </w:r>
        <w:r w:rsidR="004E2767">
          <w:rPr>
            <w:webHidden/>
          </w:rPr>
          <w:instrText xml:space="preserve"> PAGEREF _Toc161830788 \h </w:instrText>
        </w:r>
        <w:r w:rsidR="004E2767">
          <w:rPr>
            <w:webHidden/>
          </w:rPr>
        </w:r>
        <w:r w:rsidR="004E2767">
          <w:rPr>
            <w:webHidden/>
          </w:rPr>
          <w:fldChar w:fldCharType="separate"/>
        </w:r>
        <w:r w:rsidR="00541566">
          <w:rPr>
            <w:webHidden/>
          </w:rPr>
          <w:t>84</w:t>
        </w:r>
        <w:r w:rsidR="004E2767">
          <w:rPr>
            <w:webHidden/>
          </w:rPr>
          <w:fldChar w:fldCharType="end"/>
        </w:r>
      </w:hyperlink>
    </w:p>
    <w:p w14:paraId="4F1BBBA2" w14:textId="566A5C09"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89" w:history="1">
        <w:r w:rsidR="004E2767" w:rsidRPr="00524D63">
          <w:rPr>
            <w:rStyle w:val="Hyperlink"/>
          </w:rPr>
          <w:t>Attachment K.</w:t>
        </w:r>
        <w:r w:rsidR="004E2767">
          <w:rPr>
            <w:rFonts w:asciiTheme="minorHAnsi" w:eastAsiaTheme="minorEastAsia" w:hAnsiTheme="minorHAnsi" w:cstheme="minorBidi"/>
            <w:b w:val="0"/>
            <w:kern w:val="2"/>
            <w14:ligatures w14:val="standardContextual"/>
          </w:rPr>
          <w:tab/>
        </w:r>
        <w:r w:rsidR="004E2767" w:rsidRPr="00524D63">
          <w:rPr>
            <w:rStyle w:val="Hyperlink"/>
          </w:rPr>
          <w:t>Mercury Affidavit</w:t>
        </w:r>
        <w:r w:rsidR="004E2767">
          <w:rPr>
            <w:webHidden/>
          </w:rPr>
          <w:tab/>
        </w:r>
        <w:r w:rsidR="004E2767">
          <w:rPr>
            <w:webHidden/>
          </w:rPr>
          <w:fldChar w:fldCharType="begin"/>
        </w:r>
        <w:r w:rsidR="004E2767">
          <w:rPr>
            <w:webHidden/>
          </w:rPr>
          <w:instrText xml:space="preserve"> PAGEREF _Toc161830789 \h </w:instrText>
        </w:r>
        <w:r w:rsidR="004E2767">
          <w:rPr>
            <w:webHidden/>
          </w:rPr>
        </w:r>
        <w:r w:rsidR="004E2767">
          <w:rPr>
            <w:webHidden/>
          </w:rPr>
          <w:fldChar w:fldCharType="separate"/>
        </w:r>
        <w:r w:rsidR="00541566">
          <w:rPr>
            <w:webHidden/>
          </w:rPr>
          <w:t>85</w:t>
        </w:r>
        <w:r w:rsidR="004E2767">
          <w:rPr>
            <w:webHidden/>
          </w:rPr>
          <w:fldChar w:fldCharType="end"/>
        </w:r>
      </w:hyperlink>
    </w:p>
    <w:p w14:paraId="75FA02BA" w14:textId="0D39F25B"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90" w:history="1">
        <w:r w:rsidR="004E2767" w:rsidRPr="00524D63">
          <w:rPr>
            <w:rStyle w:val="Hyperlink"/>
          </w:rPr>
          <w:t>Attachment L.</w:t>
        </w:r>
        <w:r w:rsidR="004E2767">
          <w:rPr>
            <w:rFonts w:asciiTheme="minorHAnsi" w:eastAsiaTheme="minorEastAsia" w:hAnsiTheme="minorHAnsi" w:cstheme="minorBidi"/>
            <w:b w:val="0"/>
            <w:kern w:val="2"/>
            <w14:ligatures w14:val="standardContextual"/>
          </w:rPr>
          <w:tab/>
        </w:r>
        <w:r w:rsidR="004E2767" w:rsidRPr="00524D63">
          <w:rPr>
            <w:rStyle w:val="Hyperlink"/>
          </w:rPr>
          <w:t>Location of the Performance of Services Disclosure</w:t>
        </w:r>
        <w:r w:rsidR="004E2767">
          <w:rPr>
            <w:webHidden/>
          </w:rPr>
          <w:tab/>
        </w:r>
        <w:r w:rsidR="004E2767">
          <w:rPr>
            <w:webHidden/>
          </w:rPr>
          <w:fldChar w:fldCharType="begin"/>
        </w:r>
        <w:r w:rsidR="004E2767">
          <w:rPr>
            <w:webHidden/>
          </w:rPr>
          <w:instrText xml:space="preserve"> PAGEREF _Toc161830790 \h </w:instrText>
        </w:r>
        <w:r w:rsidR="004E2767">
          <w:rPr>
            <w:webHidden/>
          </w:rPr>
        </w:r>
        <w:r w:rsidR="004E2767">
          <w:rPr>
            <w:webHidden/>
          </w:rPr>
          <w:fldChar w:fldCharType="separate"/>
        </w:r>
        <w:r w:rsidR="00541566">
          <w:rPr>
            <w:webHidden/>
          </w:rPr>
          <w:t>86</w:t>
        </w:r>
        <w:r w:rsidR="004E2767">
          <w:rPr>
            <w:webHidden/>
          </w:rPr>
          <w:fldChar w:fldCharType="end"/>
        </w:r>
      </w:hyperlink>
    </w:p>
    <w:p w14:paraId="13478159" w14:textId="17C7551B"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91" w:history="1">
        <w:r w:rsidR="004E2767" w:rsidRPr="00524D63">
          <w:rPr>
            <w:rStyle w:val="Hyperlink"/>
          </w:rPr>
          <w:t>Attachment M.</w:t>
        </w:r>
        <w:r w:rsidR="004E2767">
          <w:rPr>
            <w:rFonts w:asciiTheme="minorHAnsi" w:eastAsiaTheme="minorEastAsia" w:hAnsiTheme="minorHAnsi" w:cstheme="minorBidi"/>
            <w:b w:val="0"/>
            <w:kern w:val="2"/>
            <w14:ligatures w14:val="standardContextual"/>
          </w:rPr>
          <w:tab/>
        </w:r>
        <w:r w:rsidR="004E2767" w:rsidRPr="00524D63">
          <w:rPr>
            <w:rStyle w:val="Hyperlink"/>
          </w:rPr>
          <w:t>Contract</w:t>
        </w:r>
        <w:r w:rsidR="004E2767">
          <w:rPr>
            <w:webHidden/>
          </w:rPr>
          <w:tab/>
        </w:r>
        <w:r w:rsidR="004E2767">
          <w:rPr>
            <w:webHidden/>
          </w:rPr>
          <w:fldChar w:fldCharType="begin"/>
        </w:r>
        <w:r w:rsidR="004E2767">
          <w:rPr>
            <w:webHidden/>
          </w:rPr>
          <w:instrText xml:space="preserve"> PAGEREF _Toc161830791 \h </w:instrText>
        </w:r>
        <w:r w:rsidR="004E2767">
          <w:rPr>
            <w:webHidden/>
          </w:rPr>
        </w:r>
        <w:r w:rsidR="004E2767">
          <w:rPr>
            <w:webHidden/>
          </w:rPr>
          <w:fldChar w:fldCharType="separate"/>
        </w:r>
        <w:r w:rsidR="00541566">
          <w:rPr>
            <w:webHidden/>
          </w:rPr>
          <w:t>87</w:t>
        </w:r>
        <w:r w:rsidR="004E2767">
          <w:rPr>
            <w:webHidden/>
          </w:rPr>
          <w:fldChar w:fldCharType="end"/>
        </w:r>
      </w:hyperlink>
    </w:p>
    <w:p w14:paraId="3939FCD6" w14:textId="2BA7A642"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92" w:history="1">
        <w:r w:rsidR="004E2767" w:rsidRPr="00524D63">
          <w:rPr>
            <w:rStyle w:val="Hyperlink"/>
          </w:rPr>
          <w:t>Attachment N.</w:t>
        </w:r>
        <w:r w:rsidR="004E2767">
          <w:rPr>
            <w:rFonts w:asciiTheme="minorHAnsi" w:eastAsiaTheme="minorEastAsia" w:hAnsiTheme="minorHAnsi" w:cstheme="minorBidi"/>
            <w:b w:val="0"/>
            <w:kern w:val="2"/>
            <w14:ligatures w14:val="standardContextual"/>
          </w:rPr>
          <w:tab/>
        </w:r>
        <w:r w:rsidR="004E2767" w:rsidRPr="00524D63">
          <w:rPr>
            <w:rStyle w:val="Hyperlink"/>
          </w:rPr>
          <w:t>Contract Affidavit</w:t>
        </w:r>
        <w:r w:rsidR="004E2767">
          <w:rPr>
            <w:webHidden/>
          </w:rPr>
          <w:tab/>
        </w:r>
        <w:r w:rsidR="004E2767">
          <w:rPr>
            <w:webHidden/>
          </w:rPr>
          <w:fldChar w:fldCharType="begin"/>
        </w:r>
        <w:r w:rsidR="004E2767">
          <w:rPr>
            <w:webHidden/>
          </w:rPr>
          <w:instrText xml:space="preserve"> PAGEREF _Toc161830792 \h </w:instrText>
        </w:r>
        <w:r w:rsidR="004E2767">
          <w:rPr>
            <w:webHidden/>
          </w:rPr>
        </w:r>
        <w:r w:rsidR="004E2767">
          <w:rPr>
            <w:webHidden/>
          </w:rPr>
          <w:fldChar w:fldCharType="separate"/>
        </w:r>
        <w:r w:rsidR="00541566">
          <w:rPr>
            <w:webHidden/>
          </w:rPr>
          <w:t>105</w:t>
        </w:r>
        <w:r w:rsidR="004E2767">
          <w:rPr>
            <w:webHidden/>
          </w:rPr>
          <w:fldChar w:fldCharType="end"/>
        </w:r>
      </w:hyperlink>
    </w:p>
    <w:p w14:paraId="00A57EDA" w14:textId="3661BCFB"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93" w:history="1">
        <w:r w:rsidR="004E2767" w:rsidRPr="00524D63">
          <w:rPr>
            <w:rStyle w:val="Hyperlink"/>
          </w:rPr>
          <w:t>Attachment O.</w:t>
        </w:r>
        <w:r w:rsidR="004E2767">
          <w:rPr>
            <w:rFonts w:asciiTheme="minorHAnsi" w:eastAsiaTheme="minorEastAsia" w:hAnsiTheme="minorHAnsi" w:cstheme="minorBidi"/>
            <w:b w:val="0"/>
            <w:kern w:val="2"/>
            <w14:ligatures w14:val="standardContextual"/>
          </w:rPr>
          <w:tab/>
        </w:r>
        <w:r w:rsidR="004E2767" w:rsidRPr="00524D63">
          <w:rPr>
            <w:rStyle w:val="Hyperlink"/>
          </w:rPr>
          <w:t>DHS Hiring Agreement</w:t>
        </w:r>
        <w:r w:rsidR="004E2767">
          <w:rPr>
            <w:webHidden/>
          </w:rPr>
          <w:tab/>
        </w:r>
        <w:r w:rsidR="004E2767">
          <w:rPr>
            <w:webHidden/>
          </w:rPr>
          <w:fldChar w:fldCharType="begin"/>
        </w:r>
        <w:r w:rsidR="004E2767">
          <w:rPr>
            <w:webHidden/>
          </w:rPr>
          <w:instrText xml:space="preserve"> PAGEREF _Toc161830793 \h </w:instrText>
        </w:r>
        <w:r w:rsidR="004E2767">
          <w:rPr>
            <w:webHidden/>
          </w:rPr>
        </w:r>
        <w:r w:rsidR="004E2767">
          <w:rPr>
            <w:webHidden/>
          </w:rPr>
          <w:fldChar w:fldCharType="separate"/>
        </w:r>
        <w:r w:rsidR="00541566">
          <w:rPr>
            <w:webHidden/>
          </w:rPr>
          <w:t>106</w:t>
        </w:r>
        <w:r w:rsidR="004E2767">
          <w:rPr>
            <w:webHidden/>
          </w:rPr>
          <w:fldChar w:fldCharType="end"/>
        </w:r>
      </w:hyperlink>
    </w:p>
    <w:p w14:paraId="68003441" w14:textId="1805D552" w:rsidR="004E2767" w:rsidRDefault="00823323">
      <w:pPr>
        <w:pStyle w:val="TOC1"/>
        <w:tabs>
          <w:tab w:val="left" w:pos="1680"/>
        </w:tabs>
        <w:rPr>
          <w:rFonts w:asciiTheme="minorHAnsi" w:eastAsiaTheme="minorEastAsia" w:hAnsiTheme="minorHAnsi" w:cstheme="minorBidi"/>
          <w:b w:val="0"/>
          <w:kern w:val="2"/>
          <w14:ligatures w14:val="standardContextual"/>
        </w:rPr>
      </w:pPr>
      <w:hyperlink w:anchor="_Toc161830794" w:history="1">
        <w:r w:rsidR="004E2767" w:rsidRPr="00524D63">
          <w:rPr>
            <w:rStyle w:val="Hyperlink"/>
          </w:rPr>
          <w:t>Attachment P.</w:t>
        </w:r>
        <w:r w:rsidR="004E2767">
          <w:rPr>
            <w:rFonts w:asciiTheme="minorHAnsi" w:eastAsiaTheme="minorEastAsia" w:hAnsiTheme="minorHAnsi" w:cstheme="minorBidi"/>
            <w:b w:val="0"/>
            <w:kern w:val="2"/>
            <w14:ligatures w14:val="standardContextual"/>
          </w:rPr>
          <w:tab/>
        </w:r>
        <w:r w:rsidR="004E2767" w:rsidRPr="00524D63">
          <w:rPr>
            <w:rStyle w:val="Hyperlink"/>
          </w:rPr>
          <w:t>Prime contractor List</w:t>
        </w:r>
        <w:r w:rsidR="004E2767">
          <w:rPr>
            <w:webHidden/>
          </w:rPr>
          <w:tab/>
        </w:r>
        <w:r w:rsidR="004E2767">
          <w:rPr>
            <w:webHidden/>
          </w:rPr>
          <w:fldChar w:fldCharType="begin"/>
        </w:r>
        <w:r w:rsidR="004E2767">
          <w:rPr>
            <w:webHidden/>
          </w:rPr>
          <w:instrText xml:space="preserve"> PAGEREF _Toc161830794 \h </w:instrText>
        </w:r>
        <w:r w:rsidR="004E2767">
          <w:rPr>
            <w:webHidden/>
          </w:rPr>
        </w:r>
        <w:r w:rsidR="004E2767">
          <w:rPr>
            <w:webHidden/>
          </w:rPr>
          <w:fldChar w:fldCharType="separate"/>
        </w:r>
        <w:r w:rsidR="00541566">
          <w:rPr>
            <w:webHidden/>
          </w:rPr>
          <w:t>107</w:t>
        </w:r>
        <w:r w:rsidR="004E2767">
          <w:rPr>
            <w:webHidden/>
          </w:rPr>
          <w:fldChar w:fldCharType="end"/>
        </w:r>
      </w:hyperlink>
    </w:p>
    <w:p w14:paraId="6AE19141" w14:textId="409F1094" w:rsidR="004E2767" w:rsidRDefault="00823323">
      <w:pPr>
        <w:pStyle w:val="TOC1"/>
        <w:rPr>
          <w:rFonts w:asciiTheme="minorHAnsi" w:eastAsiaTheme="minorEastAsia" w:hAnsiTheme="minorHAnsi" w:cstheme="minorBidi"/>
          <w:b w:val="0"/>
          <w:kern w:val="2"/>
          <w14:ligatures w14:val="standardContextual"/>
        </w:rPr>
      </w:pPr>
      <w:hyperlink w:anchor="_Toc161830795" w:history="1">
        <w:r w:rsidR="004E2767" w:rsidRPr="00524D63">
          <w:rPr>
            <w:rStyle w:val="Hyperlink"/>
          </w:rPr>
          <w:t>Appendix 1. – Abbreviations and Definitions</w:t>
        </w:r>
        <w:r w:rsidR="004E2767">
          <w:rPr>
            <w:webHidden/>
          </w:rPr>
          <w:tab/>
        </w:r>
        <w:r w:rsidR="004E2767">
          <w:rPr>
            <w:webHidden/>
          </w:rPr>
          <w:fldChar w:fldCharType="begin"/>
        </w:r>
        <w:r w:rsidR="004E2767">
          <w:rPr>
            <w:webHidden/>
          </w:rPr>
          <w:instrText xml:space="preserve"> PAGEREF _Toc161830795 \h </w:instrText>
        </w:r>
        <w:r w:rsidR="004E2767">
          <w:rPr>
            <w:webHidden/>
          </w:rPr>
        </w:r>
        <w:r w:rsidR="004E2767">
          <w:rPr>
            <w:webHidden/>
          </w:rPr>
          <w:fldChar w:fldCharType="separate"/>
        </w:r>
        <w:r w:rsidR="00541566">
          <w:rPr>
            <w:webHidden/>
          </w:rPr>
          <w:t>108</w:t>
        </w:r>
        <w:r w:rsidR="004E2767">
          <w:rPr>
            <w:webHidden/>
          </w:rPr>
          <w:fldChar w:fldCharType="end"/>
        </w:r>
      </w:hyperlink>
    </w:p>
    <w:p w14:paraId="6A8E68A4" w14:textId="46E2D83D" w:rsidR="004E2767" w:rsidRDefault="00823323">
      <w:pPr>
        <w:pStyle w:val="TOC1"/>
        <w:rPr>
          <w:rFonts w:asciiTheme="minorHAnsi" w:eastAsiaTheme="minorEastAsia" w:hAnsiTheme="minorHAnsi" w:cstheme="minorBidi"/>
          <w:b w:val="0"/>
          <w:kern w:val="2"/>
          <w14:ligatures w14:val="standardContextual"/>
        </w:rPr>
      </w:pPr>
      <w:hyperlink w:anchor="_Toc161830796" w:history="1">
        <w:r w:rsidR="004E2767" w:rsidRPr="00524D63">
          <w:rPr>
            <w:rStyle w:val="Hyperlink"/>
          </w:rPr>
          <w:t>Appendix 2. – Offeror Information Sheet</w:t>
        </w:r>
        <w:r w:rsidR="004E2767">
          <w:rPr>
            <w:webHidden/>
          </w:rPr>
          <w:tab/>
        </w:r>
        <w:r w:rsidR="004E2767">
          <w:rPr>
            <w:webHidden/>
          </w:rPr>
          <w:fldChar w:fldCharType="begin"/>
        </w:r>
        <w:r w:rsidR="004E2767">
          <w:rPr>
            <w:webHidden/>
          </w:rPr>
          <w:instrText xml:space="preserve"> PAGEREF _Toc161830796 \h </w:instrText>
        </w:r>
        <w:r w:rsidR="004E2767">
          <w:rPr>
            <w:webHidden/>
          </w:rPr>
        </w:r>
        <w:r w:rsidR="004E2767">
          <w:rPr>
            <w:webHidden/>
          </w:rPr>
          <w:fldChar w:fldCharType="separate"/>
        </w:r>
        <w:r w:rsidR="00541566">
          <w:rPr>
            <w:webHidden/>
          </w:rPr>
          <w:t>112</w:t>
        </w:r>
        <w:r w:rsidR="004E2767">
          <w:rPr>
            <w:webHidden/>
          </w:rPr>
          <w:fldChar w:fldCharType="end"/>
        </w:r>
      </w:hyperlink>
    </w:p>
    <w:p w14:paraId="7451497F" w14:textId="7DD640BD" w:rsidR="004E2767" w:rsidRDefault="00823323">
      <w:pPr>
        <w:pStyle w:val="TOC1"/>
        <w:rPr>
          <w:rFonts w:asciiTheme="minorHAnsi" w:eastAsiaTheme="minorEastAsia" w:hAnsiTheme="minorHAnsi" w:cstheme="minorBidi"/>
          <w:b w:val="0"/>
          <w:kern w:val="2"/>
          <w14:ligatures w14:val="standardContextual"/>
        </w:rPr>
      </w:pPr>
      <w:hyperlink w:anchor="_Toc161830797" w:history="1">
        <w:r w:rsidR="004E2767" w:rsidRPr="00524D63">
          <w:rPr>
            <w:rStyle w:val="Hyperlink"/>
            <w:rFonts w:ascii="Times New Roman Bold" w:eastAsia="Times New Roman" w:hAnsi="Times New Roman Bold"/>
            <w:highlight w:val="lightGray"/>
          </w:rPr>
          <w:t>Appendix 3</w:t>
        </w:r>
        <w:r w:rsidR="004E2767" w:rsidRPr="00524D63">
          <w:rPr>
            <w:rStyle w:val="Hyperlink"/>
            <w:rFonts w:ascii="Times New Roman Bold" w:eastAsia="Times New Roman" w:hAnsi="Times New Roman Bold"/>
          </w:rPr>
          <w:t>. - Labor Categories</w:t>
        </w:r>
        <w:r w:rsidR="004E2767">
          <w:rPr>
            <w:webHidden/>
          </w:rPr>
          <w:tab/>
        </w:r>
        <w:r w:rsidR="004E2767">
          <w:rPr>
            <w:webHidden/>
          </w:rPr>
          <w:fldChar w:fldCharType="begin"/>
        </w:r>
        <w:r w:rsidR="004E2767">
          <w:rPr>
            <w:webHidden/>
          </w:rPr>
          <w:instrText xml:space="preserve"> PAGEREF _Toc161830797 \h </w:instrText>
        </w:r>
        <w:r w:rsidR="004E2767">
          <w:rPr>
            <w:webHidden/>
          </w:rPr>
        </w:r>
        <w:r w:rsidR="004E2767">
          <w:rPr>
            <w:webHidden/>
          </w:rPr>
          <w:fldChar w:fldCharType="separate"/>
        </w:r>
        <w:r w:rsidR="00541566">
          <w:rPr>
            <w:webHidden/>
          </w:rPr>
          <w:t>113</w:t>
        </w:r>
        <w:r w:rsidR="004E2767">
          <w:rPr>
            <w:webHidden/>
          </w:rPr>
          <w:fldChar w:fldCharType="end"/>
        </w:r>
      </w:hyperlink>
    </w:p>
    <w:p w14:paraId="6D7D78E2" w14:textId="56CC2EE9" w:rsidR="004E2767" w:rsidRDefault="00823323">
      <w:pPr>
        <w:pStyle w:val="TOC1"/>
        <w:rPr>
          <w:rFonts w:asciiTheme="minorHAnsi" w:eastAsiaTheme="minorEastAsia" w:hAnsiTheme="minorHAnsi" w:cstheme="minorBidi"/>
          <w:b w:val="0"/>
          <w:kern w:val="2"/>
          <w14:ligatures w14:val="standardContextual"/>
        </w:rPr>
      </w:pPr>
      <w:hyperlink w:anchor="_Toc161830798" w:history="1">
        <w:r w:rsidR="004E2767" w:rsidRPr="00524D63">
          <w:rPr>
            <w:rStyle w:val="Hyperlink"/>
            <w:rFonts w:ascii="Times New Roman Bold" w:eastAsia="Times New Roman" w:hAnsi="Times New Roman Bold"/>
          </w:rPr>
          <w:t>Appendix 4. Labor Classification Personnel Resume Summary</w:t>
        </w:r>
        <w:r w:rsidR="004E2767">
          <w:rPr>
            <w:webHidden/>
          </w:rPr>
          <w:tab/>
        </w:r>
        <w:r w:rsidR="004E2767">
          <w:rPr>
            <w:webHidden/>
          </w:rPr>
          <w:fldChar w:fldCharType="begin"/>
        </w:r>
        <w:r w:rsidR="004E2767">
          <w:rPr>
            <w:webHidden/>
          </w:rPr>
          <w:instrText xml:space="preserve"> PAGEREF _Toc161830798 \h </w:instrText>
        </w:r>
        <w:r w:rsidR="004E2767">
          <w:rPr>
            <w:webHidden/>
          </w:rPr>
        </w:r>
        <w:r w:rsidR="004E2767">
          <w:rPr>
            <w:webHidden/>
          </w:rPr>
          <w:fldChar w:fldCharType="separate"/>
        </w:r>
        <w:r w:rsidR="00541566">
          <w:rPr>
            <w:webHidden/>
          </w:rPr>
          <w:t>146</w:t>
        </w:r>
        <w:r w:rsidR="004E2767">
          <w:rPr>
            <w:webHidden/>
          </w:rPr>
          <w:fldChar w:fldCharType="end"/>
        </w:r>
      </w:hyperlink>
    </w:p>
    <w:p w14:paraId="3DDBCE81" w14:textId="019357BD" w:rsidR="00992B5C" w:rsidRDefault="00512B65" w:rsidP="008D3281">
      <w:pPr>
        <w:ind w:left="144"/>
        <w:rPr>
          <w:noProof/>
          <w:sz w:val="22"/>
        </w:rPr>
      </w:pPr>
      <w:r>
        <w:rPr>
          <w:noProof/>
          <w:sz w:val="22"/>
        </w:rPr>
        <w:fldChar w:fldCharType="end"/>
      </w:r>
      <w:bookmarkStart w:id="2" w:name="LastRomanNumberPageMarker"/>
    </w:p>
    <w:p w14:paraId="348DFF4F" w14:textId="77777777" w:rsidR="00BA22D0" w:rsidRDefault="00BA22D0" w:rsidP="008D3281">
      <w:pPr>
        <w:ind w:left="144"/>
      </w:pPr>
    </w:p>
    <w:bookmarkEnd w:id="2"/>
    <w:p w14:paraId="46884860" w14:textId="77777777" w:rsidR="008826DD" w:rsidRDefault="008826DD" w:rsidP="008D3281">
      <w:pPr>
        <w:ind w:left="144"/>
        <w:sectPr w:rsidR="008826DD" w:rsidSect="00AC4AFF">
          <w:headerReference w:type="default" r:id="rId10"/>
          <w:footerReference w:type="default" r:id="rId11"/>
          <w:pgSz w:w="12240" w:h="15840"/>
          <w:pgMar w:top="1440" w:right="1440" w:bottom="1440" w:left="1440" w:header="720" w:footer="720" w:gutter="0"/>
          <w:pgNumType w:fmt="lowerRoman" w:start="1"/>
          <w:cols w:space="720"/>
          <w:titlePg/>
          <w:docGrid w:linePitch="360"/>
        </w:sectPr>
      </w:pPr>
    </w:p>
    <w:p w14:paraId="754D5A12" w14:textId="77777777" w:rsidR="00876F61" w:rsidRDefault="00136051" w:rsidP="0084333C">
      <w:pPr>
        <w:pStyle w:val="Heading1"/>
      </w:pPr>
      <w:bookmarkStart w:id="3" w:name="_Toc488066943"/>
      <w:bookmarkStart w:id="4" w:name="_Toc161830704"/>
      <w:r>
        <w:lastRenderedPageBreak/>
        <w:t>Minimum</w:t>
      </w:r>
      <w:r w:rsidR="00876F61">
        <w:t xml:space="preserve"> Qualifications</w:t>
      </w:r>
      <w:bookmarkEnd w:id="3"/>
      <w:bookmarkEnd w:id="4"/>
    </w:p>
    <w:p w14:paraId="2B73E8DD" w14:textId="77777777" w:rsidR="0001082A" w:rsidRDefault="000A333C" w:rsidP="0084333C">
      <w:pPr>
        <w:pStyle w:val="Heading2"/>
      </w:pPr>
      <w:bookmarkStart w:id="5" w:name="_Toc488066944"/>
      <w:bookmarkStart w:id="6" w:name="_Toc161830705"/>
      <w:r>
        <w:t>Offeror</w:t>
      </w:r>
      <w:r w:rsidR="0001082A">
        <w:t xml:space="preserve"> Minimum Qualifications</w:t>
      </w:r>
      <w:bookmarkEnd w:id="5"/>
      <w:bookmarkEnd w:id="6"/>
    </w:p>
    <w:p w14:paraId="10C1F825" w14:textId="77777777" w:rsidR="0001082A" w:rsidRPr="00634B9B" w:rsidRDefault="0001082A" w:rsidP="008D3281">
      <w:pPr>
        <w:pStyle w:val="MDText0"/>
      </w:pPr>
      <w:r w:rsidRPr="00634B9B">
        <w:t xml:space="preserve">There are no </w:t>
      </w:r>
      <w:r w:rsidR="000A333C">
        <w:t>Offeror</w:t>
      </w:r>
      <w:r w:rsidRPr="00634B9B">
        <w:t xml:space="preserve"> Minimum Qualifications for this procurement.</w:t>
      </w:r>
    </w:p>
    <w:p w14:paraId="178DE0C6" w14:textId="77777777" w:rsidR="00444E7F" w:rsidRDefault="00444E7F" w:rsidP="008D3281">
      <w:pPr>
        <w:pStyle w:val="MDIntentionalBlank"/>
        <w:ind w:left="144"/>
      </w:pPr>
    </w:p>
    <w:p w14:paraId="2D4B81E8" w14:textId="5AD4249F" w:rsidR="0001082A" w:rsidRDefault="0001082A" w:rsidP="008D3281">
      <w:pPr>
        <w:pStyle w:val="MDIntentionalBlank"/>
        <w:ind w:left="144"/>
      </w:pPr>
      <w:r w:rsidRPr="00634B9B">
        <w:t>THE REMAINDER OF THIS PAGE IS INTENTIONALLY LEFT BLANK.</w:t>
      </w:r>
    </w:p>
    <w:p w14:paraId="44C37AE5" w14:textId="77777777" w:rsidR="0001082A" w:rsidRDefault="000A333C" w:rsidP="0084333C">
      <w:pPr>
        <w:pStyle w:val="Heading1"/>
      </w:pPr>
      <w:bookmarkStart w:id="7" w:name="_Toc488066945"/>
      <w:bookmarkStart w:id="8" w:name="_Toc161830706"/>
      <w:r>
        <w:lastRenderedPageBreak/>
        <w:t>Contractor</w:t>
      </w:r>
      <w:r w:rsidR="0001082A">
        <w:t xml:space="preserve"> Requirements: Scope of Work</w:t>
      </w:r>
      <w:bookmarkEnd w:id="7"/>
      <w:bookmarkEnd w:id="8"/>
    </w:p>
    <w:p w14:paraId="1A4E8653" w14:textId="77777777" w:rsidR="0001082A" w:rsidRDefault="0001082A" w:rsidP="0084333C">
      <w:pPr>
        <w:pStyle w:val="Heading2"/>
      </w:pPr>
      <w:bookmarkStart w:id="9" w:name="_Toc488066946"/>
      <w:bookmarkStart w:id="10" w:name="_Toc161830707"/>
      <w:r>
        <w:t>Summary Statement</w:t>
      </w:r>
      <w:bookmarkEnd w:id="9"/>
      <w:bookmarkEnd w:id="10"/>
    </w:p>
    <w:p w14:paraId="262840CB" w14:textId="19001BEE" w:rsidR="00D843EC" w:rsidRDefault="00D843EC" w:rsidP="008B7764">
      <w:pPr>
        <w:pStyle w:val="MDText1"/>
      </w:pPr>
      <w:r>
        <w:t xml:space="preserve">The Department of Human Services (Department or DHS) is issuing this Request for Proposals (RFP) </w:t>
      </w:r>
      <w:r w:rsidR="002C0480">
        <w:t xml:space="preserve">in order to </w:t>
      </w:r>
      <w:r>
        <w:t>procure a maintenance and enhancement s</w:t>
      </w:r>
      <w:r w:rsidR="00541566">
        <w:t xml:space="preserve">ervices </w:t>
      </w:r>
      <w:r w:rsidR="002C0480">
        <w:t xml:space="preserve">for </w:t>
      </w:r>
      <w:r w:rsidR="00541566">
        <w:t xml:space="preserve">its </w:t>
      </w:r>
      <w:r w:rsidR="002C0480">
        <w:t>existing Automated Fiscal System (AFS) application</w:t>
      </w:r>
      <w:r>
        <w:t xml:space="preserve">. The </w:t>
      </w:r>
      <w:r w:rsidR="00541566">
        <w:t xml:space="preserve">Contractor will provide </w:t>
      </w:r>
      <w:r w:rsidR="002C0480">
        <w:t>licensing and</w:t>
      </w:r>
      <w:r>
        <w:t xml:space="preserve"> subject matter experts to maintain the existing AFS system on the Microsoft Dynamics 365 SaaS </w:t>
      </w:r>
      <w:r w:rsidR="00541566">
        <w:t xml:space="preserve">(D365) </w:t>
      </w:r>
      <w:r w:rsidR="002C0480">
        <w:t xml:space="preserve">platform, </w:t>
      </w:r>
      <w:r>
        <w:t>maintain</w:t>
      </w:r>
      <w:r w:rsidR="002C0480">
        <w:t xml:space="preserve"> and or develop</w:t>
      </w:r>
      <w:r>
        <w:t xml:space="preserve"> subsequent interfaces with existing DHS systems</w:t>
      </w:r>
      <w:r w:rsidR="002C0480">
        <w:t xml:space="preserve"> and </w:t>
      </w:r>
      <w:r>
        <w:t>associated web-based applications</w:t>
      </w:r>
      <w:r w:rsidR="001C5730">
        <w:t>,</w:t>
      </w:r>
      <w:r>
        <w:t xml:space="preserve"> </w:t>
      </w:r>
      <w:r w:rsidR="001C5730">
        <w:t>and</w:t>
      </w:r>
      <w:r>
        <w:t xml:space="preserve"> provide additional enhancements and modifications</w:t>
      </w:r>
      <w:r w:rsidR="00541566">
        <w:t>, as needed</w:t>
      </w:r>
      <w:r w:rsidR="005503A0">
        <w:t>.</w:t>
      </w:r>
      <w:r>
        <w:t xml:space="preserve"> This solicitation will ensure the performance and user experience of the AFS System in accordance with the State’s business needs and requirements. </w:t>
      </w:r>
    </w:p>
    <w:p w14:paraId="4AD6EA99" w14:textId="77777777" w:rsidR="00377D8B" w:rsidRDefault="0001082A" w:rsidP="00FE0256">
      <w:pPr>
        <w:pStyle w:val="MDText1"/>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14:paraId="48050C15" w14:textId="5F4E7704" w:rsidR="00F641C7" w:rsidRDefault="0001082A" w:rsidP="00F641C7">
      <w:pPr>
        <w:pStyle w:val="MDText1"/>
      </w:pPr>
      <w:r w:rsidRPr="00C83C5D">
        <w:t xml:space="preserve">The </w:t>
      </w:r>
      <w:r w:rsidR="00F641C7">
        <w:t xml:space="preserve">Department intends to make a single award as a result of this RFP. See RFP </w:t>
      </w:r>
      <w:r w:rsidR="00F641C7">
        <w:rPr>
          <w:b/>
        </w:rPr>
        <w:t xml:space="preserve">Section 4.9 Award Basis </w:t>
      </w:r>
      <w:r w:rsidR="00F641C7">
        <w:t>for more Contract award information.</w:t>
      </w:r>
    </w:p>
    <w:p w14:paraId="0416801C" w14:textId="4CC98ED4" w:rsidR="00ED2894" w:rsidRPr="00ED2894" w:rsidRDefault="001F7846" w:rsidP="00ED2894">
      <w:pPr>
        <w:pStyle w:val="MDText1"/>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11F24110" w14:textId="16F50FA3" w:rsidR="00173537" w:rsidRDefault="00452F3C" w:rsidP="0084333C">
      <w:pPr>
        <w:pStyle w:val="Heading2"/>
      </w:pPr>
      <w:bookmarkStart w:id="11" w:name="_Toc488066947"/>
      <w:bookmarkStart w:id="12" w:name="_Toc161830708"/>
      <w:r>
        <w:t>Background</w:t>
      </w:r>
      <w:r w:rsidR="00BA01C9">
        <w:t xml:space="preserve">, </w:t>
      </w:r>
      <w:bookmarkEnd w:id="11"/>
      <w:r w:rsidR="00604036">
        <w:t>Purpose,</w:t>
      </w:r>
      <w:r w:rsidR="00BA01C9">
        <w:t xml:space="preserve"> and Goals</w:t>
      </w:r>
      <w:bookmarkEnd w:id="12"/>
    </w:p>
    <w:p w14:paraId="0F57A80B" w14:textId="3B8A8565" w:rsidR="00F85E50" w:rsidRPr="006D2B39" w:rsidRDefault="00F85E50" w:rsidP="00481E97">
      <w:pPr>
        <w:pBdr>
          <w:top w:val="nil"/>
          <w:left w:val="nil"/>
          <w:bottom w:val="nil"/>
          <w:right w:val="nil"/>
          <w:between w:val="nil"/>
        </w:pBdr>
        <w:spacing w:beforeLines="90" w:before="216" w:after="120"/>
        <w:ind w:right="749"/>
        <w:rPr>
          <w:color w:val="000000"/>
          <w:sz w:val="22"/>
        </w:rPr>
      </w:pPr>
      <w:r w:rsidRPr="006D2B39">
        <w:rPr>
          <w:color w:val="000000"/>
          <w:sz w:val="22"/>
        </w:rPr>
        <w:t xml:space="preserve">The Department issued a Request for Proposals in </w:t>
      </w:r>
      <w:r w:rsidR="00541566" w:rsidRPr="006D2B39">
        <w:rPr>
          <w:color w:val="000000"/>
          <w:sz w:val="22"/>
        </w:rPr>
        <w:t>Dec</w:t>
      </w:r>
      <w:r w:rsidR="00541566">
        <w:rPr>
          <w:color w:val="000000"/>
          <w:sz w:val="22"/>
        </w:rPr>
        <w:t>ember 2016 t</w:t>
      </w:r>
      <w:r w:rsidRPr="006D2B39">
        <w:rPr>
          <w:color w:val="000000"/>
          <w:sz w:val="22"/>
        </w:rPr>
        <w:t xml:space="preserve">o procure </w:t>
      </w:r>
      <w:r w:rsidRPr="006D2B39">
        <w:rPr>
          <w:color w:val="000000"/>
          <w:sz w:val="22"/>
          <w:shd w:val="clear" w:color="auto" w:fill="FFFFFF"/>
        </w:rPr>
        <w:t>a financial management solution to replace the legacy</w:t>
      </w:r>
      <w:r w:rsidRPr="006D2B39">
        <w:rPr>
          <w:color w:val="000000"/>
          <w:sz w:val="22"/>
        </w:rPr>
        <w:t> </w:t>
      </w:r>
      <w:r w:rsidR="00541566">
        <w:rPr>
          <w:color w:val="000000"/>
          <w:sz w:val="22"/>
        </w:rPr>
        <w:t xml:space="preserve">fiscal system </w:t>
      </w:r>
      <w:r w:rsidRPr="006D2B39">
        <w:rPr>
          <w:color w:val="000000"/>
          <w:sz w:val="22"/>
        </w:rPr>
        <w:t>application. The modernization project was tasked to introduce a scalable solution aimed at improving DHS business operations by eliminating statewide inefficient business processes, siloed data storage, security risks and workarounds across 24 distinct jurisdictions.  Th</w:t>
      </w:r>
      <w:r w:rsidR="000C6ED9">
        <w:rPr>
          <w:color w:val="000000"/>
          <w:sz w:val="22"/>
        </w:rPr>
        <w:t xml:space="preserve">e current </w:t>
      </w:r>
      <w:r w:rsidR="00541566">
        <w:rPr>
          <w:color w:val="000000"/>
          <w:sz w:val="22"/>
        </w:rPr>
        <w:t xml:space="preserve">SaaS </w:t>
      </w:r>
      <w:r w:rsidR="000C6ED9">
        <w:rPr>
          <w:color w:val="000000"/>
          <w:sz w:val="22"/>
        </w:rPr>
        <w:t xml:space="preserve">AFS solution </w:t>
      </w:r>
      <w:r w:rsidR="000C6ED9" w:rsidRPr="006D2B39">
        <w:rPr>
          <w:color w:val="000000"/>
          <w:sz w:val="22"/>
        </w:rPr>
        <w:t>through the D365 tool</w:t>
      </w:r>
      <w:r w:rsidR="000C6ED9">
        <w:rPr>
          <w:color w:val="000000"/>
          <w:sz w:val="22"/>
        </w:rPr>
        <w:t xml:space="preserve"> provides</w:t>
      </w:r>
      <w:r w:rsidRPr="006D2B39">
        <w:rPr>
          <w:color w:val="000000"/>
          <w:sz w:val="22"/>
        </w:rPr>
        <w:t xml:space="preserve"> a robust financial management solution</w:t>
      </w:r>
      <w:r w:rsidR="00541566">
        <w:rPr>
          <w:color w:val="000000"/>
          <w:sz w:val="22"/>
        </w:rPr>
        <w:t xml:space="preserve">, </w:t>
      </w:r>
      <w:r w:rsidRPr="006D2B39">
        <w:rPr>
          <w:color w:val="000000"/>
          <w:sz w:val="22"/>
        </w:rPr>
        <w:t>advanced security, performance, reporting and user experience within a single unified service for all jurisdictions.</w:t>
      </w:r>
    </w:p>
    <w:p w14:paraId="574BFF98" w14:textId="77777777" w:rsidR="00423BE6" w:rsidRDefault="00F85E50" w:rsidP="00481E97">
      <w:pPr>
        <w:pBdr>
          <w:top w:val="nil"/>
          <w:left w:val="nil"/>
          <w:bottom w:val="nil"/>
          <w:right w:val="nil"/>
          <w:between w:val="nil"/>
        </w:pBdr>
        <w:spacing w:beforeLines="90" w:before="216" w:after="120"/>
        <w:ind w:right="749"/>
        <w:rPr>
          <w:color w:val="000000"/>
          <w:sz w:val="22"/>
        </w:rPr>
      </w:pPr>
      <w:r>
        <w:rPr>
          <w:color w:val="000000"/>
          <w:sz w:val="22"/>
        </w:rPr>
        <w:t xml:space="preserve">The current </w:t>
      </w:r>
      <w:r w:rsidRPr="006D2B39">
        <w:rPr>
          <w:color w:val="000000"/>
          <w:sz w:val="22"/>
        </w:rPr>
        <w:t xml:space="preserve">AFS </w:t>
      </w:r>
      <w:r>
        <w:rPr>
          <w:color w:val="000000"/>
          <w:sz w:val="22"/>
        </w:rPr>
        <w:t xml:space="preserve">system </w:t>
      </w:r>
      <w:r w:rsidR="000C6ED9">
        <w:rPr>
          <w:color w:val="000000"/>
          <w:sz w:val="22"/>
        </w:rPr>
        <w:t xml:space="preserve">also </w:t>
      </w:r>
      <w:r w:rsidRPr="006D2B39">
        <w:rPr>
          <w:color w:val="000000"/>
          <w:sz w:val="22"/>
        </w:rPr>
        <w:t xml:space="preserve">allows DHS’s fiscal users to set up, print and track emergency payments to various vendors, including payments </w:t>
      </w:r>
      <w:r w:rsidR="00423BE6">
        <w:rPr>
          <w:color w:val="000000"/>
          <w:sz w:val="22"/>
        </w:rPr>
        <w:t>for</w:t>
      </w:r>
      <w:r w:rsidRPr="006D2B39">
        <w:rPr>
          <w:color w:val="000000"/>
          <w:sz w:val="22"/>
        </w:rPr>
        <w:t xml:space="preserve"> goods and services vendors and </w:t>
      </w:r>
      <w:r w:rsidR="00423BE6">
        <w:rPr>
          <w:color w:val="000000"/>
          <w:sz w:val="22"/>
        </w:rPr>
        <w:t xml:space="preserve">children in </w:t>
      </w:r>
      <w:r w:rsidRPr="006D2B39">
        <w:rPr>
          <w:color w:val="000000"/>
          <w:sz w:val="22"/>
        </w:rPr>
        <w:t xml:space="preserve">foster </w:t>
      </w:r>
      <w:r w:rsidR="00423BE6" w:rsidRPr="006D2B39">
        <w:rPr>
          <w:color w:val="000000"/>
          <w:sz w:val="22"/>
        </w:rPr>
        <w:t>care.</w:t>
      </w:r>
      <w:r w:rsidRPr="006D2B39">
        <w:rPr>
          <w:color w:val="000000"/>
          <w:sz w:val="22"/>
        </w:rPr>
        <w:t xml:space="preserve">  </w:t>
      </w:r>
    </w:p>
    <w:p w14:paraId="30D6594E" w14:textId="436A6DBE" w:rsidR="00F85E50" w:rsidRPr="006D2B39" w:rsidRDefault="00F85E50" w:rsidP="00481E97">
      <w:pPr>
        <w:pBdr>
          <w:top w:val="nil"/>
          <w:left w:val="nil"/>
          <w:bottom w:val="nil"/>
          <w:right w:val="nil"/>
          <w:between w:val="nil"/>
        </w:pBdr>
        <w:spacing w:beforeLines="90" w:before="216" w:after="120"/>
        <w:ind w:right="749"/>
        <w:rPr>
          <w:color w:val="000000"/>
          <w:sz w:val="22"/>
        </w:rPr>
      </w:pPr>
      <w:r w:rsidRPr="006D2B39">
        <w:rPr>
          <w:color w:val="000000"/>
          <w:sz w:val="22"/>
        </w:rPr>
        <w:t xml:space="preserve">The system centralizes transactional governance and data through one common solution including a common chart of accounts, financial dimensions, configurations, and user workflows (all of which did not exist through the previous system).  The AFS system maintains a history of all financial transactions used in </w:t>
      </w:r>
      <w:r w:rsidR="009038CF">
        <w:rPr>
          <w:color w:val="000000"/>
          <w:sz w:val="22"/>
        </w:rPr>
        <w:t>data exchang</w:t>
      </w:r>
      <w:r w:rsidR="00423BE6">
        <w:rPr>
          <w:color w:val="000000"/>
          <w:sz w:val="22"/>
        </w:rPr>
        <w:t>e</w:t>
      </w:r>
      <w:r w:rsidR="009038CF">
        <w:rPr>
          <w:color w:val="000000"/>
          <w:sz w:val="22"/>
        </w:rPr>
        <w:t xml:space="preserve"> processes and </w:t>
      </w:r>
      <w:r w:rsidRPr="006D2B39">
        <w:rPr>
          <w:color w:val="000000"/>
          <w:sz w:val="22"/>
        </w:rPr>
        <w:t>integrations with</w:t>
      </w:r>
      <w:r w:rsidR="009038CF">
        <w:rPr>
          <w:color w:val="000000"/>
          <w:sz w:val="22"/>
        </w:rPr>
        <w:t xml:space="preserve"> systems such as the</w:t>
      </w:r>
      <w:r w:rsidRPr="006D2B39">
        <w:rPr>
          <w:color w:val="000000"/>
          <w:sz w:val="22"/>
        </w:rPr>
        <w:t xml:space="preserve"> Financial Management Information System (FMIS) and </w:t>
      </w:r>
      <w:r w:rsidR="009038CF">
        <w:rPr>
          <w:color w:val="000000"/>
          <w:sz w:val="22"/>
        </w:rPr>
        <w:t xml:space="preserve">with </w:t>
      </w:r>
      <w:r w:rsidRPr="006D2B39">
        <w:rPr>
          <w:color w:val="000000"/>
          <w:sz w:val="22"/>
        </w:rPr>
        <w:t xml:space="preserve">other </w:t>
      </w:r>
      <w:r w:rsidR="009038CF">
        <w:rPr>
          <w:color w:val="000000"/>
          <w:sz w:val="22"/>
        </w:rPr>
        <w:t xml:space="preserve">departments and </w:t>
      </w:r>
      <w:r w:rsidRPr="006D2B39">
        <w:rPr>
          <w:color w:val="000000"/>
          <w:sz w:val="22"/>
        </w:rPr>
        <w:t>agencies</w:t>
      </w:r>
      <w:r w:rsidR="00423BE6">
        <w:rPr>
          <w:color w:val="000000"/>
          <w:sz w:val="22"/>
        </w:rPr>
        <w:t>. The system also</w:t>
      </w:r>
      <w:r w:rsidR="00423BE6" w:rsidRPr="006D2B39">
        <w:rPr>
          <w:color w:val="000000"/>
          <w:sz w:val="22"/>
        </w:rPr>
        <w:t xml:space="preserve"> generates a variety of fiscal reports including the 302A and annual 1099 report</w:t>
      </w:r>
      <w:r w:rsidR="00423BE6">
        <w:rPr>
          <w:color w:val="000000"/>
          <w:sz w:val="22"/>
        </w:rPr>
        <w:t>s.</w:t>
      </w:r>
    </w:p>
    <w:p w14:paraId="7B082A82" w14:textId="7193B93E" w:rsidR="002B6D4F" w:rsidRDefault="009038CF" w:rsidP="00481E97">
      <w:pPr>
        <w:pBdr>
          <w:top w:val="nil"/>
          <w:left w:val="nil"/>
          <w:bottom w:val="nil"/>
          <w:right w:val="nil"/>
          <w:between w:val="nil"/>
        </w:pBdr>
        <w:spacing w:beforeLines="90" w:before="216" w:after="120"/>
        <w:ind w:right="749"/>
        <w:rPr>
          <w:rFonts w:eastAsia="Times New Roman"/>
          <w:color w:val="000000"/>
          <w:sz w:val="22"/>
        </w:rPr>
      </w:pPr>
      <w:r>
        <w:rPr>
          <w:rFonts w:eastAsia="Times New Roman"/>
          <w:color w:val="000000"/>
          <w:sz w:val="22"/>
        </w:rPr>
        <w:t>Maintaining these integration and data exchange</w:t>
      </w:r>
      <w:r w:rsidR="00423BE6">
        <w:rPr>
          <w:rFonts w:eastAsia="Times New Roman"/>
          <w:color w:val="000000"/>
          <w:sz w:val="22"/>
        </w:rPr>
        <w:t>s</w:t>
      </w:r>
      <w:r>
        <w:rPr>
          <w:rFonts w:eastAsia="Times New Roman"/>
          <w:color w:val="000000"/>
          <w:sz w:val="22"/>
        </w:rPr>
        <w:t xml:space="preserve"> with agency partners and accounts governed by the Comptroller and Treasurer of the State of Maryland is a critical component of this solution.</w:t>
      </w:r>
    </w:p>
    <w:p w14:paraId="037A186D" w14:textId="77777777" w:rsidR="009038CF" w:rsidRDefault="009038CF" w:rsidP="00C12AD6">
      <w:pPr>
        <w:pBdr>
          <w:top w:val="nil"/>
          <w:left w:val="nil"/>
          <w:bottom w:val="nil"/>
          <w:right w:val="nil"/>
          <w:between w:val="nil"/>
        </w:pBdr>
        <w:spacing w:beforeLines="90" w:before="216" w:after="120"/>
        <w:ind w:left="648" w:right="749"/>
        <w:rPr>
          <w:rFonts w:eastAsia="Times New Roman"/>
          <w:color w:val="000000"/>
          <w:sz w:val="22"/>
        </w:rPr>
      </w:pPr>
    </w:p>
    <w:p w14:paraId="5C838E91" w14:textId="77777777" w:rsidR="00541566" w:rsidRDefault="00541566" w:rsidP="00C12AD6">
      <w:pPr>
        <w:pBdr>
          <w:top w:val="nil"/>
          <w:left w:val="nil"/>
          <w:bottom w:val="nil"/>
          <w:right w:val="nil"/>
          <w:between w:val="nil"/>
        </w:pBdr>
        <w:spacing w:beforeLines="90" w:before="216" w:after="120"/>
        <w:ind w:left="648" w:right="749"/>
        <w:rPr>
          <w:rFonts w:eastAsia="Times New Roman"/>
          <w:color w:val="000000"/>
          <w:sz w:val="22"/>
        </w:rPr>
      </w:pPr>
    </w:p>
    <w:p w14:paraId="2F66B4E4" w14:textId="77777777" w:rsidR="00541566" w:rsidRPr="00C12AD6" w:rsidRDefault="00541566" w:rsidP="00C12AD6">
      <w:pPr>
        <w:pBdr>
          <w:top w:val="nil"/>
          <w:left w:val="nil"/>
          <w:bottom w:val="nil"/>
          <w:right w:val="nil"/>
          <w:between w:val="nil"/>
        </w:pBdr>
        <w:spacing w:beforeLines="90" w:before="216" w:after="120"/>
        <w:ind w:left="648" w:right="749"/>
        <w:rPr>
          <w:rFonts w:eastAsia="Times New Roman"/>
          <w:color w:val="000000"/>
          <w:sz w:val="22"/>
        </w:rPr>
      </w:pPr>
    </w:p>
    <w:p w14:paraId="434BFB78" w14:textId="77777777" w:rsidR="00452F3C" w:rsidRDefault="00452F3C" w:rsidP="00FE0256">
      <w:pPr>
        <w:pStyle w:val="Heading3"/>
      </w:pPr>
      <w:r w:rsidRPr="00B9092F">
        <w:lastRenderedPageBreak/>
        <w:t>Project Goals</w:t>
      </w:r>
    </w:p>
    <w:p w14:paraId="5202384B" w14:textId="1C404160" w:rsidR="001970E3" w:rsidRPr="00604036" w:rsidRDefault="001970E3" w:rsidP="00481E97">
      <w:pPr>
        <w:pBdr>
          <w:top w:val="nil"/>
          <w:left w:val="nil"/>
          <w:bottom w:val="nil"/>
          <w:right w:val="nil"/>
          <w:between w:val="nil"/>
        </w:pBdr>
        <w:shd w:val="clear" w:color="auto" w:fill="FFFFFF"/>
        <w:spacing w:after="240"/>
        <w:ind w:left="144"/>
        <w:rPr>
          <w:rFonts w:eastAsia="Georgia"/>
          <w:color w:val="171E24"/>
          <w:sz w:val="22"/>
        </w:rPr>
      </w:pPr>
      <w:r w:rsidRPr="00604036">
        <w:rPr>
          <w:rFonts w:eastAsia="Georgia"/>
          <w:color w:val="171E24"/>
          <w:sz w:val="22"/>
        </w:rPr>
        <w:t xml:space="preserve">The Contractor </w:t>
      </w:r>
      <w:r w:rsidR="00F85E50">
        <w:rPr>
          <w:rFonts w:eastAsia="Georgia"/>
          <w:color w:val="171E24"/>
          <w:sz w:val="22"/>
        </w:rPr>
        <w:t xml:space="preserve">shall </w:t>
      </w:r>
      <w:r w:rsidRPr="00604036">
        <w:rPr>
          <w:rFonts w:eastAsia="Georgia"/>
          <w:color w:val="171E24"/>
          <w:sz w:val="22"/>
        </w:rPr>
        <w:t>provide a wide range of services to support the</w:t>
      </w:r>
      <w:r w:rsidR="00604036">
        <w:rPr>
          <w:rFonts w:eastAsia="Georgia"/>
          <w:color w:val="171E24"/>
          <w:sz w:val="22"/>
        </w:rPr>
        <w:t xml:space="preserve"> </w:t>
      </w:r>
      <w:r w:rsidRPr="00604036">
        <w:rPr>
          <w:rFonts w:eastAsia="Georgia"/>
          <w:color w:val="171E24"/>
          <w:sz w:val="22"/>
        </w:rPr>
        <w:t xml:space="preserve">successful </w:t>
      </w:r>
      <w:r w:rsidR="003E5AF4">
        <w:rPr>
          <w:rFonts w:eastAsia="Georgia"/>
          <w:color w:val="171E24"/>
          <w:sz w:val="22"/>
        </w:rPr>
        <w:t xml:space="preserve">maintenance, </w:t>
      </w:r>
      <w:r w:rsidR="00A96C4B">
        <w:rPr>
          <w:rFonts w:eastAsia="Georgia"/>
          <w:color w:val="171E24"/>
          <w:sz w:val="22"/>
        </w:rPr>
        <w:t>operational oversight</w:t>
      </w:r>
      <w:r w:rsidRPr="00604036">
        <w:rPr>
          <w:rFonts w:eastAsia="Georgia"/>
          <w:color w:val="171E24"/>
          <w:sz w:val="22"/>
        </w:rPr>
        <w:t xml:space="preserve"> </w:t>
      </w:r>
      <w:r w:rsidR="003E5AF4">
        <w:rPr>
          <w:rFonts w:eastAsia="Georgia"/>
          <w:color w:val="171E24"/>
          <w:sz w:val="22"/>
        </w:rPr>
        <w:t xml:space="preserve">and development </w:t>
      </w:r>
      <w:r w:rsidRPr="00604036">
        <w:rPr>
          <w:rFonts w:eastAsia="Georgia"/>
          <w:color w:val="171E24"/>
          <w:sz w:val="22"/>
        </w:rPr>
        <w:t xml:space="preserve">of services proposed to meet the State's business needs. Specific </w:t>
      </w:r>
      <w:r w:rsidR="00236ED9">
        <w:rPr>
          <w:rFonts w:eastAsia="Georgia"/>
          <w:color w:val="171E24"/>
          <w:sz w:val="22"/>
        </w:rPr>
        <w:t>maintenance</w:t>
      </w:r>
      <w:r w:rsidR="003E5AF4">
        <w:rPr>
          <w:rFonts w:eastAsia="Georgia"/>
          <w:color w:val="171E24"/>
          <w:sz w:val="22"/>
        </w:rPr>
        <w:t xml:space="preserve">, </w:t>
      </w:r>
      <w:r w:rsidR="001D538A">
        <w:rPr>
          <w:rFonts w:eastAsia="Georgia"/>
          <w:color w:val="171E24"/>
          <w:sz w:val="22"/>
        </w:rPr>
        <w:t xml:space="preserve">operational </w:t>
      </w:r>
      <w:r w:rsidR="003E5AF4">
        <w:rPr>
          <w:rFonts w:eastAsia="Georgia"/>
          <w:color w:val="171E24"/>
          <w:sz w:val="22"/>
        </w:rPr>
        <w:t xml:space="preserve">and development </w:t>
      </w:r>
      <w:r w:rsidR="001D538A" w:rsidRPr="00604036">
        <w:rPr>
          <w:rFonts w:eastAsia="Georgia"/>
          <w:color w:val="171E24"/>
          <w:sz w:val="22"/>
        </w:rPr>
        <w:t>services</w:t>
      </w:r>
      <w:r w:rsidRPr="00604036">
        <w:rPr>
          <w:rFonts w:eastAsia="Georgia"/>
          <w:color w:val="171E24"/>
          <w:sz w:val="22"/>
        </w:rPr>
        <w:t xml:space="preserve"> to be provided include:</w:t>
      </w:r>
    </w:p>
    <w:p w14:paraId="3B875297" w14:textId="54245A7D" w:rsidR="00C12AD6" w:rsidRPr="00481E97" w:rsidRDefault="00C12AD6" w:rsidP="00D05262">
      <w:pPr>
        <w:pStyle w:val="MDABC"/>
        <w:numPr>
          <w:ilvl w:val="0"/>
          <w:numId w:val="69"/>
        </w:numPr>
        <w:rPr>
          <w:b/>
          <w:bCs/>
        </w:rPr>
      </w:pPr>
      <w:r w:rsidRPr="00481E97">
        <w:rPr>
          <w:b/>
          <w:bCs/>
        </w:rPr>
        <w:t>License Renewal</w:t>
      </w:r>
      <w:r w:rsidR="002B30A7" w:rsidRPr="00481E97">
        <w:rPr>
          <w:b/>
          <w:bCs/>
        </w:rPr>
        <w:t xml:space="preserve"> </w:t>
      </w:r>
    </w:p>
    <w:p w14:paraId="11B05B2F" w14:textId="7949ADBB" w:rsidR="00C12AD6" w:rsidRDefault="00C12AD6" w:rsidP="00D05262">
      <w:pPr>
        <w:pStyle w:val="MDABC"/>
        <w:numPr>
          <w:ilvl w:val="1"/>
          <w:numId w:val="69"/>
        </w:numPr>
      </w:pPr>
      <w:r w:rsidRPr="00C12AD6">
        <w:t>Product</w:t>
      </w:r>
      <w:r w:rsidR="009038CF">
        <w:t xml:space="preserve"> (Microsoft D365 Solution)</w:t>
      </w:r>
    </w:p>
    <w:p w14:paraId="58A04BF5" w14:textId="71BB0081" w:rsidR="009038CF" w:rsidRPr="00C12AD6" w:rsidRDefault="009038CF" w:rsidP="00D05262">
      <w:pPr>
        <w:pStyle w:val="MDABC"/>
        <w:numPr>
          <w:ilvl w:val="1"/>
          <w:numId w:val="69"/>
        </w:numPr>
      </w:pPr>
      <w:r>
        <w:t>Hosted Environment (Azure Government pay-as-you-go)</w:t>
      </w:r>
    </w:p>
    <w:p w14:paraId="1C7BF8EB" w14:textId="0838A7AB" w:rsidR="00C12AD6" w:rsidRPr="00C12AD6" w:rsidRDefault="00C12AD6" w:rsidP="00D05262">
      <w:pPr>
        <w:pStyle w:val="MDABC"/>
        <w:numPr>
          <w:ilvl w:val="1"/>
          <w:numId w:val="69"/>
        </w:numPr>
      </w:pPr>
      <w:r w:rsidRPr="00C12AD6">
        <w:t>End-User</w:t>
      </w:r>
      <w:r w:rsidR="009038CF">
        <w:t xml:space="preserve"> Licenses</w:t>
      </w:r>
    </w:p>
    <w:p w14:paraId="3E083AEF" w14:textId="035DAB75" w:rsidR="00D260F2" w:rsidRPr="002B6D4F" w:rsidRDefault="00604036" w:rsidP="00D05262">
      <w:pPr>
        <w:pStyle w:val="MDABC"/>
        <w:numPr>
          <w:ilvl w:val="0"/>
          <w:numId w:val="69"/>
        </w:numPr>
        <w:rPr>
          <w:b/>
          <w:bCs/>
        </w:rPr>
      </w:pPr>
      <w:r w:rsidRPr="002B6D4F">
        <w:rPr>
          <w:b/>
          <w:bCs/>
        </w:rPr>
        <w:t>Maintenance and Operations Goals</w:t>
      </w:r>
    </w:p>
    <w:p w14:paraId="07258716" w14:textId="29FEE15E" w:rsidR="002B6D4F" w:rsidRDefault="002B6D4F" w:rsidP="002B6D4F">
      <w:pPr>
        <w:ind w:left="2160"/>
        <w:rPr>
          <w:sz w:val="22"/>
        </w:rPr>
      </w:pPr>
      <w:r>
        <w:rPr>
          <w:sz w:val="22"/>
        </w:rPr>
        <w:t xml:space="preserve">Actively achieve End-to-End coverage for maintenance and services operations across several critical verticals: </w:t>
      </w:r>
    </w:p>
    <w:p w14:paraId="45BC0A9E" w14:textId="77777777" w:rsidR="002B6D4F" w:rsidRDefault="002B6D4F" w:rsidP="00D05262">
      <w:pPr>
        <w:numPr>
          <w:ilvl w:val="1"/>
          <w:numId w:val="69"/>
        </w:numPr>
        <w:pBdr>
          <w:top w:val="nil"/>
          <w:left w:val="nil"/>
          <w:bottom w:val="nil"/>
          <w:right w:val="nil"/>
          <w:between w:val="nil"/>
        </w:pBdr>
        <w:rPr>
          <w:color w:val="000000"/>
          <w:sz w:val="22"/>
        </w:rPr>
      </w:pPr>
      <w:r>
        <w:rPr>
          <w:color w:val="000000"/>
          <w:sz w:val="22"/>
        </w:rPr>
        <w:t>Onboarding and Implementations</w:t>
      </w:r>
    </w:p>
    <w:p w14:paraId="59F02F01" w14:textId="77777777" w:rsidR="002B6D4F" w:rsidRDefault="002B6D4F" w:rsidP="00D05262">
      <w:pPr>
        <w:numPr>
          <w:ilvl w:val="1"/>
          <w:numId w:val="69"/>
        </w:numPr>
        <w:pBdr>
          <w:top w:val="nil"/>
          <w:left w:val="nil"/>
          <w:bottom w:val="nil"/>
          <w:right w:val="nil"/>
          <w:between w:val="nil"/>
        </w:pBdr>
        <w:rPr>
          <w:color w:val="000000"/>
          <w:sz w:val="22"/>
        </w:rPr>
      </w:pPr>
      <w:r>
        <w:rPr>
          <w:color w:val="000000"/>
          <w:sz w:val="22"/>
        </w:rPr>
        <w:t xml:space="preserve">Tenant and Data Management </w:t>
      </w:r>
    </w:p>
    <w:p w14:paraId="6E4830DF" w14:textId="77777777" w:rsidR="002B6D4F" w:rsidRDefault="002B6D4F" w:rsidP="00D05262">
      <w:pPr>
        <w:numPr>
          <w:ilvl w:val="1"/>
          <w:numId w:val="69"/>
        </w:numPr>
        <w:pBdr>
          <w:top w:val="nil"/>
          <w:left w:val="nil"/>
          <w:bottom w:val="nil"/>
          <w:right w:val="nil"/>
          <w:between w:val="nil"/>
        </w:pBdr>
        <w:rPr>
          <w:color w:val="000000"/>
          <w:sz w:val="22"/>
        </w:rPr>
      </w:pPr>
      <w:r>
        <w:rPr>
          <w:color w:val="000000"/>
          <w:sz w:val="22"/>
        </w:rPr>
        <w:t>Service Update Strategy and Maintenance Windows</w:t>
      </w:r>
    </w:p>
    <w:p w14:paraId="6287D059" w14:textId="77777777" w:rsidR="002B6D4F" w:rsidRDefault="002B6D4F" w:rsidP="00D05262">
      <w:pPr>
        <w:numPr>
          <w:ilvl w:val="1"/>
          <w:numId w:val="69"/>
        </w:numPr>
        <w:pBdr>
          <w:top w:val="nil"/>
          <w:left w:val="nil"/>
          <w:bottom w:val="nil"/>
          <w:right w:val="nil"/>
          <w:between w:val="nil"/>
        </w:pBdr>
        <w:rPr>
          <w:color w:val="000000"/>
          <w:sz w:val="22"/>
        </w:rPr>
      </w:pPr>
      <w:r>
        <w:rPr>
          <w:color w:val="000000"/>
          <w:sz w:val="22"/>
        </w:rPr>
        <w:t>Security and Administrative Access</w:t>
      </w:r>
    </w:p>
    <w:p w14:paraId="0F50D18F" w14:textId="77777777" w:rsidR="002B6D4F" w:rsidRDefault="002B6D4F" w:rsidP="00D05262">
      <w:pPr>
        <w:numPr>
          <w:ilvl w:val="1"/>
          <w:numId w:val="69"/>
        </w:numPr>
        <w:pBdr>
          <w:top w:val="nil"/>
          <w:left w:val="nil"/>
          <w:bottom w:val="nil"/>
          <w:right w:val="nil"/>
          <w:between w:val="nil"/>
        </w:pBdr>
        <w:rPr>
          <w:color w:val="000000"/>
          <w:sz w:val="22"/>
        </w:rPr>
      </w:pPr>
      <w:r>
        <w:rPr>
          <w:color w:val="000000"/>
          <w:sz w:val="22"/>
        </w:rPr>
        <w:t>Business Continuity with high availability and disaster recovery</w:t>
      </w:r>
    </w:p>
    <w:p w14:paraId="2A840BA7" w14:textId="587D91CE" w:rsidR="002B6D4F" w:rsidRDefault="002B6D4F" w:rsidP="00D05262">
      <w:pPr>
        <w:numPr>
          <w:ilvl w:val="1"/>
          <w:numId w:val="69"/>
        </w:numPr>
        <w:pBdr>
          <w:top w:val="nil"/>
          <w:left w:val="nil"/>
          <w:bottom w:val="nil"/>
          <w:right w:val="nil"/>
          <w:between w:val="nil"/>
        </w:pBdr>
        <w:rPr>
          <w:color w:val="000000"/>
          <w:sz w:val="22"/>
        </w:rPr>
      </w:pPr>
      <w:r>
        <w:rPr>
          <w:color w:val="000000"/>
          <w:sz w:val="22"/>
        </w:rPr>
        <w:t>Monitoring, Diagnostics, and support for the cloud platform</w:t>
      </w:r>
    </w:p>
    <w:p w14:paraId="26BFE20E" w14:textId="77777777" w:rsidR="002B6D4F" w:rsidRDefault="002B6D4F" w:rsidP="00D05262">
      <w:pPr>
        <w:numPr>
          <w:ilvl w:val="1"/>
          <w:numId w:val="69"/>
        </w:numPr>
        <w:pBdr>
          <w:top w:val="nil"/>
          <w:left w:val="nil"/>
          <w:bottom w:val="nil"/>
          <w:right w:val="nil"/>
          <w:between w:val="nil"/>
        </w:pBdr>
        <w:rPr>
          <w:color w:val="000000"/>
          <w:sz w:val="22"/>
        </w:rPr>
      </w:pPr>
      <w:r>
        <w:rPr>
          <w:color w:val="000000"/>
          <w:sz w:val="22"/>
        </w:rPr>
        <w:t>Application Support</w:t>
      </w:r>
    </w:p>
    <w:p w14:paraId="2A500B81" w14:textId="77777777" w:rsidR="002B6D4F" w:rsidRDefault="002B6D4F" w:rsidP="00D05262">
      <w:pPr>
        <w:numPr>
          <w:ilvl w:val="1"/>
          <w:numId w:val="69"/>
        </w:numPr>
        <w:pBdr>
          <w:top w:val="nil"/>
          <w:left w:val="nil"/>
          <w:bottom w:val="nil"/>
          <w:right w:val="nil"/>
          <w:between w:val="nil"/>
        </w:pBdr>
        <w:rPr>
          <w:color w:val="000000"/>
          <w:sz w:val="22"/>
        </w:rPr>
      </w:pPr>
      <w:r>
        <w:rPr>
          <w:color w:val="000000"/>
          <w:sz w:val="22"/>
        </w:rPr>
        <w:t>Service initiation, augmentation, and termination</w:t>
      </w:r>
    </w:p>
    <w:p w14:paraId="5BD6143A" w14:textId="715D289E" w:rsidR="002B6D4F" w:rsidRDefault="002B6D4F" w:rsidP="00D05262">
      <w:pPr>
        <w:numPr>
          <w:ilvl w:val="1"/>
          <w:numId w:val="69"/>
        </w:numPr>
        <w:pBdr>
          <w:top w:val="nil"/>
          <w:left w:val="nil"/>
          <w:bottom w:val="nil"/>
          <w:right w:val="nil"/>
          <w:between w:val="nil"/>
        </w:pBdr>
        <w:rPr>
          <w:color w:val="000000"/>
          <w:sz w:val="22"/>
        </w:rPr>
      </w:pPr>
      <w:r>
        <w:rPr>
          <w:color w:val="000000"/>
          <w:sz w:val="22"/>
        </w:rPr>
        <w:t>Data back-up and retention</w:t>
      </w:r>
    </w:p>
    <w:p w14:paraId="3ED2D009" w14:textId="06BE98BF" w:rsidR="002B6D4F" w:rsidRDefault="002B6D4F" w:rsidP="00D05262">
      <w:pPr>
        <w:numPr>
          <w:ilvl w:val="1"/>
          <w:numId w:val="69"/>
        </w:numPr>
        <w:pBdr>
          <w:top w:val="nil"/>
          <w:left w:val="nil"/>
          <w:bottom w:val="nil"/>
          <w:right w:val="nil"/>
          <w:between w:val="nil"/>
        </w:pBdr>
        <w:rPr>
          <w:color w:val="000000"/>
          <w:sz w:val="22"/>
        </w:rPr>
      </w:pPr>
      <w:r>
        <w:rPr>
          <w:color w:val="000000"/>
          <w:sz w:val="22"/>
        </w:rPr>
        <w:t>Installation and integration services</w:t>
      </w:r>
    </w:p>
    <w:p w14:paraId="3F9C5928" w14:textId="4EA8815B" w:rsidR="00DA4BB5" w:rsidRDefault="001D538A" w:rsidP="00D05262">
      <w:pPr>
        <w:pStyle w:val="MDABC"/>
        <w:numPr>
          <w:ilvl w:val="0"/>
          <w:numId w:val="69"/>
        </w:numPr>
      </w:pPr>
      <w:r w:rsidRPr="008265B6">
        <w:rPr>
          <w:b/>
          <w:bCs/>
        </w:rPr>
        <w:t>Development and Delivery</w:t>
      </w:r>
      <w:r>
        <w:t xml:space="preserve"> </w:t>
      </w:r>
      <w:r w:rsidR="00DA4BB5">
        <w:rPr>
          <w:color w:val="000000"/>
          <w:szCs w:val="24"/>
        </w:rPr>
        <w:br/>
      </w:r>
      <w:r w:rsidR="00DA4BB5" w:rsidRPr="00DA4BB5">
        <w:rPr>
          <w:color w:val="000000"/>
          <w:szCs w:val="24"/>
        </w:rPr>
        <w:t>Provide the following development and project management support with</w:t>
      </w:r>
      <w:r w:rsidR="00F85E50">
        <w:rPr>
          <w:color w:val="000000"/>
          <w:szCs w:val="24"/>
        </w:rPr>
        <w:t>in</w:t>
      </w:r>
      <w:r w:rsidR="00DA4BB5" w:rsidRPr="00DA4BB5">
        <w:rPr>
          <w:color w:val="000000"/>
          <w:szCs w:val="24"/>
        </w:rPr>
        <w:t xml:space="preserve"> </w:t>
      </w:r>
      <w:r w:rsidR="00F85E50">
        <w:rPr>
          <w:color w:val="000000"/>
          <w:szCs w:val="24"/>
        </w:rPr>
        <w:t>the</w:t>
      </w:r>
      <w:r w:rsidR="00DA4BB5" w:rsidRPr="00DA4BB5">
        <w:rPr>
          <w:color w:val="000000"/>
          <w:szCs w:val="24"/>
        </w:rPr>
        <w:t xml:space="preserve"> AFS</w:t>
      </w:r>
      <w:r w:rsidR="00DA4BB5">
        <w:t xml:space="preserve"> </w:t>
      </w:r>
      <w:r w:rsidR="00DA4BB5" w:rsidRPr="00DA4BB5">
        <w:rPr>
          <w:color w:val="000000"/>
          <w:szCs w:val="24"/>
        </w:rPr>
        <w:t>D365 environment:</w:t>
      </w:r>
    </w:p>
    <w:p w14:paraId="7EE1BDB0" w14:textId="77777777" w:rsidR="009F2B60" w:rsidRPr="009F2B60" w:rsidRDefault="009F2B60" w:rsidP="00D05262">
      <w:pPr>
        <w:pStyle w:val="MDABC"/>
        <w:numPr>
          <w:ilvl w:val="0"/>
          <w:numId w:val="90"/>
        </w:numPr>
        <w:shd w:val="clear" w:color="auto" w:fill="FFFFFF"/>
        <w:spacing w:before="0" w:after="0"/>
        <w:ind w:left="2779" w:hanging="576"/>
        <w:rPr>
          <w:color w:val="171E24"/>
        </w:rPr>
      </w:pPr>
      <w:r w:rsidRPr="009F2B60">
        <w:rPr>
          <w:color w:val="171E24"/>
        </w:rPr>
        <w:t xml:space="preserve">Project management oversight </w:t>
      </w:r>
    </w:p>
    <w:p w14:paraId="353707F1" w14:textId="77777777" w:rsidR="009F2B60" w:rsidRPr="009F2B60" w:rsidRDefault="009F2B60" w:rsidP="00D05262">
      <w:pPr>
        <w:pStyle w:val="MDABC"/>
        <w:numPr>
          <w:ilvl w:val="0"/>
          <w:numId w:val="90"/>
        </w:numPr>
        <w:shd w:val="clear" w:color="auto" w:fill="FFFFFF"/>
        <w:spacing w:before="0" w:after="0"/>
        <w:ind w:left="2779" w:hanging="576"/>
        <w:rPr>
          <w:color w:val="171E24"/>
        </w:rPr>
      </w:pPr>
      <w:r w:rsidRPr="009F2B60">
        <w:rPr>
          <w:color w:val="171E24"/>
        </w:rPr>
        <w:t>Reports Analysis, Development and Customization</w:t>
      </w:r>
    </w:p>
    <w:p w14:paraId="1B387DE6" w14:textId="77777777" w:rsidR="009F2B60" w:rsidRPr="009F2B60" w:rsidRDefault="009F2B60" w:rsidP="00D05262">
      <w:pPr>
        <w:pStyle w:val="MDABC"/>
        <w:numPr>
          <w:ilvl w:val="0"/>
          <w:numId w:val="90"/>
        </w:numPr>
        <w:shd w:val="clear" w:color="auto" w:fill="FFFFFF"/>
        <w:spacing w:before="0" w:after="0"/>
        <w:ind w:left="2779" w:hanging="576"/>
        <w:rPr>
          <w:color w:val="171E24"/>
        </w:rPr>
      </w:pPr>
      <w:r w:rsidRPr="009F2B60">
        <w:rPr>
          <w:color w:val="171E24"/>
        </w:rPr>
        <w:t>Interface Development and Customization</w:t>
      </w:r>
    </w:p>
    <w:p w14:paraId="61428FC2" w14:textId="77777777" w:rsidR="009F2B60" w:rsidRPr="009F2B60" w:rsidRDefault="009F2B60" w:rsidP="00D05262">
      <w:pPr>
        <w:pStyle w:val="MDABC"/>
        <w:numPr>
          <w:ilvl w:val="0"/>
          <w:numId w:val="90"/>
        </w:numPr>
        <w:shd w:val="clear" w:color="auto" w:fill="FFFFFF"/>
        <w:spacing w:before="0" w:after="0"/>
        <w:ind w:left="2779" w:hanging="576"/>
        <w:rPr>
          <w:color w:val="171E24"/>
        </w:rPr>
      </w:pPr>
      <w:r w:rsidRPr="009F2B60">
        <w:rPr>
          <w:color w:val="171E24"/>
        </w:rPr>
        <w:t>Data Conversion</w:t>
      </w:r>
    </w:p>
    <w:p w14:paraId="5191EFF3" w14:textId="77777777" w:rsidR="009F2B60" w:rsidRPr="009F2B60" w:rsidRDefault="009F2B60" w:rsidP="00D05262">
      <w:pPr>
        <w:pStyle w:val="MDABC"/>
        <w:numPr>
          <w:ilvl w:val="0"/>
          <w:numId w:val="90"/>
        </w:numPr>
        <w:shd w:val="clear" w:color="auto" w:fill="FFFFFF"/>
        <w:spacing w:before="0" w:after="0"/>
        <w:ind w:left="2779" w:hanging="576"/>
        <w:rPr>
          <w:color w:val="171E24"/>
        </w:rPr>
      </w:pPr>
      <w:r w:rsidRPr="009F2B60">
        <w:rPr>
          <w:color w:val="171E24"/>
        </w:rPr>
        <w:t>Documentation creation and maintenance</w:t>
      </w:r>
    </w:p>
    <w:p w14:paraId="66AF1B63" w14:textId="77777777" w:rsidR="009F2B60" w:rsidRPr="009F2B60" w:rsidRDefault="009F2B60" w:rsidP="00D05262">
      <w:pPr>
        <w:pStyle w:val="MDABC"/>
        <w:numPr>
          <w:ilvl w:val="0"/>
          <w:numId w:val="90"/>
        </w:numPr>
        <w:shd w:val="clear" w:color="auto" w:fill="FFFFFF"/>
        <w:spacing w:before="0" w:after="0"/>
        <w:ind w:left="2779" w:hanging="576"/>
        <w:rPr>
          <w:color w:val="171E24"/>
        </w:rPr>
      </w:pPr>
      <w:r w:rsidRPr="009F2B60">
        <w:rPr>
          <w:color w:val="171E24"/>
        </w:rPr>
        <w:t>Testing</w:t>
      </w:r>
    </w:p>
    <w:p w14:paraId="66BA8432" w14:textId="77777777" w:rsidR="009F2B60" w:rsidRPr="009F2B60" w:rsidRDefault="009F2B60" w:rsidP="00D05262">
      <w:pPr>
        <w:pStyle w:val="MDABC"/>
        <w:numPr>
          <w:ilvl w:val="0"/>
          <w:numId w:val="90"/>
        </w:numPr>
        <w:shd w:val="clear" w:color="auto" w:fill="FFFFFF"/>
        <w:spacing w:before="0" w:after="0"/>
        <w:ind w:left="2779" w:hanging="576"/>
        <w:rPr>
          <w:color w:val="171E24"/>
        </w:rPr>
      </w:pPr>
      <w:r w:rsidRPr="009F2B60">
        <w:rPr>
          <w:color w:val="171E24"/>
        </w:rPr>
        <w:t>Training</w:t>
      </w:r>
    </w:p>
    <w:p w14:paraId="3CCB76B0" w14:textId="77777777" w:rsidR="00050C85" w:rsidRDefault="00050C85" w:rsidP="00FE0256">
      <w:pPr>
        <w:pStyle w:val="Heading3"/>
      </w:pPr>
      <w:bookmarkStart w:id="13" w:name="_Toc488066948"/>
      <w:r w:rsidRPr="00440987">
        <w:t>State</w:t>
      </w:r>
      <w:r>
        <w:t xml:space="preserve"> Staff and Roles</w:t>
      </w:r>
    </w:p>
    <w:p w14:paraId="70E9C671" w14:textId="77777777" w:rsidR="00B43D68" w:rsidRDefault="00B43D68" w:rsidP="00481E97">
      <w:pPr>
        <w:pBdr>
          <w:top w:val="nil"/>
          <w:left w:val="nil"/>
          <w:bottom w:val="nil"/>
          <w:right w:val="nil"/>
          <w:between w:val="nil"/>
        </w:pBdr>
        <w:spacing w:before="120" w:after="120"/>
        <w:rPr>
          <w:color w:val="000000"/>
          <w:sz w:val="22"/>
        </w:rPr>
      </w:pPr>
      <w:r>
        <w:rPr>
          <w:color w:val="000000"/>
          <w:sz w:val="22"/>
        </w:rPr>
        <w:t>In addition to the Procurement Officer and Contract Monitor, the State also includes the following staff responsible for the direction and acceptance of work performed under the RFP:</w:t>
      </w:r>
    </w:p>
    <w:p w14:paraId="409ADC28" w14:textId="248D5FE6" w:rsidR="00C559E6" w:rsidRPr="00C559E6" w:rsidRDefault="00C559E6" w:rsidP="00D05262">
      <w:pPr>
        <w:numPr>
          <w:ilvl w:val="0"/>
          <w:numId w:val="91"/>
        </w:numPr>
        <w:pBdr>
          <w:top w:val="nil"/>
          <w:left w:val="nil"/>
          <w:bottom w:val="nil"/>
          <w:right w:val="nil"/>
          <w:between w:val="nil"/>
        </w:pBdr>
        <w:shd w:val="clear" w:color="auto" w:fill="FFFFFF"/>
        <w:spacing w:before="120" w:after="120"/>
        <w:ind w:hanging="431"/>
        <w:rPr>
          <w:color w:val="222222"/>
          <w:sz w:val="22"/>
        </w:rPr>
      </w:pPr>
      <w:r>
        <w:rPr>
          <w:b/>
          <w:color w:val="222222"/>
          <w:sz w:val="22"/>
        </w:rPr>
        <w:t>State Project Manager</w:t>
      </w:r>
    </w:p>
    <w:p w14:paraId="5170A38D" w14:textId="35676C24" w:rsidR="00650C77" w:rsidRDefault="00650C77" w:rsidP="00D05262">
      <w:pPr>
        <w:numPr>
          <w:ilvl w:val="1"/>
          <w:numId w:val="91"/>
        </w:numPr>
        <w:pBdr>
          <w:top w:val="nil"/>
          <w:left w:val="nil"/>
          <w:bottom w:val="nil"/>
          <w:right w:val="nil"/>
          <w:between w:val="nil"/>
        </w:pBdr>
        <w:shd w:val="clear" w:color="auto" w:fill="FFFFFF"/>
        <w:spacing w:before="120" w:after="120"/>
        <w:rPr>
          <w:color w:val="222222"/>
          <w:sz w:val="22"/>
        </w:rPr>
      </w:pPr>
      <w:r>
        <w:rPr>
          <w:color w:val="000000"/>
          <w:sz w:val="22"/>
        </w:rPr>
        <w:t xml:space="preserve">The State will provide a State Project Manager who may be a full-time permanent State employee or a contracted resource unaffiliated with the </w:t>
      </w:r>
      <w:r w:rsidR="00A42273">
        <w:rPr>
          <w:color w:val="000000"/>
          <w:sz w:val="22"/>
        </w:rPr>
        <w:t>Contractor.</w:t>
      </w:r>
      <w:r>
        <w:rPr>
          <w:color w:val="000000"/>
          <w:sz w:val="22"/>
        </w:rPr>
        <w:t xml:space="preserve"> </w:t>
      </w:r>
    </w:p>
    <w:p w14:paraId="693F397A" w14:textId="7CC94C62" w:rsidR="00650C77" w:rsidRDefault="00650C77" w:rsidP="00D05262">
      <w:pPr>
        <w:numPr>
          <w:ilvl w:val="1"/>
          <w:numId w:val="91"/>
        </w:numPr>
        <w:pBdr>
          <w:top w:val="nil"/>
          <w:left w:val="nil"/>
          <w:bottom w:val="nil"/>
          <w:right w:val="nil"/>
          <w:between w:val="nil"/>
        </w:pBdr>
        <w:shd w:val="clear" w:color="auto" w:fill="FFFFFF"/>
        <w:spacing w:before="120" w:after="120"/>
        <w:rPr>
          <w:color w:val="222222"/>
          <w:sz w:val="22"/>
        </w:rPr>
      </w:pPr>
      <w:r>
        <w:rPr>
          <w:color w:val="000000"/>
          <w:sz w:val="22"/>
        </w:rPr>
        <w:t>The State Project Manager will provide day-to-day management of O</w:t>
      </w:r>
      <w:r w:rsidR="00F85E50">
        <w:rPr>
          <w:color w:val="000000"/>
          <w:sz w:val="22"/>
        </w:rPr>
        <w:t xml:space="preserve">peration </w:t>
      </w:r>
      <w:r>
        <w:rPr>
          <w:color w:val="000000"/>
          <w:sz w:val="22"/>
        </w:rPr>
        <w:t>&amp;</w:t>
      </w:r>
      <w:r w:rsidR="00F85E50">
        <w:rPr>
          <w:color w:val="000000"/>
          <w:sz w:val="22"/>
        </w:rPr>
        <w:t xml:space="preserve"> </w:t>
      </w:r>
      <w:r>
        <w:rPr>
          <w:color w:val="000000"/>
          <w:sz w:val="22"/>
        </w:rPr>
        <w:t>M</w:t>
      </w:r>
      <w:r w:rsidR="00F85E50">
        <w:rPr>
          <w:color w:val="000000"/>
          <w:sz w:val="22"/>
        </w:rPr>
        <w:t>aintenance (O&amp;M)</w:t>
      </w:r>
      <w:r>
        <w:rPr>
          <w:color w:val="000000"/>
          <w:sz w:val="22"/>
        </w:rPr>
        <w:t xml:space="preserve"> efforts </w:t>
      </w:r>
      <w:r w:rsidR="00A42273">
        <w:rPr>
          <w:color w:val="000000"/>
          <w:sz w:val="22"/>
        </w:rPr>
        <w:t>including:</w:t>
      </w:r>
    </w:p>
    <w:p w14:paraId="529EEB0A" w14:textId="77777777" w:rsidR="00F85E50" w:rsidRDefault="00F85E50" w:rsidP="00D05262">
      <w:pPr>
        <w:numPr>
          <w:ilvl w:val="2"/>
          <w:numId w:val="91"/>
        </w:numPr>
        <w:pBdr>
          <w:top w:val="nil"/>
          <w:left w:val="nil"/>
          <w:bottom w:val="nil"/>
          <w:right w:val="nil"/>
          <w:between w:val="nil"/>
        </w:pBdr>
        <w:shd w:val="clear" w:color="auto" w:fill="FFFFFF"/>
        <w:spacing w:before="120" w:after="120"/>
        <w:rPr>
          <w:color w:val="222222"/>
          <w:sz w:val="22"/>
        </w:rPr>
      </w:pPr>
      <w:r>
        <w:rPr>
          <w:color w:val="000000"/>
          <w:sz w:val="22"/>
        </w:rPr>
        <w:t>assessing mandates and maintenance efforts,</w:t>
      </w:r>
    </w:p>
    <w:p w14:paraId="35ABB780" w14:textId="77777777" w:rsidR="00F85E50" w:rsidRDefault="00F85E50" w:rsidP="00D05262">
      <w:pPr>
        <w:numPr>
          <w:ilvl w:val="2"/>
          <w:numId w:val="91"/>
        </w:numPr>
        <w:pBdr>
          <w:top w:val="nil"/>
          <w:left w:val="nil"/>
          <w:bottom w:val="nil"/>
          <w:right w:val="nil"/>
          <w:between w:val="nil"/>
        </w:pBdr>
        <w:shd w:val="clear" w:color="auto" w:fill="FFFFFF"/>
        <w:spacing w:before="120" w:after="120"/>
        <w:rPr>
          <w:color w:val="222222"/>
          <w:sz w:val="22"/>
        </w:rPr>
      </w:pPr>
      <w:r>
        <w:rPr>
          <w:color w:val="000000"/>
          <w:sz w:val="22"/>
        </w:rPr>
        <w:t xml:space="preserve">assisting in the maintenance of issue logs, identify issues and risks, </w:t>
      </w:r>
    </w:p>
    <w:p w14:paraId="17AB6D50" w14:textId="77777777" w:rsidR="00F85E50" w:rsidRDefault="00F85E50" w:rsidP="00D05262">
      <w:pPr>
        <w:numPr>
          <w:ilvl w:val="2"/>
          <w:numId w:val="91"/>
        </w:numPr>
        <w:pBdr>
          <w:top w:val="nil"/>
          <w:left w:val="nil"/>
          <w:bottom w:val="nil"/>
          <w:right w:val="nil"/>
          <w:between w:val="nil"/>
        </w:pBdr>
        <w:shd w:val="clear" w:color="auto" w:fill="FFFFFF"/>
        <w:spacing w:before="120" w:after="120"/>
        <w:rPr>
          <w:color w:val="222222"/>
          <w:sz w:val="22"/>
        </w:rPr>
      </w:pPr>
      <w:r>
        <w:rPr>
          <w:color w:val="000000"/>
          <w:sz w:val="22"/>
        </w:rPr>
        <w:lastRenderedPageBreak/>
        <w:t xml:space="preserve">hosting internal and joint meetings, </w:t>
      </w:r>
    </w:p>
    <w:p w14:paraId="268D584D" w14:textId="77777777" w:rsidR="00F85E50" w:rsidRDefault="00F85E50" w:rsidP="00D05262">
      <w:pPr>
        <w:numPr>
          <w:ilvl w:val="2"/>
          <w:numId w:val="91"/>
        </w:numPr>
        <w:pBdr>
          <w:top w:val="nil"/>
          <w:left w:val="nil"/>
          <w:bottom w:val="nil"/>
          <w:right w:val="nil"/>
          <w:between w:val="nil"/>
        </w:pBdr>
        <w:shd w:val="clear" w:color="auto" w:fill="FFFFFF"/>
        <w:spacing w:before="120" w:after="120"/>
        <w:rPr>
          <w:color w:val="222222"/>
          <w:sz w:val="22"/>
        </w:rPr>
      </w:pPr>
      <w:r>
        <w:rPr>
          <w:color w:val="000000"/>
          <w:sz w:val="22"/>
        </w:rPr>
        <w:t xml:space="preserve">publishing internal schedules and status reports, </w:t>
      </w:r>
    </w:p>
    <w:p w14:paraId="17814B55" w14:textId="77777777" w:rsidR="00F85E50" w:rsidRDefault="00F85E50" w:rsidP="00D05262">
      <w:pPr>
        <w:numPr>
          <w:ilvl w:val="2"/>
          <w:numId w:val="91"/>
        </w:numPr>
        <w:pBdr>
          <w:top w:val="nil"/>
          <w:left w:val="nil"/>
          <w:bottom w:val="nil"/>
          <w:right w:val="nil"/>
          <w:between w:val="nil"/>
        </w:pBdr>
        <w:shd w:val="clear" w:color="auto" w:fill="FFFFFF"/>
        <w:spacing w:before="120" w:after="120"/>
        <w:rPr>
          <w:color w:val="222222"/>
          <w:sz w:val="22"/>
        </w:rPr>
      </w:pPr>
      <w:r>
        <w:rPr>
          <w:color w:val="000000"/>
          <w:sz w:val="22"/>
        </w:rPr>
        <w:t xml:space="preserve">recommending possible issue and risk mitigation strategies associated with O&amp;M efforts, </w:t>
      </w:r>
    </w:p>
    <w:p w14:paraId="5633A8AF" w14:textId="2E993F5E" w:rsidR="00F85E50" w:rsidRDefault="00F85E50" w:rsidP="00D05262">
      <w:pPr>
        <w:numPr>
          <w:ilvl w:val="2"/>
          <w:numId w:val="91"/>
        </w:numPr>
        <w:pBdr>
          <w:top w:val="nil"/>
          <w:left w:val="nil"/>
          <w:bottom w:val="nil"/>
          <w:right w:val="nil"/>
          <w:between w:val="nil"/>
        </w:pBdr>
        <w:shd w:val="clear" w:color="auto" w:fill="FFFFFF"/>
        <w:spacing w:before="120" w:after="120"/>
        <w:rPr>
          <w:color w:val="222222"/>
          <w:sz w:val="22"/>
        </w:rPr>
      </w:pPr>
      <w:r>
        <w:rPr>
          <w:color w:val="000000"/>
          <w:sz w:val="22"/>
        </w:rPr>
        <w:t xml:space="preserve">developing Work Orders for the TO Contractor, and </w:t>
      </w:r>
    </w:p>
    <w:p w14:paraId="16DB333E" w14:textId="17AA5D3D" w:rsidR="00F85E50" w:rsidRDefault="00BD73F0" w:rsidP="00D05262">
      <w:pPr>
        <w:numPr>
          <w:ilvl w:val="2"/>
          <w:numId w:val="91"/>
        </w:numPr>
        <w:pBdr>
          <w:top w:val="nil"/>
          <w:left w:val="nil"/>
          <w:bottom w:val="nil"/>
          <w:right w:val="nil"/>
          <w:between w:val="nil"/>
        </w:pBdr>
        <w:shd w:val="clear" w:color="auto" w:fill="FFFFFF"/>
        <w:spacing w:before="120" w:after="120"/>
        <w:rPr>
          <w:color w:val="222222"/>
          <w:sz w:val="22"/>
        </w:rPr>
      </w:pPr>
      <w:r>
        <w:rPr>
          <w:color w:val="000000"/>
          <w:sz w:val="22"/>
        </w:rPr>
        <w:t>finalizing</w:t>
      </w:r>
      <w:r w:rsidR="00F85E50">
        <w:rPr>
          <w:color w:val="000000"/>
          <w:sz w:val="22"/>
        </w:rPr>
        <w:t xml:space="preserve"> and approving Work Orders to accomplish maintenance efforts.</w:t>
      </w:r>
    </w:p>
    <w:p w14:paraId="72499A0D" w14:textId="7DC219DB" w:rsidR="00F85E50" w:rsidRDefault="00F85E50" w:rsidP="00D05262">
      <w:pPr>
        <w:numPr>
          <w:ilvl w:val="1"/>
          <w:numId w:val="91"/>
        </w:numPr>
        <w:pBdr>
          <w:top w:val="nil"/>
          <w:left w:val="nil"/>
          <w:bottom w:val="nil"/>
          <w:right w:val="nil"/>
          <w:between w:val="nil"/>
        </w:pBdr>
        <w:shd w:val="clear" w:color="auto" w:fill="FFFFFF"/>
        <w:spacing w:before="120" w:after="120"/>
        <w:rPr>
          <w:color w:val="222222"/>
          <w:sz w:val="22"/>
        </w:rPr>
      </w:pPr>
      <w:r>
        <w:rPr>
          <w:color w:val="000000"/>
          <w:sz w:val="22"/>
        </w:rPr>
        <w:t xml:space="preserve">The State Project Manager will also act as a facilitator between the State agency, DoIT and </w:t>
      </w:r>
      <w:r w:rsidR="00A42273">
        <w:rPr>
          <w:color w:val="000000"/>
          <w:sz w:val="22"/>
        </w:rPr>
        <w:t>the Contractor</w:t>
      </w:r>
      <w:r>
        <w:rPr>
          <w:color w:val="000000"/>
          <w:sz w:val="22"/>
        </w:rPr>
        <w:t xml:space="preserve">, and is responsible for ensuring that work performed by </w:t>
      </w:r>
      <w:r w:rsidR="00BD73F0">
        <w:rPr>
          <w:color w:val="000000"/>
          <w:sz w:val="22"/>
        </w:rPr>
        <w:t>the Contractor</w:t>
      </w:r>
      <w:r>
        <w:rPr>
          <w:color w:val="000000"/>
          <w:sz w:val="22"/>
        </w:rPr>
        <w:t xml:space="preserve"> is within scope, consistent with requirements, and delivered on time and on budget. </w:t>
      </w:r>
    </w:p>
    <w:p w14:paraId="51842F29" w14:textId="2C7E6255" w:rsidR="00650C77" w:rsidRPr="00481E97" w:rsidRDefault="00F85E50" w:rsidP="00D05262">
      <w:pPr>
        <w:numPr>
          <w:ilvl w:val="1"/>
          <w:numId w:val="91"/>
        </w:numPr>
        <w:pBdr>
          <w:top w:val="nil"/>
          <w:left w:val="nil"/>
          <w:bottom w:val="nil"/>
          <w:right w:val="nil"/>
          <w:between w:val="nil"/>
        </w:pBdr>
        <w:shd w:val="clear" w:color="auto" w:fill="FFFFFF"/>
        <w:spacing w:before="120" w:after="120"/>
        <w:rPr>
          <w:color w:val="222222"/>
          <w:sz w:val="22"/>
        </w:rPr>
      </w:pPr>
      <w:r>
        <w:rPr>
          <w:color w:val="000000"/>
          <w:sz w:val="22"/>
        </w:rPr>
        <w:t xml:space="preserve">The State Project Manager shall also identify critical paths, tasks, dates, testing, and acceptance criteria and </w:t>
      </w:r>
      <w:r>
        <w:rPr>
          <w:sz w:val="22"/>
        </w:rPr>
        <w:t>ensure</w:t>
      </w:r>
      <w:r>
        <w:rPr>
          <w:color w:val="000000"/>
          <w:sz w:val="22"/>
        </w:rPr>
        <w:t xml:space="preserve"> that the O&amp;M efforts stay on track and meets all Work Order objectives.</w:t>
      </w:r>
    </w:p>
    <w:p w14:paraId="57121EFF" w14:textId="77777777" w:rsidR="00650C77" w:rsidRDefault="00650C77" w:rsidP="00D05262">
      <w:pPr>
        <w:numPr>
          <w:ilvl w:val="0"/>
          <w:numId w:val="91"/>
        </w:numPr>
        <w:pBdr>
          <w:top w:val="nil"/>
          <w:left w:val="nil"/>
          <w:bottom w:val="nil"/>
          <w:right w:val="nil"/>
          <w:between w:val="nil"/>
        </w:pBdr>
        <w:shd w:val="clear" w:color="auto" w:fill="FFFFFF"/>
        <w:spacing w:before="120" w:after="120"/>
        <w:ind w:hanging="431"/>
        <w:rPr>
          <w:color w:val="222222"/>
          <w:sz w:val="22"/>
        </w:rPr>
      </w:pPr>
      <w:r>
        <w:rPr>
          <w:b/>
          <w:color w:val="222222"/>
          <w:sz w:val="22"/>
        </w:rPr>
        <w:t>Chief Information Officer</w:t>
      </w:r>
      <w:r>
        <w:rPr>
          <w:color w:val="222222"/>
          <w:sz w:val="22"/>
        </w:rPr>
        <w:t xml:space="preserve">  </w:t>
      </w:r>
    </w:p>
    <w:p w14:paraId="6D3BFF8A" w14:textId="77777777" w:rsidR="00650C77" w:rsidRDefault="00650C77" w:rsidP="00D05262">
      <w:pPr>
        <w:numPr>
          <w:ilvl w:val="1"/>
          <w:numId w:val="91"/>
        </w:numPr>
        <w:pBdr>
          <w:top w:val="nil"/>
          <w:left w:val="nil"/>
          <w:bottom w:val="nil"/>
          <w:right w:val="nil"/>
          <w:between w:val="nil"/>
        </w:pBdr>
        <w:shd w:val="clear" w:color="auto" w:fill="FFFFFF"/>
        <w:spacing w:before="120" w:after="120"/>
        <w:rPr>
          <w:color w:val="222222"/>
          <w:sz w:val="22"/>
        </w:rPr>
      </w:pPr>
      <w:r>
        <w:rPr>
          <w:color w:val="222222"/>
          <w:sz w:val="22"/>
        </w:rPr>
        <w:t xml:space="preserve">The Chief Information Officer (CIO) is the senior technical spokesperson for the Department and the project. The CIO is responsible for ensuring that the needs and accomplishments within the technical area are widely known and understood.  </w:t>
      </w:r>
    </w:p>
    <w:p w14:paraId="31C74858" w14:textId="77777777" w:rsidR="00650C77" w:rsidRDefault="00650C77" w:rsidP="00C559E6">
      <w:pPr>
        <w:pStyle w:val="Heading3"/>
      </w:pPr>
      <w:r>
        <w:t xml:space="preserve">Other State Responsibilities  </w:t>
      </w:r>
    </w:p>
    <w:p w14:paraId="452F3182" w14:textId="3F996BE3" w:rsidR="00650C77" w:rsidRPr="00B46AA8" w:rsidRDefault="00650C77" w:rsidP="00D05262">
      <w:pPr>
        <w:pStyle w:val="ListParagraph"/>
        <w:numPr>
          <w:ilvl w:val="0"/>
          <w:numId w:val="92"/>
        </w:numPr>
        <w:pBdr>
          <w:top w:val="nil"/>
          <w:left w:val="nil"/>
          <w:bottom w:val="nil"/>
          <w:right w:val="nil"/>
          <w:between w:val="nil"/>
        </w:pBdr>
        <w:spacing w:before="120" w:after="120"/>
        <w:rPr>
          <w:color w:val="000000"/>
          <w:sz w:val="22"/>
        </w:rPr>
      </w:pPr>
      <w:r w:rsidRPr="00B46AA8">
        <w:rPr>
          <w:color w:val="000000"/>
          <w:sz w:val="22"/>
        </w:rPr>
        <w:t xml:space="preserve">The State is responsible for providing required information, data, documentation, and test data to facilitate the Contractor’s performance of the </w:t>
      </w:r>
      <w:r w:rsidR="00BD73F0" w:rsidRPr="00B46AA8">
        <w:rPr>
          <w:color w:val="000000"/>
          <w:sz w:val="22"/>
        </w:rPr>
        <w:t>work and</w:t>
      </w:r>
      <w:r w:rsidRPr="00B46AA8">
        <w:rPr>
          <w:color w:val="000000"/>
          <w:sz w:val="22"/>
        </w:rPr>
        <w:t xml:space="preserve"> will provide such additional assistance and services as is specifically set forth. </w:t>
      </w:r>
    </w:p>
    <w:p w14:paraId="41ED7614" w14:textId="5DBCB8DD" w:rsidR="00B46AA8" w:rsidRDefault="00050C85" w:rsidP="00D05262">
      <w:pPr>
        <w:pStyle w:val="MDABC"/>
        <w:numPr>
          <w:ilvl w:val="0"/>
          <w:numId w:val="92"/>
        </w:numPr>
      </w:pPr>
      <w:r w:rsidRPr="00D260F2">
        <w:t xml:space="preserve">The State will provide normal office working facilities and equipment reasonably necessary for Contractor performance under </w:t>
      </w:r>
      <w:r>
        <w:t>the Contract</w:t>
      </w:r>
      <w:r w:rsidRPr="00D260F2">
        <w:t>. Any special requirements (e.g., reprographic services, computer time, key data entry) shall be identified.</w:t>
      </w:r>
    </w:p>
    <w:p w14:paraId="1601A2C9" w14:textId="77777777" w:rsidR="00B46AA8" w:rsidRPr="009E4AE1" w:rsidRDefault="00B46AA8" w:rsidP="00B46AA8">
      <w:pPr>
        <w:pStyle w:val="MDABC"/>
        <w:ind w:left="2052" w:hanging="432"/>
      </w:pPr>
    </w:p>
    <w:p w14:paraId="543E4DB2" w14:textId="77777777" w:rsidR="00050C85" w:rsidRDefault="00050C85" w:rsidP="0084333C">
      <w:pPr>
        <w:pStyle w:val="Heading2"/>
      </w:pPr>
      <w:bookmarkStart w:id="14" w:name="_Toc495396446"/>
      <w:bookmarkStart w:id="15" w:name="_Toc161830709"/>
      <w:r>
        <w:t>Responsibilities and Tasks</w:t>
      </w:r>
      <w:bookmarkEnd w:id="14"/>
      <w:bookmarkEnd w:id="15"/>
    </w:p>
    <w:p w14:paraId="2E3540A6" w14:textId="77777777" w:rsidR="00F2362E" w:rsidRDefault="00F2362E" w:rsidP="00481E97">
      <w:pPr>
        <w:pBdr>
          <w:top w:val="nil"/>
          <w:left w:val="nil"/>
          <w:bottom w:val="nil"/>
          <w:right w:val="nil"/>
          <w:between w:val="nil"/>
        </w:pBdr>
        <w:spacing w:before="180" w:after="120"/>
        <w:ind w:right="683"/>
        <w:rPr>
          <w:color w:val="000000"/>
          <w:sz w:val="22"/>
        </w:rPr>
      </w:pPr>
      <w:r>
        <w:rPr>
          <w:color w:val="000000"/>
          <w:sz w:val="22"/>
        </w:rPr>
        <w:t xml:space="preserve">The core business objectives for this solicitation in </w:t>
      </w:r>
      <w:r>
        <w:rPr>
          <w:sz w:val="22"/>
        </w:rPr>
        <w:t>support of the</w:t>
      </w:r>
      <w:r>
        <w:rPr>
          <w:color w:val="000000"/>
          <w:sz w:val="22"/>
        </w:rPr>
        <w:t xml:space="preserve"> AFS are summarized below. In keeping with these objectives, and in accordance with State approved project implementation strategies, technical details related to the implementation will be developed throughout the project life cycle. The Department and the Contractor will collaborate on defining implementation related details comprising of technical information, infrastructure, application related specifications, and system related configurations necessary to ensure the attainment of the following AFS solution objectives:</w:t>
      </w:r>
    </w:p>
    <w:p w14:paraId="4BFDE730" w14:textId="77777777" w:rsidR="00F2362E" w:rsidRDefault="00F2362E" w:rsidP="00F2362E">
      <w:pPr>
        <w:pBdr>
          <w:top w:val="nil"/>
          <w:left w:val="nil"/>
          <w:bottom w:val="nil"/>
          <w:right w:val="nil"/>
          <w:between w:val="nil"/>
        </w:pBdr>
        <w:spacing w:before="60" w:after="60"/>
        <w:ind w:left="720"/>
        <w:rPr>
          <w:color w:val="FF0000"/>
          <w:sz w:val="22"/>
        </w:rPr>
      </w:pPr>
    </w:p>
    <w:p w14:paraId="669AEFD5" w14:textId="77777777" w:rsidR="00F2362E" w:rsidRDefault="00F2362E" w:rsidP="00083EF7">
      <w:pPr>
        <w:pStyle w:val="Heading3"/>
      </w:pPr>
      <w:r>
        <w:t>Contractor Duties and Requirements</w:t>
      </w:r>
    </w:p>
    <w:p w14:paraId="1B441DF1" w14:textId="77777777" w:rsidR="00F85E50" w:rsidRDefault="00F85E50" w:rsidP="00F85E50">
      <w:pPr>
        <w:pStyle w:val="Heading4"/>
        <w:rPr>
          <w:b/>
          <w:bCs/>
        </w:rPr>
      </w:pPr>
      <w:r w:rsidRPr="007D049F">
        <w:rPr>
          <w:b/>
          <w:bCs/>
        </w:rPr>
        <w:t>General Requirements</w:t>
      </w:r>
    </w:p>
    <w:p w14:paraId="1F3D61F9" w14:textId="4A74380F" w:rsidR="00F85E50" w:rsidRPr="00DE0757" w:rsidRDefault="00F85E50" w:rsidP="00481E97">
      <w:pPr>
        <w:pStyle w:val="MDText1"/>
        <w:numPr>
          <w:ilvl w:val="0"/>
          <w:numId w:val="0"/>
        </w:numPr>
      </w:pPr>
      <w:r>
        <w:t>The Contractor shall:</w:t>
      </w:r>
    </w:p>
    <w:p w14:paraId="10E44282" w14:textId="1E9C93C9" w:rsidR="00F85E50" w:rsidRDefault="00F85E50" w:rsidP="00D05262">
      <w:pPr>
        <w:numPr>
          <w:ilvl w:val="0"/>
          <w:numId w:val="93"/>
        </w:numPr>
        <w:pBdr>
          <w:top w:val="nil"/>
          <w:left w:val="nil"/>
          <w:bottom w:val="nil"/>
          <w:right w:val="nil"/>
          <w:between w:val="nil"/>
        </w:pBdr>
        <w:spacing w:before="120" w:after="120"/>
        <w:ind w:hanging="431"/>
      </w:pPr>
      <w:r>
        <w:rPr>
          <w:color w:val="000000"/>
          <w:sz w:val="22"/>
        </w:rPr>
        <w:lastRenderedPageBreak/>
        <w:t>Manage all staff and subcontractors performing work under the Contract.</w:t>
      </w:r>
    </w:p>
    <w:p w14:paraId="1FD83FC8" w14:textId="0E53F391" w:rsidR="00F85E50" w:rsidRDefault="00F85E50" w:rsidP="00D05262">
      <w:pPr>
        <w:numPr>
          <w:ilvl w:val="0"/>
          <w:numId w:val="93"/>
        </w:numPr>
        <w:pBdr>
          <w:top w:val="nil"/>
          <w:left w:val="nil"/>
          <w:bottom w:val="nil"/>
          <w:right w:val="nil"/>
          <w:between w:val="nil"/>
        </w:pBdr>
        <w:spacing w:before="120" w:after="120"/>
        <w:ind w:hanging="431"/>
      </w:pPr>
      <w:r>
        <w:rPr>
          <w:color w:val="000000"/>
          <w:sz w:val="22"/>
        </w:rPr>
        <w:t>Ensure that Key Personnel are available as of the start date specified in the Notice to Proceed (NTP).</w:t>
      </w:r>
    </w:p>
    <w:p w14:paraId="4613AB3B" w14:textId="20D082AC" w:rsidR="00F85E50" w:rsidRDefault="00F85E50" w:rsidP="00D05262">
      <w:pPr>
        <w:numPr>
          <w:ilvl w:val="0"/>
          <w:numId w:val="93"/>
        </w:numPr>
        <w:pBdr>
          <w:top w:val="nil"/>
          <w:left w:val="nil"/>
          <w:bottom w:val="nil"/>
          <w:right w:val="nil"/>
          <w:between w:val="nil"/>
        </w:pBdr>
        <w:spacing w:before="120" w:after="120"/>
        <w:ind w:hanging="431"/>
      </w:pPr>
      <w:r>
        <w:rPr>
          <w:color w:val="000000"/>
          <w:sz w:val="22"/>
        </w:rPr>
        <w:t>Organize, direct, and coordinate the development and release planning of all activities related to this RFP.</w:t>
      </w:r>
    </w:p>
    <w:p w14:paraId="7B9CCC86" w14:textId="77777777" w:rsidR="00F85E50" w:rsidRDefault="00F85E50" w:rsidP="00D05262">
      <w:pPr>
        <w:numPr>
          <w:ilvl w:val="0"/>
          <w:numId w:val="93"/>
        </w:numPr>
        <w:pBdr>
          <w:top w:val="nil"/>
          <w:left w:val="nil"/>
          <w:bottom w:val="nil"/>
          <w:right w:val="nil"/>
          <w:between w:val="nil"/>
        </w:pBdr>
        <w:spacing w:before="120" w:after="120"/>
        <w:ind w:hanging="431"/>
      </w:pPr>
      <w:r>
        <w:rPr>
          <w:color w:val="000000"/>
          <w:sz w:val="22"/>
        </w:rPr>
        <w:t>Complete all work, work products, and deliverables (including ongoing maintenance of deliverables).</w:t>
      </w:r>
    </w:p>
    <w:p w14:paraId="46F937E5" w14:textId="77777777" w:rsidR="00F2362E" w:rsidRPr="007D049F" w:rsidRDefault="00F2362E" w:rsidP="007D049F">
      <w:pPr>
        <w:pStyle w:val="Heading4"/>
        <w:rPr>
          <w:b/>
          <w:bCs/>
        </w:rPr>
      </w:pPr>
      <w:r w:rsidRPr="007D049F">
        <w:rPr>
          <w:b/>
          <w:bCs/>
        </w:rPr>
        <w:t>Maintenance and Operations</w:t>
      </w:r>
    </w:p>
    <w:p w14:paraId="13A5EEEE" w14:textId="77777777" w:rsidR="00F85E50" w:rsidRPr="00DE0757" w:rsidRDefault="00F85E50" w:rsidP="00481E97">
      <w:pPr>
        <w:pBdr>
          <w:top w:val="nil"/>
          <w:left w:val="nil"/>
          <w:bottom w:val="nil"/>
          <w:right w:val="nil"/>
          <w:between w:val="nil"/>
        </w:pBdr>
        <w:spacing w:before="120" w:after="120"/>
      </w:pPr>
      <w:r w:rsidRPr="008045B9">
        <w:rPr>
          <w:color w:val="000000"/>
          <w:sz w:val="22"/>
        </w:rPr>
        <w:t>The Contractor shall:</w:t>
      </w:r>
    </w:p>
    <w:p w14:paraId="5FCBCD57" w14:textId="77777777" w:rsidR="00F85E50" w:rsidRPr="00DE0757" w:rsidRDefault="00F85E50" w:rsidP="00F85E50">
      <w:pPr>
        <w:pStyle w:val="ListParagraph"/>
        <w:pBdr>
          <w:top w:val="nil"/>
          <w:left w:val="nil"/>
          <w:bottom w:val="nil"/>
          <w:right w:val="nil"/>
          <w:between w:val="nil"/>
        </w:pBdr>
        <w:spacing w:before="120" w:after="120"/>
        <w:ind w:left="1981"/>
      </w:pPr>
    </w:p>
    <w:p w14:paraId="28917B3E" w14:textId="10D71735" w:rsidR="00F85E50" w:rsidRPr="007D049F" w:rsidRDefault="00F85E50" w:rsidP="00D05262">
      <w:pPr>
        <w:pStyle w:val="ListParagraph"/>
        <w:numPr>
          <w:ilvl w:val="0"/>
          <w:numId w:val="105"/>
        </w:numPr>
        <w:pBdr>
          <w:top w:val="nil"/>
          <w:left w:val="nil"/>
          <w:bottom w:val="nil"/>
          <w:right w:val="nil"/>
          <w:between w:val="nil"/>
        </w:pBdr>
        <w:spacing w:before="120" w:after="120"/>
      </w:pPr>
      <w:r>
        <w:rPr>
          <w:color w:val="000000"/>
          <w:sz w:val="22"/>
        </w:rPr>
        <w:t>S</w:t>
      </w:r>
      <w:r w:rsidRPr="007D049F">
        <w:rPr>
          <w:color w:val="000000"/>
          <w:sz w:val="22"/>
        </w:rPr>
        <w:t>upply and maintain secure server environments for production, development, quality assurance, testing and user acceptance. This includes</w:t>
      </w:r>
      <w:r>
        <w:rPr>
          <w:color w:val="000000"/>
          <w:sz w:val="22"/>
        </w:rPr>
        <w:t>,</w:t>
      </w:r>
      <w:r w:rsidRPr="007D049F">
        <w:rPr>
          <w:color w:val="000000"/>
          <w:sz w:val="22"/>
        </w:rPr>
        <w:t xml:space="preserve"> but </w:t>
      </w:r>
      <w:r>
        <w:rPr>
          <w:color w:val="000000"/>
          <w:sz w:val="22"/>
        </w:rPr>
        <w:t xml:space="preserve">is </w:t>
      </w:r>
      <w:r w:rsidRPr="007D049F">
        <w:rPr>
          <w:color w:val="000000"/>
          <w:sz w:val="22"/>
        </w:rPr>
        <w:t xml:space="preserve">not </w:t>
      </w:r>
      <w:r w:rsidRPr="007D049F">
        <w:rPr>
          <w:sz w:val="22"/>
        </w:rPr>
        <w:t>limited to maintaining</w:t>
      </w:r>
      <w:r w:rsidRPr="007D049F">
        <w:rPr>
          <w:color w:val="000000"/>
          <w:sz w:val="22"/>
        </w:rPr>
        <w:t xml:space="preserve"> operating system updates, patches and conducting monthly security assessments.</w:t>
      </w:r>
      <w:r>
        <w:rPr>
          <w:color w:val="000000"/>
          <w:sz w:val="22"/>
        </w:rPr>
        <w:br/>
      </w:r>
    </w:p>
    <w:p w14:paraId="7031BDEE" w14:textId="5C87ED16" w:rsidR="00F85E50" w:rsidRPr="00071E87" w:rsidRDefault="00F85E50" w:rsidP="00D05262">
      <w:pPr>
        <w:pStyle w:val="ListParagraph"/>
        <w:numPr>
          <w:ilvl w:val="0"/>
          <w:numId w:val="105"/>
        </w:numPr>
        <w:pBdr>
          <w:top w:val="nil"/>
          <w:left w:val="nil"/>
          <w:bottom w:val="nil"/>
          <w:right w:val="nil"/>
          <w:between w:val="nil"/>
        </w:pBdr>
        <w:spacing w:before="120" w:after="120"/>
      </w:pPr>
      <w:r w:rsidRPr="007D049F">
        <w:rPr>
          <w:color w:val="000000"/>
          <w:sz w:val="22"/>
        </w:rPr>
        <w:t xml:space="preserve">Provide dedicated technical and advisory support regarding the platform administration, maintenance of environments, feasibility </w:t>
      </w:r>
      <w:r>
        <w:rPr>
          <w:color w:val="000000"/>
          <w:sz w:val="22"/>
        </w:rPr>
        <w:t>o</w:t>
      </w:r>
      <w:r w:rsidRPr="007D049F">
        <w:rPr>
          <w:color w:val="000000"/>
          <w:sz w:val="22"/>
        </w:rPr>
        <w:t>f implementation and continued support of AFS D365</w:t>
      </w:r>
      <w:r w:rsidR="00BD73F0">
        <w:rPr>
          <w:color w:val="000000"/>
          <w:sz w:val="22"/>
        </w:rPr>
        <w:t>.</w:t>
      </w:r>
    </w:p>
    <w:p w14:paraId="3F504D72" w14:textId="77777777" w:rsidR="00F85E50" w:rsidRPr="00071E87" w:rsidRDefault="00F85E50" w:rsidP="00F85E50">
      <w:pPr>
        <w:pStyle w:val="ListParagraph"/>
        <w:pBdr>
          <w:top w:val="nil"/>
          <w:left w:val="nil"/>
          <w:bottom w:val="nil"/>
          <w:right w:val="nil"/>
          <w:between w:val="nil"/>
        </w:pBdr>
        <w:spacing w:before="120" w:after="120"/>
        <w:ind w:left="1981"/>
      </w:pPr>
    </w:p>
    <w:p w14:paraId="06B7DD2B" w14:textId="77777777" w:rsidR="00F85E50" w:rsidRPr="00071E87" w:rsidRDefault="00F85E50" w:rsidP="00D05262">
      <w:pPr>
        <w:pStyle w:val="ListParagraph"/>
        <w:numPr>
          <w:ilvl w:val="0"/>
          <w:numId w:val="105"/>
        </w:numPr>
        <w:pBdr>
          <w:top w:val="nil"/>
          <w:left w:val="nil"/>
          <w:bottom w:val="nil"/>
          <w:right w:val="nil"/>
          <w:between w:val="nil"/>
        </w:pBdr>
        <w:spacing w:before="120" w:after="120"/>
      </w:pPr>
      <w:r w:rsidRPr="00071E87">
        <w:rPr>
          <w:color w:val="000000"/>
          <w:sz w:val="22"/>
        </w:rPr>
        <w:t xml:space="preserve">Validate, augment and or create the appropriate environment plan to ensure the most proficient and cost prohibitive methods to support and operate AFS and associated development processes.  </w:t>
      </w:r>
      <w:r>
        <w:rPr>
          <w:color w:val="000000"/>
          <w:sz w:val="22"/>
        </w:rPr>
        <w:br/>
      </w:r>
    </w:p>
    <w:p w14:paraId="56AC6A6D" w14:textId="77777777" w:rsidR="00F85E50" w:rsidRPr="00071E87" w:rsidRDefault="00F85E50" w:rsidP="00D05262">
      <w:pPr>
        <w:pStyle w:val="ListParagraph"/>
        <w:numPr>
          <w:ilvl w:val="0"/>
          <w:numId w:val="105"/>
        </w:numPr>
        <w:pBdr>
          <w:top w:val="nil"/>
          <w:left w:val="nil"/>
          <w:bottom w:val="nil"/>
          <w:right w:val="nil"/>
          <w:between w:val="nil"/>
        </w:pBdr>
        <w:spacing w:before="120" w:after="120"/>
      </w:pPr>
      <w:r w:rsidRPr="00071E87">
        <w:rPr>
          <w:color w:val="000000"/>
          <w:sz w:val="22"/>
        </w:rPr>
        <w:t>Provision the appropriate D365 hosted environment to support a full SDLC development process.</w:t>
      </w:r>
      <w:r>
        <w:rPr>
          <w:color w:val="000000"/>
          <w:sz w:val="22"/>
        </w:rPr>
        <w:br/>
      </w:r>
    </w:p>
    <w:p w14:paraId="2F7BAD18" w14:textId="77777777" w:rsidR="00F85E50" w:rsidRPr="00071E87" w:rsidRDefault="00F85E50" w:rsidP="00D05262">
      <w:pPr>
        <w:pStyle w:val="ListParagraph"/>
        <w:numPr>
          <w:ilvl w:val="0"/>
          <w:numId w:val="105"/>
        </w:numPr>
        <w:pBdr>
          <w:top w:val="nil"/>
          <w:left w:val="nil"/>
          <w:bottom w:val="nil"/>
          <w:right w:val="nil"/>
          <w:between w:val="nil"/>
        </w:pBdr>
        <w:spacing w:before="120" w:after="120"/>
      </w:pPr>
      <w:r w:rsidRPr="00071E87">
        <w:rPr>
          <w:color w:val="000000"/>
          <w:sz w:val="22"/>
        </w:rPr>
        <w:t xml:space="preserve">Perform all D365 scheduled </w:t>
      </w:r>
      <w:r w:rsidRPr="00071E87">
        <w:rPr>
          <w:sz w:val="22"/>
        </w:rPr>
        <w:t>maintenance</w:t>
      </w:r>
      <w:r w:rsidRPr="00071E87">
        <w:rPr>
          <w:color w:val="000000"/>
          <w:sz w:val="22"/>
        </w:rPr>
        <w:t xml:space="preserve"> with appropriate notice. This includes any planned downtime associated with making low impact changes or for performing routine maintenance on production </w:t>
      </w:r>
      <w:r w:rsidRPr="00071E87">
        <w:rPr>
          <w:sz w:val="22"/>
        </w:rPr>
        <w:t>systems</w:t>
      </w:r>
      <w:r w:rsidRPr="00071E87">
        <w:rPr>
          <w:color w:val="000000"/>
          <w:sz w:val="22"/>
        </w:rPr>
        <w:t xml:space="preserve"> and services accessed by AFS D365 users.</w:t>
      </w:r>
      <w:r>
        <w:rPr>
          <w:color w:val="000000"/>
          <w:sz w:val="22"/>
        </w:rPr>
        <w:br/>
      </w:r>
    </w:p>
    <w:p w14:paraId="36AC2EDC" w14:textId="77777777" w:rsidR="00F85E50" w:rsidRPr="00071E87" w:rsidRDefault="00F85E50" w:rsidP="00D05262">
      <w:pPr>
        <w:pStyle w:val="ListParagraph"/>
        <w:numPr>
          <w:ilvl w:val="0"/>
          <w:numId w:val="105"/>
        </w:numPr>
        <w:pBdr>
          <w:top w:val="nil"/>
          <w:left w:val="nil"/>
          <w:bottom w:val="nil"/>
          <w:right w:val="nil"/>
          <w:between w:val="nil"/>
        </w:pBdr>
        <w:spacing w:before="120" w:after="120"/>
      </w:pPr>
      <w:r w:rsidRPr="00071E87">
        <w:rPr>
          <w:color w:val="000000"/>
          <w:sz w:val="22"/>
        </w:rPr>
        <w:t>Provide D365 performance monitoring and preventive maintenance</w:t>
      </w:r>
      <w:r>
        <w:rPr>
          <w:color w:val="000000"/>
          <w:sz w:val="22"/>
        </w:rPr>
        <w:t>.</w:t>
      </w:r>
      <w:r>
        <w:rPr>
          <w:color w:val="000000"/>
          <w:sz w:val="22"/>
        </w:rPr>
        <w:br/>
      </w:r>
      <w:r w:rsidRPr="00071E87">
        <w:rPr>
          <w:color w:val="000000"/>
          <w:sz w:val="22"/>
        </w:rPr>
        <w:t xml:space="preserve"> </w:t>
      </w:r>
    </w:p>
    <w:p w14:paraId="068E9028" w14:textId="77777777" w:rsidR="00F85E50" w:rsidRPr="00071E87" w:rsidRDefault="00F85E50" w:rsidP="00D05262">
      <w:pPr>
        <w:pStyle w:val="ListParagraph"/>
        <w:numPr>
          <w:ilvl w:val="0"/>
          <w:numId w:val="105"/>
        </w:numPr>
        <w:pBdr>
          <w:top w:val="nil"/>
          <w:left w:val="nil"/>
          <w:bottom w:val="nil"/>
          <w:right w:val="nil"/>
          <w:between w:val="nil"/>
        </w:pBdr>
        <w:spacing w:before="120" w:after="120"/>
      </w:pPr>
      <w:r w:rsidRPr="00071E87">
        <w:rPr>
          <w:color w:val="000000"/>
          <w:sz w:val="22"/>
        </w:rPr>
        <w:t xml:space="preserve">Develop a maintenance plan applicable for preventive and reactive maintenance for the system as well as individual assets. </w:t>
      </w:r>
    </w:p>
    <w:p w14:paraId="327758C7" w14:textId="77777777" w:rsidR="00F2362E" w:rsidRDefault="00F2362E" w:rsidP="00F2362E">
      <w:pPr>
        <w:pBdr>
          <w:top w:val="nil"/>
          <w:left w:val="nil"/>
          <w:bottom w:val="nil"/>
          <w:right w:val="nil"/>
          <w:between w:val="nil"/>
        </w:pBdr>
        <w:spacing w:before="120" w:after="120"/>
        <w:ind w:left="2052" w:hanging="431"/>
        <w:rPr>
          <w:color w:val="000000"/>
          <w:sz w:val="22"/>
        </w:rPr>
      </w:pPr>
    </w:p>
    <w:p w14:paraId="1CC3A3EF" w14:textId="77777777" w:rsidR="00F85E50" w:rsidRDefault="00F85E50" w:rsidP="00F85E50">
      <w:pPr>
        <w:pStyle w:val="Heading4"/>
        <w:rPr>
          <w:b/>
          <w:bCs/>
        </w:rPr>
      </w:pPr>
      <w:r w:rsidRPr="001E3774">
        <w:rPr>
          <w:b/>
          <w:bCs/>
        </w:rPr>
        <w:t>Development and Delivery</w:t>
      </w:r>
    </w:p>
    <w:p w14:paraId="541F60AB" w14:textId="649743F1" w:rsidR="00F85E50" w:rsidRPr="008045B9" w:rsidRDefault="00F85E50" w:rsidP="00481E97">
      <w:pPr>
        <w:pStyle w:val="MDText1"/>
        <w:numPr>
          <w:ilvl w:val="0"/>
          <w:numId w:val="0"/>
        </w:numPr>
      </w:pPr>
      <w:r>
        <w:t>The Contractor shall:</w:t>
      </w:r>
    </w:p>
    <w:p w14:paraId="06B4EC3F" w14:textId="77777777" w:rsidR="00F85E50" w:rsidRDefault="00F85E50" w:rsidP="00D05262">
      <w:pPr>
        <w:numPr>
          <w:ilvl w:val="0"/>
          <w:numId w:val="107"/>
        </w:numPr>
        <w:pBdr>
          <w:top w:val="nil"/>
          <w:left w:val="nil"/>
          <w:bottom w:val="nil"/>
          <w:right w:val="nil"/>
          <w:between w:val="nil"/>
        </w:pBdr>
        <w:spacing w:before="120" w:after="120"/>
      </w:pPr>
      <w:r>
        <w:rPr>
          <w:color w:val="000000"/>
          <w:sz w:val="22"/>
        </w:rPr>
        <w:t xml:space="preserve">Deliver and maintain all documentation consistent with the approved implementation methodology in an agreed upon State-owned repository readily available to those who should have access to them. The Contractor shall deliver, and keep updated, all required documentation at an enterprise-quality level. </w:t>
      </w:r>
    </w:p>
    <w:p w14:paraId="65D7E8E7" w14:textId="77777777" w:rsidR="00F85E50" w:rsidRDefault="00F85E50" w:rsidP="00D05262">
      <w:pPr>
        <w:numPr>
          <w:ilvl w:val="0"/>
          <w:numId w:val="107"/>
        </w:numPr>
        <w:pBdr>
          <w:top w:val="nil"/>
          <w:left w:val="nil"/>
          <w:bottom w:val="nil"/>
          <w:right w:val="nil"/>
          <w:between w:val="nil"/>
        </w:pBdr>
        <w:spacing w:before="120" w:after="120"/>
        <w:ind w:hanging="431"/>
      </w:pPr>
      <w:r>
        <w:rPr>
          <w:color w:val="000000"/>
          <w:sz w:val="22"/>
        </w:rPr>
        <w:lastRenderedPageBreak/>
        <w:t xml:space="preserve">Perform project </w:t>
      </w:r>
      <w:r>
        <w:rPr>
          <w:sz w:val="22"/>
        </w:rPr>
        <w:t>management including</w:t>
      </w:r>
      <w:r>
        <w:rPr>
          <w:color w:val="000000"/>
          <w:sz w:val="22"/>
        </w:rPr>
        <w:t xml:space="preserve"> project monitoring, progress reporting, agile associated feature/story grooming, applicable backlog grooming, acceptance requirements, resource assignments, automated builds, testing of completed tasks, user acceptance, and release management capabilities.  </w:t>
      </w:r>
    </w:p>
    <w:p w14:paraId="270ED2B7" w14:textId="55C6239B" w:rsidR="00F85E50" w:rsidRDefault="00F85E50" w:rsidP="00D05262">
      <w:pPr>
        <w:numPr>
          <w:ilvl w:val="0"/>
          <w:numId w:val="107"/>
        </w:numPr>
        <w:pBdr>
          <w:top w:val="nil"/>
          <w:left w:val="nil"/>
          <w:bottom w:val="nil"/>
          <w:right w:val="nil"/>
          <w:between w:val="nil"/>
        </w:pBdr>
        <w:spacing w:before="120" w:after="120"/>
        <w:ind w:hanging="431"/>
      </w:pPr>
      <w:r>
        <w:rPr>
          <w:color w:val="000000"/>
          <w:sz w:val="22"/>
        </w:rPr>
        <w:t>Proactively identify and report roadblocks and risks as they arise and suggest mitigating strategies to the Project Manager.</w:t>
      </w:r>
    </w:p>
    <w:p w14:paraId="3B4FFC88" w14:textId="497B2079" w:rsidR="00F85E50" w:rsidRDefault="00F85E50" w:rsidP="00D05262">
      <w:pPr>
        <w:numPr>
          <w:ilvl w:val="0"/>
          <w:numId w:val="107"/>
        </w:numPr>
        <w:pBdr>
          <w:top w:val="nil"/>
          <w:left w:val="nil"/>
          <w:bottom w:val="nil"/>
          <w:right w:val="nil"/>
          <w:between w:val="nil"/>
        </w:pBdr>
        <w:spacing w:before="120" w:after="120"/>
        <w:ind w:hanging="431"/>
      </w:pPr>
      <w:r>
        <w:rPr>
          <w:color w:val="000000"/>
          <w:sz w:val="22"/>
        </w:rPr>
        <w:t xml:space="preserve">Using Agile </w:t>
      </w:r>
      <w:r>
        <w:rPr>
          <w:sz w:val="22"/>
        </w:rPr>
        <w:t>Principles</w:t>
      </w:r>
      <w:r>
        <w:rPr>
          <w:color w:val="000000"/>
          <w:sz w:val="22"/>
        </w:rPr>
        <w:t>, collaborate with product stakeholders to plan and deliver work in timely increments.</w:t>
      </w:r>
    </w:p>
    <w:p w14:paraId="0697CDD8" w14:textId="195C8A2E" w:rsidR="00F85E50" w:rsidRDefault="00F85E50" w:rsidP="00D05262">
      <w:pPr>
        <w:numPr>
          <w:ilvl w:val="0"/>
          <w:numId w:val="107"/>
        </w:numPr>
        <w:pBdr>
          <w:top w:val="nil"/>
          <w:left w:val="nil"/>
          <w:bottom w:val="nil"/>
          <w:right w:val="nil"/>
          <w:between w:val="nil"/>
        </w:pBdr>
        <w:spacing w:before="120" w:after="120"/>
        <w:ind w:hanging="431"/>
      </w:pPr>
      <w:r>
        <w:rPr>
          <w:color w:val="000000"/>
          <w:sz w:val="22"/>
        </w:rPr>
        <w:t xml:space="preserve">Participate in regular meetings including: </w:t>
      </w:r>
    </w:p>
    <w:p w14:paraId="08C0822E" w14:textId="77777777" w:rsidR="00F85E50" w:rsidRDefault="00F85E50" w:rsidP="00D05262">
      <w:pPr>
        <w:numPr>
          <w:ilvl w:val="1"/>
          <w:numId w:val="107"/>
        </w:numPr>
        <w:pBdr>
          <w:top w:val="nil"/>
          <w:left w:val="nil"/>
          <w:bottom w:val="nil"/>
          <w:right w:val="nil"/>
          <w:between w:val="nil"/>
        </w:pBdr>
        <w:spacing w:before="120" w:after="120"/>
      </w:pPr>
      <w:r>
        <w:rPr>
          <w:color w:val="000000"/>
          <w:sz w:val="22"/>
        </w:rPr>
        <w:t>Standup, sprint review, and iterative Program Increments (PI) meetings as identified in the proposed Work Plan.</w:t>
      </w:r>
    </w:p>
    <w:p w14:paraId="5C4EE6B7" w14:textId="0BC871EB" w:rsidR="00F85E50" w:rsidRDefault="00F85E50" w:rsidP="00D05262">
      <w:pPr>
        <w:numPr>
          <w:ilvl w:val="1"/>
          <w:numId w:val="107"/>
        </w:numPr>
        <w:pBdr>
          <w:top w:val="nil"/>
          <w:left w:val="nil"/>
          <w:bottom w:val="nil"/>
          <w:right w:val="nil"/>
          <w:between w:val="nil"/>
        </w:pBdr>
        <w:spacing w:before="120" w:after="120"/>
      </w:pPr>
      <w:r>
        <w:rPr>
          <w:color w:val="000000"/>
          <w:sz w:val="22"/>
        </w:rPr>
        <w:t>DHS/State hosted Business Continuity and Capacity Planning meetings. Reasonable and sufficient notice will be provided when applicable.</w:t>
      </w:r>
    </w:p>
    <w:p w14:paraId="59F5E9AC" w14:textId="1239FE67" w:rsidR="00F85E50" w:rsidRDefault="00F85E50" w:rsidP="00D05262">
      <w:pPr>
        <w:pStyle w:val="ListParagraph"/>
        <w:numPr>
          <w:ilvl w:val="0"/>
          <w:numId w:val="107"/>
        </w:numPr>
        <w:pBdr>
          <w:top w:val="nil"/>
          <w:left w:val="nil"/>
          <w:bottom w:val="nil"/>
          <w:right w:val="nil"/>
          <w:between w:val="nil"/>
        </w:pBdr>
        <w:spacing w:before="120" w:after="120"/>
      </w:pPr>
      <w:r w:rsidRPr="008045B9">
        <w:rPr>
          <w:color w:val="000000"/>
          <w:sz w:val="22"/>
        </w:rPr>
        <w:t xml:space="preserve">On a quarterly basis, </w:t>
      </w:r>
      <w:r>
        <w:rPr>
          <w:color w:val="000000"/>
          <w:sz w:val="22"/>
        </w:rPr>
        <w:t xml:space="preserve">submit </w:t>
      </w:r>
      <w:r w:rsidRPr="008045B9">
        <w:rPr>
          <w:color w:val="000000"/>
          <w:sz w:val="22"/>
        </w:rPr>
        <w:t xml:space="preserve">a review of the </w:t>
      </w:r>
      <w:r>
        <w:rPr>
          <w:color w:val="000000"/>
          <w:sz w:val="22"/>
        </w:rPr>
        <w:t>Contractor’s</w:t>
      </w:r>
      <w:r w:rsidRPr="008045B9">
        <w:rPr>
          <w:color w:val="000000"/>
          <w:sz w:val="22"/>
        </w:rPr>
        <w:t xml:space="preserve"> performance during </w:t>
      </w:r>
      <w:r>
        <w:rPr>
          <w:color w:val="000000"/>
          <w:sz w:val="22"/>
        </w:rPr>
        <w:t xml:space="preserve">the </w:t>
      </w:r>
      <w:r w:rsidRPr="008045B9">
        <w:rPr>
          <w:color w:val="000000"/>
          <w:sz w:val="22"/>
        </w:rPr>
        <w:t>previous quarter and include work delivered</w:t>
      </w:r>
      <w:r>
        <w:rPr>
          <w:color w:val="000000"/>
          <w:sz w:val="22"/>
        </w:rPr>
        <w:t xml:space="preserve"> and</w:t>
      </w:r>
      <w:r w:rsidRPr="008045B9">
        <w:rPr>
          <w:color w:val="000000"/>
          <w:sz w:val="22"/>
        </w:rPr>
        <w:t xml:space="preserve"> work not delivered</w:t>
      </w:r>
      <w:r>
        <w:rPr>
          <w:color w:val="000000"/>
          <w:sz w:val="22"/>
        </w:rPr>
        <w:t>.</w:t>
      </w:r>
    </w:p>
    <w:p w14:paraId="4A125A9A" w14:textId="77777777" w:rsidR="00F85E50" w:rsidRPr="003C6518" w:rsidRDefault="00F85E50" w:rsidP="00D05262">
      <w:pPr>
        <w:numPr>
          <w:ilvl w:val="0"/>
          <w:numId w:val="107"/>
        </w:numPr>
        <w:pBdr>
          <w:top w:val="nil"/>
          <w:left w:val="nil"/>
          <w:bottom w:val="nil"/>
          <w:right w:val="nil"/>
          <w:between w:val="nil"/>
        </w:pBdr>
        <w:spacing w:before="120" w:after="120"/>
        <w:ind w:hanging="431"/>
        <w:rPr>
          <w:color w:val="000000"/>
          <w:sz w:val="22"/>
        </w:rPr>
      </w:pPr>
      <w:r w:rsidRPr="003C6518">
        <w:rPr>
          <w:color w:val="000000"/>
          <w:sz w:val="22"/>
        </w:rPr>
        <w:t>Create, update and/or review technical design specifications.</w:t>
      </w:r>
    </w:p>
    <w:p w14:paraId="3D2AAE19" w14:textId="5A6374E1" w:rsidR="00F85E50" w:rsidRPr="003C6518" w:rsidRDefault="00F85E50" w:rsidP="00D05262">
      <w:pPr>
        <w:numPr>
          <w:ilvl w:val="0"/>
          <w:numId w:val="107"/>
        </w:numPr>
        <w:pBdr>
          <w:top w:val="nil"/>
          <w:left w:val="nil"/>
          <w:bottom w:val="nil"/>
          <w:right w:val="nil"/>
          <w:between w:val="nil"/>
        </w:pBdr>
        <w:spacing w:before="120" w:after="120"/>
        <w:ind w:hanging="431"/>
        <w:rPr>
          <w:color w:val="000000"/>
          <w:sz w:val="22"/>
        </w:rPr>
      </w:pPr>
      <w:r w:rsidRPr="003C6518">
        <w:rPr>
          <w:color w:val="000000"/>
          <w:sz w:val="22"/>
        </w:rPr>
        <w:t>Develop, modify, and customize reports, interfaces, and forms to the specification of the State</w:t>
      </w:r>
      <w:r>
        <w:rPr>
          <w:color w:val="000000"/>
          <w:sz w:val="22"/>
        </w:rPr>
        <w:t xml:space="preserve"> as requested.</w:t>
      </w:r>
      <w:r w:rsidRPr="003C6518">
        <w:rPr>
          <w:color w:val="000000"/>
          <w:sz w:val="22"/>
        </w:rPr>
        <w:t xml:space="preserve"> </w:t>
      </w:r>
    </w:p>
    <w:p w14:paraId="1C109DA7" w14:textId="1A0A4CFB" w:rsidR="006145C7" w:rsidRPr="00481E97" w:rsidRDefault="00F85E50" w:rsidP="00D05262">
      <w:pPr>
        <w:numPr>
          <w:ilvl w:val="0"/>
          <w:numId w:val="107"/>
        </w:numPr>
        <w:pBdr>
          <w:top w:val="nil"/>
          <w:left w:val="nil"/>
          <w:bottom w:val="nil"/>
          <w:right w:val="nil"/>
          <w:between w:val="nil"/>
        </w:pBdr>
        <w:spacing w:before="120" w:after="120"/>
        <w:ind w:hanging="431"/>
        <w:rPr>
          <w:sz w:val="22"/>
        </w:rPr>
      </w:pPr>
      <w:r w:rsidRPr="003C6518">
        <w:rPr>
          <w:color w:val="000000"/>
          <w:sz w:val="22"/>
        </w:rPr>
        <w:t xml:space="preserve">Provide assistance </w:t>
      </w:r>
      <w:r>
        <w:rPr>
          <w:color w:val="000000"/>
          <w:sz w:val="22"/>
        </w:rPr>
        <w:t xml:space="preserve">and support for </w:t>
      </w:r>
      <w:r w:rsidRPr="003C6518">
        <w:rPr>
          <w:sz w:val="22"/>
        </w:rPr>
        <w:t xml:space="preserve">systems </w:t>
      </w:r>
      <w:r>
        <w:rPr>
          <w:sz w:val="22"/>
        </w:rPr>
        <w:t xml:space="preserve">integration initiatives or data exchange between AFS and </w:t>
      </w:r>
      <w:r w:rsidR="000155B1">
        <w:rPr>
          <w:sz w:val="22"/>
        </w:rPr>
        <w:t xml:space="preserve">current or new </w:t>
      </w:r>
      <w:r>
        <w:rPr>
          <w:sz w:val="22"/>
        </w:rPr>
        <w:t xml:space="preserve">DHS applications.  </w:t>
      </w:r>
      <w:r w:rsidRPr="003C6518">
        <w:rPr>
          <w:sz w:val="22"/>
        </w:rPr>
        <w:t xml:space="preserve"> </w:t>
      </w:r>
      <w:r>
        <w:rPr>
          <w:sz w:val="22"/>
        </w:rPr>
        <w:t xml:space="preserve"> </w:t>
      </w:r>
    </w:p>
    <w:p w14:paraId="75BE451E" w14:textId="77777777" w:rsidR="006145C7" w:rsidRPr="00E811E2" w:rsidRDefault="006145C7" w:rsidP="008D3281">
      <w:pPr>
        <w:pStyle w:val="MDText0"/>
      </w:pPr>
    </w:p>
    <w:p w14:paraId="003DFC38" w14:textId="77777777" w:rsidR="00826B30" w:rsidRDefault="00826B30" w:rsidP="00FE0256">
      <w:pPr>
        <w:pStyle w:val="Heading3"/>
      </w:pPr>
      <w:r w:rsidRPr="00634B9B">
        <w:t>Contractor</w:t>
      </w:r>
      <w:r w:rsidR="003D2B3B">
        <w:t>-S</w:t>
      </w:r>
      <w:r>
        <w:t>upplied Hardware, Software, and Materials</w:t>
      </w:r>
      <w:r w:rsidR="00045783">
        <w:t xml:space="preserve"> </w:t>
      </w:r>
    </w:p>
    <w:p w14:paraId="2470D67D" w14:textId="03E4C932" w:rsidR="00481E97" w:rsidRDefault="00826B30" w:rsidP="0011696B">
      <w:pPr>
        <w:pStyle w:val="MDABC"/>
        <w:numPr>
          <w:ilvl w:val="0"/>
          <w:numId w:val="24"/>
        </w:numPr>
      </w:pPr>
      <w:r>
        <w:t xml:space="preserve">By responding to this </w:t>
      </w:r>
      <w:r w:rsidR="000A333C">
        <w:t>RFP</w:t>
      </w:r>
      <w:r>
        <w:t xml:space="preserve"> and accepting a </w:t>
      </w:r>
      <w:r w:rsidR="000A333C">
        <w:t>Contract</w:t>
      </w:r>
      <w:r w:rsidR="00CF66F5">
        <w:t xml:space="preserve"> </w:t>
      </w:r>
      <w:r>
        <w:t xml:space="preserve">award, </w:t>
      </w:r>
      <w:r w:rsidR="00BE730D">
        <w:t>the</w:t>
      </w:r>
      <w:r w:rsidR="00C7318E">
        <w:t xml:space="preserve"> </w:t>
      </w:r>
      <w:r w:rsidR="00541566">
        <w:t xml:space="preserve">successful </w:t>
      </w:r>
      <w:r w:rsidR="000A333C">
        <w:t>Offeror</w:t>
      </w:r>
      <w:r>
        <w:t xml:space="preserve"> specifically agrees that for any software</w:t>
      </w:r>
      <w:r w:rsidR="00BE730D" w:rsidRPr="00BE730D">
        <w:t>, hardware or hosting service</w:t>
      </w:r>
      <w:r>
        <w:t xml:space="preserve"> that it proposes, the State will have the right to purchase </w:t>
      </w:r>
      <w:r w:rsidR="00BE730D">
        <w:t xml:space="preserve">such item(s) </w:t>
      </w:r>
      <w:r>
        <w:t xml:space="preserve">from another source, instead of from the selected </w:t>
      </w:r>
      <w:r w:rsidR="000A333C">
        <w:t>Offeror</w:t>
      </w:r>
      <w:r>
        <w:t>.</w:t>
      </w:r>
    </w:p>
    <w:p w14:paraId="7AA0B032" w14:textId="77777777" w:rsidR="00481E97" w:rsidRDefault="00826B30" w:rsidP="0011696B">
      <w:pPr>
        <w:pStyle w:val="MDABC"/>
        <w:numPr>
          <w:ilvl w:val="0"/>
          <w:numId w:val="24"/>
        </w:numPr>
      </w:pPr>
      <w:r>
        <w:t>SaaS applications shall be accessible from various client devices through a thin client interface such as a Web browser (e.g., Web-based email) or a program interface.</w:t>
      </w:r>
    </w:p>
    <w:p w14:paraId="549D8191" w14:textId="77777777" w:rsidR="00481E97" w:rsidRDefault="00826B30" w:rsidP="0011696B">
      <w:pPr>
        <w:pStyle w:val="MDABC"/>
        <w:numPr>
          <w:ilvl w:val="0"/>
          <w:numId w:val="24"/>
        </w:numPr>
      </w:pPr>
      <w:r>
        <w:t xml:space="preserve">The State shall be permitted </w:t>
      </w:r>
      <w:r w:rsidR="006145C7">
        <w:t xml:space="preserve">to </w:t>
      </w:r>
      <w:r w:rsidR="00B82106">
        <w:t>limit</w:t>
      </w:r>
      <w:r>
        <w:t xml:space="preserve"> user-specific application configuration settings.</w:t>
      </w:r>
    </w:p>
    <w:p w14:paraId="676F981E" w14:textId="77777777" w:rsidR="00481E97" w:rsidRDefault="00826B30" w:rsidP="0011696B">
      <w:pPr>
        <w:pStyle w:val="MDABC"/>
        <w:numPr>
          <w:ilvl w:val="0"/>
          <w:numId w:val="24"/>
        </w:numPr>
      </w:pPr>
      <w:r>
        <w:t xml:space="preserve">The Contractor is responsible for the acquisition and operation of all hardware, software and network support related to the services being </w:t>
      </w:r>
      <w:r w:rsidR="00B82106">
        <w:t>provided and</w:t>
      </w:r>
      <w:r>
        <w:t xml:space="preserve"> shall keep all software current.</w:t>
      </w:r>
    </w:p>
    <w:p w14:paraId="4AC13C56" w14:textId="77777777" w:rsidR="00481E97" w:rsidRDefault="00826B30" w:rsidP="0011696B">
      <w:pPr>
        <w:pStyle w:val="MDABC"/>
        <w:numPr>
          <w:ilvl w:val="0"/>
          <w:numId w:val="24"/>
        </w:numPr>
      </w:pPr>
      <w:r>
        <w:t>All Upgrades and regulatory updates shall be provided at no additional cost.</w:t>
      </w:r>
    </w:p>
    <w:p w14:paraId="02914EF9" w14:textId="77777777" w:rsidR="00481E97" w:rsidRDefault="00826B30" w:rsidP="0011696B">
      <w:pPr>
        <w:pStyle w:val="MDABC"/>
        <w:numPr>
          <w:ilvl w:val="0"/>
          <w:numId w:val="24"/>
        </w:numPr>
      </w:pPr>
      <w:r>
        <w:t xml:space="preserve">The State requires that the </w:t>
      </w:r>
      <w:r w:rsidR="000A333C">
        <w:t>Offeror</w:t>
      </w:r>
      <w:r>
        <w:t xml:space="preserve"> price individual software modules separately.</w:t>
      </w:r>
    </w:p>
    <w:p w14:paraId="1945C92F" w14:textId="34507B7F" w:rsidR="00481E97" w:rsidRDefault="00826B30" w:rsidP="0011696B">
      <w:pPr>
        <w:pStyle w:val="MDABC"/>
        <w:numPr>
          <w:ilvl w:val="0"/>
          <w:numId w:val="24"/>
        </w:numPr>
      </w:pPr>
      <w:r>
        <w:t>The State also requires that the</w:t>
      </w:r>
      <w:r w:rsidR="00D729C0">
        <w:t xml:space="preserve"> selected</w:t>
      </w:r>
      <w:r>
        <w:t xml:space="preserve"> </w:t>
      </w:r>
      <w:r w:rsidR="000A333C">
        <w:t>Offeror</w:t>
      </w:r>
      <w:r>
        <w:t xml:space="preserve"> provide fully functional, generally available software and multiple-user licenses for purchase as needed throughout the life of the </w:t>
      </w:r>
      <w:r w:rsidR="000A333C">
        <w:t>Contract</w:t>
      </w:r>
      <w:r>
        <w:t>.</w:t>
      </w:r>
    </w:p>
    <w:p w14:paraId="3E20C173" w14:textId="0D7F6AC1" w:rsidR="00481E97" w:rsidRDefault="00826B30" w:rsidP="0011696B">
      <w:pPr>
        <w:pStyle w:val="MDABC"/>
        <w:numPr>
          <w:ilvl w:val="0"/>
          <w:numId w:val="24"/>
        </w:numPr>
      </w:pPr>
      <w:r>
        <w:t xml:space="preserve">The </w:t>
      </w:r>
      <w:r w:rsidR="00D729C0">
        <w:t xml:space="preserve">selected </w:t>
      </w:r>
      <w:r w:rsidR="000A333C">
        <w:t>Offeror</w:t>
      </w:r>
      <w:r>
        <w:t xml:space="preserve"> shall install and provide all documentation for the software furnished under </w:t>
      </w:r>
      <w:r w:rsidR="00C90071">
        <w:t xml:space="preserve">the </w:t>
      </w:r>
      <w:r w:rsidR="000A333C">
        <w:t>Contract</w:t>
      </w:r>
      <w:r>
        <w:t>.</w:t>
      </w:r>
    </w:p>
    <w:p w14:paraId="5E6EAF7B" w14:textId="77777777" w:rsidR="00481E97" w:rsidRDefault="00826B30" w:rsidP="0011696B">
      <w:pPr>
        <w:pStyle w:val="MDABC"/>
        <w:numPr>
          <w:ilvl w:val="0"/>
          <w:numId w:val="24"/>
        </w:numPr>
      </w:pPr>
      <w:r>
        <w:lastRenderedPageBreak/>
        <w:t xml:space="preserve">Hardware and software costs procured as part of the </w:t>
      </w:r>
      <w:r w:rsidR="000A333C">
        <w:t>RFP</w:t>
      </w:r>
      <w:r>
        <w:t xml:space="preserve"> cannot exceed 49 percent of the total </w:t>
      </w:r>
      <w:r w:rsidR="000A333C">
        <w:t>Contract</w:t>
      </w:r>
      <w:r w:rsidR="00CF66F5">
        <w:t xml:space="preserve"> </w:t>
      </w:r>
      <w:r>
        <w:t>value.</w:t>
      </w:r>
    </w:p>
    <w:p w14:paraId="424681DD" w14:textId="77777777" w:rsidR="00481E97" w:rsidRDefault="00826B30" w:rsidP="0011696B">
      <w:pPr>
        <w:pStyle w:val="MDABC"/>
        <w:numPr>
          <w:ilvl w:val="0"/>
          <w:numId w:val="24"/>
        </w:numPr>
      </w:pPr>
      <w:r>
        <w:t>Material costs shall be passed through with no mark-up by the Contractor.</w:t>
      </w:r>
    </w:p>
    <w:p w14:paraId="1B2C339A" w14:textId="77777777" w:rsidR="00481E97" w:rsidRDefault="00826B30" w:rsidP="0011696B">
      <w:pPr>
        <w:pStyle w:val="MDABC"/>
        <w:numPr>
          <w:ilvl w:val="0"/>
          <w:numId w:val="24"/>
        </w:numPr>
      </w:pPr>
      <w:r>
        <w:t xml:space="preserve">The Contractor shall prepare software releases and stage at the </w:t>
      </w:r>
      <w:r w:rsidR="004C23FA">
        <w:t>Department</w:t>
      </w:r>
      <w:r>
        <w:t xml:space="preserve"> for validation in the system test environment. The </w:t>
      </w:r>
      <w:r w:rsidR="004C23FA">
        <w:t>Department</w:t>
      </w:r>
      <w:r>
        <w:t xml:space="preserve"> will provide authorization to proceed. The </w:t>
      </w:r>
      <w:r w:rsidR="004C23FA">
        <w:t>Department</w:t>
      </w:r>
      <w:r>
        <w:t xml:space="preserve"> will have the ability to manage the distribution of these releases to the appropriate sites. To support this </w:t>
      </w:r>
      <w:r w:rsidR="003D2B3B">
        <w:t>requirement,</w:t>
      </w:r>
      <w:r>
        <w:t xml:space="preserve"> the Contractor shall propose, </w:t>
      </w:r>
      <w:r w:rsidR="004C23FA">
        <w:t>provide,</w:t>
      </w:r>
      <w:r>
        <w:t xml:space="preserve"> and fully describe their solution for updating all sites with any new software releases.</w:t>
      </w:r>
    </w:p>
    <w:p w14:paraId="1977948C" w14:textId="77777777" w:rsidR="00B82106" w:rsidRDefault="00B82106" w:rsidP="00B82106">
      <w:pPr>
        <w:pStyle w:val="MDABC"/>
        <w:ind w:left="2052"/>
      </w:pPr>
    </w:p>
    <w:p w14:paraId="196CF10D" w14:textId="13786F30" w:rsidR="00567779" w:rsidRDefault="00452F3C" w:rsidP="00567779">
      <w:pPr>
        <w:pStyle w:val="Heading3"/>
      </w:pPr>
      <w:bookmarkStart w:id="16" w:name="_Toc488066951"/>
      <w:bookmarkStart w:id="17" w:name="_Toc473536789"/>
      <w:bookmarkEnd w:id="13"/>
      <w:r>
        <w:t>Required Project Policies, Guidelines and Methodologies</w:t>
      </w:r>
    </w:p>
    <w:p w14:paraId="11AE4C67" w14:textId="6C784202" w:rsidR="00567779" w:rsidRPr="00567779" w:rsidRDefault="00567779" w:rsidP="00481E97">
      <w:pPr>
        <w:pBdr>
          <w:top w:val="nil"/>
          <w:left w:val="nil"/>
          <w:bottom w:val="nil"/>
          <w:right w:val="nil"/>
          <w:between w:val="nil"/>
        </w:pBdr>
        <w:spacing w:after="120"/>
        <w:ind w:right="734"/>
        <w:rPr>
          <w:color w:val="000000"/>
          <w:sz w:val="22"/>
        </w:rPr>
      </w:pPr>
      <w:r>
        <w:rPr>
          <w:color w:val="000000"/>
          <w:sz w:val="22"/>
        </w:rPr>
        <w:t xml:space="preserve">The State has adopted an enterprise Agile development and implementation methodology. An Agile approach is a cooperative engagement in which teams deliver business value in the form of working functionality early and often. This is done through close collaboration with functional stakeholders, iteration management, work prioritization and the frequent delivery of high-quality demonstrable solutions. The </w:t>
      </w:r>
      <w:r w:rsidR="00D729C0">
        <w:rPr>
          <w:color w:val="000000"/>
          <w:sz w:val="22"/>
        </w:rPr>
        <w:t>Contractor</w:t>
      </w:r>
      <w:r>
        <w:rPr>
          <w:color w:val="000000"/>
          <w:sz w:val="22"/>
        </w:rPr>
        <w:t xml:space="preserve"> is required to adopt a similar Agile approach in addressing and delivering the AFS Solution.</w:t>
      </w:r>
    </w:p>
    <w:p w14:paraId="19A6AABB" w14:textId="6ADF402F" w:rsidR="00452F3C" w:rsidRDefault="00452F3C" w:rsidP="00481E97">
      <w:pPr>
        <w:pStyle w:val="MDText0"/>
        <w:ind w:left="0"/>
      </w:pPr>
      <w:r>
        <w:t>The Contractor shall be required to comply with all applicable laws, regulations, policies, standards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14:paraId="29F083BA" w14:textId="77777777" w:rsidR="00452F3C" w:rsidRDefault="00452F3C" w:rsidP="00481E97">
      <w:pPr>
        <w:pStyle w:val="MDText0"/>
        <w:ind w:left="0"/>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14:paraId="0AFA4E77" w14:textId="1AE71EF9" w:rsidR="00377D8B" w:rsidRDefault="00452F3C" w:rsidP="00D05262">
      <w:pPr>
        <w:pStyle w:val="MDABC"/>
        <w:numPr>
          <w:ilvl w:val="0"/>
          <w:numId w:val="34"/>
        </w:numPr>
      </w:pPr>
      <w:r>
        <w:t>The State of Maryland System Development Life Cycle (SDLC) methodology at:</w:t>
      </w:r>
      <w:r w:rsidR="00CA20FF">
        <w:t xml:space="preserve"> </w:t>
      </w:r>
      <w:r w:rsidR="00CA20FF" w:rsidRPr="00187D1F">
        <w:rPr>
          <w:rStyle w:val="Hyperlink"/>
        </w:rPr>
        <w:t>http://doit.maryland.gov/SDLC/Pages/agile-sdlc.aspx</w:t>
      </w:r>
      <w:r w:rsidR="00CA20FF">
        <w:rPr>
          <w:rStyle w:val="Hyperlink"/>
        </w:rPr>
        <w:t xml:space="preserve"> ;</w:t>
      </w:r>
    </w:p>
    <w:p w14:paraId="3FA0E12E" w14:textId="77777777" w:rsidR="00CA20FF" w:rsidRPr="00A0739A" w:rsidRDefault="00452F3C" w:rsidP="00D05262">
      <w:pPr>
        <w:pStyle w:val="MDABC"/>
        <w:numPr>
          <w:ilvl w:val="0"/>
          <w:numId w:val="34"/>
        </w:numPr>
      </w:pPr>
      <w:r>
        <w:t>The State of Maryland Information Technology Security Policy and Standards at</w:t>
      </w:r>
      <w:r w:rsidR="00AC29B8">
        <w:t xml:space="preserve">: </w:t>
      </w:r>
      <w:hyperlink r:id="rId12" w:history="1">
        <w:r w:rsidR="00CA20FF" w:rsidRPr="00A0739A">
          <w:rPr>
            <w:rStyle w:val="Hyperlink"/>
          </w:rPr>
          <w:t>http://www.DoIT.maryland.gov</w:t>
        </w:r>
      </w:hyperlink>
      <w:r w:rsidR="00CA20FF" w:rsidRPr="00A0739A">
        <w:t>- keyword: Security Policy;</w:t>
      </w:r>
    </w:p>
    <w:p w14:paraId="19EB7329" w14:textId="77777777" w:rsidR="00452F3C" w:rsidRDefault="00452F3C" w:rsidP="00D05262">
      <w:pPr>
        <w:pStyle w:val="MDABC"/>
        <w:numPr>
          <w:ilvl w:val="0"/>
          <w:numId w:val="34"/>
        </w:numPr>
      </w:pPr>
      <w:r>
        <w:t xml:space="preserve">The State of Maryland Information Technology Non-Visual Standards at: </w:t>
      </w:r>
      <w:r w:rsidRPr="00B110CA">
        <w:rPr>
          <w:rStyle w:val="Hyperlink"/>
        </w:rPr>
        <w:t>http://doit.maryland.gov/policies/Pages/ContractPolicies.aspx</w:t>
      </w:r>
      <w:r>
        <w:t>;</w:t>
      </w:r>
    </w:p>
    <w:p w14:paraId="5020B6B8" w14:textId="529F5579" w:rsidR="0046192B" w:rsidRDefault="0046192B" w:rsidP="00D05262">
      <w:pPr>
        <w:pStyle w:val="MDABC"/>
        <w:numPr>
          <w:ilvl w:val="0"/>
          <w:numId w:val="34"/>
        </w:numPr>
      </w:pPr>
      <w:r>
        <w:t xml:space="preserve">The Contractor shall follow </w:t>
      </w:r>
      <w:r w:rsidR="00B2481E">
        <w:t xml:space="preserve">the State approved </w:t>
      </w:r>
      <w:r>
        <w:t>project management methodologies</w:t>
      </w:r>
      <w:r w:rsidR="00B2481E">
        <w:t>.</w:t>
      </w:r>
      <w:r>
        <w:t xml:space="preserve"> </w:t>
      </w:r>
      <w:r w:rsidR="00B2481E">
        <w:t xml:space="preserve"> </w:t>
      </w:r>
      <w:r>
        <w:t xml:space="preserve">  </w:t>
      </w:r>
    </w:p>
    <w:p w14:paraId="537806E9" w14:textId="77777777" w:rsidR="003D2782" w:rsidRDefault="003D2782" w:rsidP="00FE0256">
      <w:pPr>
        <w:pStyle w:val="Heading3"/>
      </w:pPr>
      <w:r>
        <w:t>Product Requirements</w:t>
      </w:r>
      <w:bookmarkEnd w:id="16"/>
    </w:p>
    <w:p w14:paraId="3EADE7EB" w14:textId="73C60D52" w:rsidR="003D2782" w:rsidRDefault="000A333C" w:rsidP="004345EE">
      <w:pPr>
        <w:pStyle w:val="MDABC"/>
        <w:numPr>
          <w:ilvl w:val="0"/>
          <w:numId w:val="25"/>
        </w:numPr>
      </w:pPr>
      <w:r>
        <w:t>Offeror</w:t>
      </w:r>
      <w:r w:rsidR="003D2782">
        <w:t xml:space="preserve">s may propose </w:t>
      </w:r>
      <w:r w:rsidR="00567779">
        <w:t>open-source</w:t>
      </w:r>
      <w:r w:rsidR="003D2782">
        <w:t xml:space="preserve"> software; however, the </w:t>
      </w:r>
      <w:r>
        <w:t>Offeror</w:t>
      </w:r>
      <w:r w:rsidR="003D2782">
        <w:t xml:space="preserve"> must provide </w:t>
      </w:r>
      <w:r w:rsidR="00F124A5">
        <w:t xml:space="preserve">operational </w:t>
      </w:r>
      <w:r w:rsidR="003D2782">
        <w:t>support for the proposed software</w:t>
      </w:r>
      <w:r w:rsidR="00F124A5">
        <w:t xml:space="preserve"> as part of its </w:t>
      </w:r>
      <w:r>
        <w:t>Proposal</w:t>
      </w:r>
      <w:r w:rsidR="003D2782">
        <w:t>.</w:t>
      </w:r>
    </w:p>
    <w:p w14:paraId="30A702F4" w14:textId="764DEF33" w:rsidR="00377D8B" w:rsidRDefault="000A333C" w:rsidP="004345EE">
      <w:pPr>
        <w:pStyle w:val="MDABC"/>
        <w:numPr>
          <w:ilvl w:val="0"/>
          <w:numId w:val="25"/>
        </w:num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 </w:t>
      </w:r>
      <w:r w:rsidR="00283FAC" w:rsidRPr="005A5E14">
        <w:t xml:space="preserve">(See </w:t>
      </w:r>
      <w:r>
        <w:t>RFP</w:t>
      </w:r>
      <w:r w:rsidR="00283FAC" w:rsidRPr="005A5E14">
        <w:t xml:space="preserve"> </w:t>
      </w:r>
      <w:r w:rsidR="00283FAC" w:rsidRPr="0011696B">
        <w:rPr>
          <w:b/>
        </w:rPr>
        <w:t>Section 5</w:t>
      </w:r>
      <w:r w:rsidR="005A5E14" w:rsidRPr="0011696B">
        <w:rPr>
          <w:b/>
        </w:rPr>
        <w:t>.</w:t>
      </w:r>
      <w:r w:rsidR="00015BE8" w:rsidRPr="0011696B">
        <w:rPr>
          <w:b/>
        </w:rPr>
        <w:t>3.2</w:t>
      </w:r>
      <w:r w:rsidR="0062708C" w:rsidRPr="0011696B">
        <w:rPr>
          <w:b/>
        </w:rPr>
        <w:t>.</w:t>
      </w:r>
      <w:r w:rsidR="004E15EB">
        <w:rPr>
          <w:b/>
        </w:rPr>
        <w:t>)</w:t>
      </w:r>
      <w:r w:rsidR="004E15EB">
        <w:t xml:space="preserve"> </w:t>
      </w:r>
    </w:p>
    <w:p w14:paraId="122929A7" w14:textId="07D9D890" w:rsidR="003D2782" w:rsidRDefault="003D2782" w:rsidP="004345EE">
      <w:pPr>
        <w:pStyle w:val="MDABC"/>
        <w:numPr>
          <w:ilvl w:val="0"/>
          <w:numId w:val="25"/>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7416E3" w:rsidRPr="0011696B">
        <w:rPr>
          <w:color w:val="FF0000"/>
        </w:rPr>
        <w:t xml:space="preserve"> </w:t>
      </w:r>
    </w:p>
    <w:p w14:paraId="502FAB6E" w14:textId="43C1F7E4" w:rsidR="003D2782" w:rsidRPr="00C77B01" w:rsidRDefault="000A333C" w:rsidP="004345EE">
      <w:pPr>
        <w:pStyle w:val="MDABC"/>
        <w:numPr>
          <w:ilvl w:val="0"/>
          <w:numId w:val="25"/>
        </w:numPr>
      </w:pPr>
      <w:r>
        <w:t>Offeror</w:t>
      </w:r>
      <w:r w:rsidR="00553337">
        <w:t xml:space="preserve"> c</w:t>
      </w:r>
      <w:r w:rsidR="003D2782">
        <w:t>onsistent expiration dates</w:t>
      </w:r>
      <w:r w:rsidR="003D2782" w:rsidRPr="00C77B01">
        <w:t xml:space="preserve">: A PO for a service already being delivered to </w:t>
      </w:r>
      <w:r w:rsidR="003D2782">
        <w:t xml:space="preserve">the </w:t>
      </w:r>
      <w:r w:rsidR="004C23FA">
        <w:t>Department</w:t>
      </w:r>
      <w:r w:rsidR="003D2782" w:rsidRPr="00C77B01">
        <w:t xml:space="preserve"> under </w:t>
      </w:r>
      <w:r w:rsidR="00C90071">
        <w:t xml:space="preserve">the </w:t>
      </w:r>
      <w:r>
        <w:t>Contract</w:t>
      </w:r>
      <w:r w:rsidR="008B69DA">
        <w:t xml:space="preserve"> </w:t>
      </w:r>
      <w:r w:rsidR="003D2782" w:rsidRPr="00C77B01">
        <w:t>shall terminate on the same calendar day as the prior product/service. As appropriate, charges shall be pro-</w:t>
      </w:r>
      <w:r w:rsidR="007416E3" w:rsidRPr="00C77B01">
        <w:t>rated.</w:t>
      </w:r>
      <w:r w:rsidR="007416E3" w:rsidRPr="0011696B">
        <w:rPr>
          <w:color w:val="FF0000"/>
        </w:rPr>
        <w:t xml:space="preserve"> </w:t>
      </w:r>
    </w:p>
    <w:p w14:paraId="4FD08AE7" w14:textId="59E64231" w:rsidR="003D2782" w:rsidRPr="00C77B01" w:rsidRDefault="002C7590" w:rsidP="004345EE">
      <w:pPr>
        <w:pStyle w:val="MDABC"/>
        <w:numPr>
          <w:ilvl w:val="0"/>
          <w:numId w:val="25"/>
        </w:numPr>
      </w:pPr>
      <w:r w:rsidRPr="00C77B01">
        <w:lastRenderedPageBreak/>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11696B">
        <w:rPr>
          <w:b/>
        </w:rPr>
        <w:t xml:space="preserve">Section </w:t>
      </w:r>
      <w:r w:rsidR="00015BE8" w:rsidRPr="0011696B">
        <w:rPr>
          <w:b/>
        </w:rPr>
        <w:t>5.3.</w:t>
      </w:r>
      <w:r w:rsidR="0062708C" w:rsidRPr="0011696B">
        <w:rPr>
          <w:b/>
        </w:rPr>
        <w:t>2.</w:t>
      </w:r>
      <w:r w:rsidR="004E15EB">
        <w:rPr>
          <w:b/>
        </w:rPr>
        <w:t xml:space="preserve"> </w:t>
      </w:r>
      <w:r w:rsidR="004E15EB" w:rsidRPr="007C0E3A">
        <w:t xml:space="preserve"> </w:t>
      </w:r>
      <w:r w:rsidR="004E15EB">
        <w:t>S</w:t>
      </w:r>
      <w:r w:rsidRPr="007C0E3A">
        <w:t xml:space="preserve">uch agreed upon terms of use shall apply consistently across services ordered under the </w:t>
      </w:r>
      <w:r w:rsidR="000A333C">
        <w:t>Contract</w:t>
      </w:r>
      <w:r>
        <w:t>.</w:t>
      </w:r>
    </w:p>
    <w:p w14:paraId="0E6DA7FF" w14:textId="77777777" w:rsidR="003D2782" w:rsidRPr="0011696B" w:rsidRDefault="003D2782" w:rsidP="004345EE">
      <w:pPr>
        <w:pStyle w:val="MDABC"/>
        <w:numPr>
          <w:ilvl w:val="0"/>
          <w:numId w:val="25"/>
        </w:numPr>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14:paraId="1FD2A094" w14:textId="5C4BA375" w:rsidR="003D2782" w:rsidRDefault="003D2782" w:rsidP="004345EE">
      <w:pPr>
        <w:pStyle w:val="MDABC"/>
        <w:numPr>
          <w:ilvl w:val="0"/>
          <w:numId w:val="25"/>
        </w:numPr>
      </w:pPr>
      <w:r>
        <w:t xml:space="preserve">In addition to any notices of renewal sent to the </w:t>
      </w:r>
      <w:r w:rsidR="004C23FA">
        <w:t>Department</w:t>
      </w:r>
      <w:r>
        <w:t>, Contractors shall email notices of renewal to the e-mail address designated by the Contract Monitor.</w:t>
      </w:r>
    </w:p>
    <w:p w14:paraId="6E67176B" w14:textId="77777777" w:rsidR="0063222E" w:rsidRDefault="0063222E" w:rsidP="00FE0256">
      <w:pPr>
        <w:pStyle w:val="Heading3"/>
      </w:pPr>
      <w:bookmarkStart w:id="18" w:name="_Toc488066952"/>
      <w:r>
        <w:t>Maintenance and Support</w:t>
      </w:r>
      <w:bookmarkEnd w:id="17"/>
      <w:bookmarkEnd w:id="18"/>
    </w:p>
    <w:p w14:paraId="03FA52EB" w14:textId="77777777" w:rsidR="0063222E" w:rsidRDefault="0063222E" w:rsidP="00481E97">
      <w:pPr>
        <w:pStyle w:val="MDText0"/>
        <w:ind w:left="0"/>
      </w:pPr>
      <w:r>
        <w:t>Maintenance and support, and Contractor’s ongoing maintenance and support obligations, are defined as follows:</w:t>
      </w:r>
    </w:p>
    <w:p w14:paraId="0358D393" w14:textId="77777777" w:rsidR="00F85E50" w:rsidRDefault="00F85E50" w:rsidP="004345EE">
      <w:pPr>
        <w:pStyle w:val="MDABC"/>
        <w:numPr>
          <w:ilvl w:val="0"/>
          <w:numId w:val="26"/>
        </w:numPr>
      </w:pPr>
      <w:r>
        <w:t xml:space="preserve">Maintenance commences at the </w:t>
      </w:r>
      <w:r w:rsidRPr="0062708C">
        <w:t xml:space="preserve">initial startup </w:t>
      </w:r>
      <w:r>
        <w:t xml:space="preserve">of </w:t>
      </w:r>
      <w:r w:rsidRPr="0062708C">
        <w:t>activities</w:t>
      </w:r>
      <w:r>
        <w:t xml:space="preserve">.  Billing for such maintenance and support shall commence after initial startup of activities. </w:t>
      </w:r>
    </w:p>
    <w:p w14:paraId="01B96BC6" w14:textId="77777777" w:rsidR="00F85E50" w:rsidRPr="00104B74" w:rsidRDefault="00F85E50" w:rsidP="004345EE">
      <w:pPr>
        <w:pStyle w:val="MDABC"/>
        <w:numPr>
          <w:ilvl w:val="0"/>
          <w:numId w:val="26"/>
        </w:numPr>
      </w:pPr>
      <w:r>
        <w:t>Software maintenance includes all future updates and system enhancements applicable to system modules licensed without further charge to all licensed users maintaining a renewable software support contract.</w:t>
      </w:r>
      <w:r w:rsidRPr="0011696B">
        <w:rPr>
          <w:color w:val="FF0000"/>
        </w:rPr>
        <w:t xml:space="preserve"> </w:t>
      </w:r>
    </w:p>
    <w:p w14:paraId="1342AD39" w14:textId="6A3BA3EA" w:rsidR="00104B74" w:rsidRPr="00104B74" w:rsidRDefault="00104B74" w:rsidP="004345EE">
      <w:pPr>
        <w:pStyle w:val="MDABC"/>
        <w:numPr>
          <w:ilvl w:val="0"/>
          <w:numId w:val="26"/>
        </w:numPr>
        <w:rPr>
          <w:color w:val="000000" w:themeColor="text1"/>
        </w:rPr>
      </w:pPr>
      <w:r w:rsidRPr="00104B74">
        <w:rPr>
          <w:color w:val="000000" w:themeColor="text1"/>
        </w:rPr>
        <w:t xml:space="preserve">License renewals for the primary SaaS system any supplemental software or services required. </w:t>
      </w:r>
    </w:p>
    <w:p w14:paraId="41683557" w14:textId="77777777" w:rsidR="00F85E50" w:rsidRDefault="00F85E50" w:rsidP="004345EE">
      <w:pPr>
        <w:pStyle w:val="MDABC"/>
        <w:numPr>
          <w:ilvl w:val="0"/>
          <w:numId w:val="26"/>
        </w:numPr>
      </w:pPr>
      <w:r>
        <w:t>Support shall be provided for superseded releases and back releases still in use by the State.</w:t>
      </w:r>
    </w:p>
    <w:p w14:paraId="0F5A63C3" w14:textId="0F3A4D07" w:rsidR="00377D8B" w:rsidRDefault="00A223E8" w:rsidP="004345EE">
      <w:pPr>
        <w:pStyle w:val="MDABC"/>
        <w:numPr>
          <w:ilvl w:val="0"/>
          <w:numId w:val="26"/>
        </w:numPr>
      </w:pPr>
      <w:r>
        <w:t xml:space="preserve">For the first year and all subsequent </w:t>
      </w:r>
      <w:r w:rsidR="000A333C">
        <w:t>Contract</w:t>
      </w:r>
      <w:r w:rsidR="008B69DA">
        <w:t xml:space="preserve"> </w:t>
      </w:r>
      <w:r>
        <w:t xml:space="preserve">years, the following services </w:t>
      </w:r>
      <w:r w:rsidR="00B930FB">
        <w:t>shall be</w:t>
      </w:r>
      <w:r>
        <w:t xml:space="preserve"> provided for the current version and one previous version of any Software provided with the Deliverables, commencing upon </w:t>
      </w:r>
      <w:r w:rsidR="003B66BD">
        <w:t>initial contract engagement.</w:t>
      </w:r>
    </w:p>
    <w:p w14:paraId="19B1E08C" w14:textId="77777777" w:rsidR="00A223E8" w:rsidRDefault="00A223E8" w:rsidP="004345EE">
      <w:pPr>
        <w:pStyle w:val="MDABC"/>
        <w:numPr>
          <w:ilvl w:val="1"/>
          <w:numId w:val="26"/>
        </w:numPr>
      </w:pPr>
      <w:r>
        <w:t>Error Correction. Upon notice by State of a problem with the Software (which problem can be verified), reasonable efforts to correct or provide a working solution for the problem.</w:t>
      </w:r>
    </w:p>
    <w:p w14:paraId="580010E2" w14:textId="0CB39C52" w:rsidR="00A223E8" w:rsidRDefault="00A223E8" w:rsidP="004345EE">
      <w:pPr>
        <w:pStyle w:val="MDABC"/>
        <w:numPr>
          <w:ilvl w:val="1"/>
          <w:numId w:val="26"/>
        </w:numPr>
      </w:pPr>
      <w:r>
        <w:t xml:space="preserve">Material Defects. Contractor </w:t>
      </w:r>
      <w:r w:rsidR="00DA58B6">
        <w:t>shall</w:t>
      </w:r>
      <w:r>
        <w:t xml:space="preserve"> notify the State of any material errors or defects in the Deliverables </w:t>
      </w:r>
      <w:r w:rsidR="000149D6">
        <w:t>known or</w:t>
      </w:r>
      <w:r>
        <w:t xml:space="preserve">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14:paraId="15948685" w14:textId="77777777" w:rsidR="00A223E8" w:rsidRDefault="00A223E8" w:rsidP="004345EE">
      <w:pPr>
        <w:pStyle w:val="MDABC"/>
        <w:numPr>
          <w:ilvl w:val="1"/>
          <w:numId w:val="26"/>
        </w:numPr>
      </w:pPr>
      <w:r>
        <w:t>Updates. Contractor will provide to the State at no additional charge all new releases and bug fixes (collectively referred to as “Updates”) for any software Deliverable developed or published by the Contractor and made available to its other customers.</w:t>
      </w:r>
    </w:p>
    <w:p w14:paraId="62655A2C" w14:textId="5F726A5F" w:rsidR="00A223E8" w:rsidRDefault="00A223E8" w:rsidP="004345EE">
      <w:pPr>
        <w:pStyle w:val="MDABC"/>
        <w:numPr>
          <w:ilvl w:val="0"/>
          <w:numId w:val="26"/>
        </w:numPr>
      </w:pPr>
      <w:r>
        <w:t>Operations tasks</w:t>
      </w:r>
      <w:r w:rsidR="00784F99">
        <w:t xml:space="preserve"> to include</w:t>
      </w:r>
      <w:r w:rsidR="00104B74">
        <w:t xml:space="preserve"> security monitoring.</w:t>
      </w:r>
    </w:p>
    <w:p w14:paraId="6541379A" w14:textId="77777777" w:rsidR="00DA58B6" w:rsidRDefault="00DA58B6" w:rsidP="004345EE">
      <w:pPr>
        <w:pStyle w:val="MDABC"/>
        <w:numPr>
          <w:ilvl w:val="0"/>
          <w:numId w:val="26"/>
        </w:numPr>
      </w:pPr>
      <w:r>
        <w:t>Activity reporting</w:t>
      </w:r>
    </w:p>
    <w:p w14:paraId="2A5020A2" w14:textId="11B48491" w:rsidR="00283FAC" w:rsidRPr="00B85CCF" w:rsidRDefault="00283FAC" w:rsidP="00481E97">
      <w:pPr>
        <w:pStyle w:val="Heading4"/>
        <w:ind w:left="1890" w:hanging="1170"/>
      </w:pPr>
      <w:bookmarkStart w:id="19" w:name="_Toc473536790"/>
      <w:r w:rsidRPr="00B85CCF">
        <w:t>Technical Support</w:t>
      </w:r>
      <w:r w:rsidR="007D7AE3">
        <w:t xml:space="preserve"> </w:t>
      </w:r>
      <w:r w:rsidR="0091424E" w:rsidRPr="002D45CB">
        <w:t xml:space="preserve"> </w:t>
      </w:r>
    </w:p>
    <w:p w14:paraId="034EE3AD" w14:textId="77777777" w:rsidR="00481E97" w:rsidRDefault="009642FC" w:rsidP="00D05262">
      <w:pPr>
        <w:pStyle w:val="MDABC"/>
        <w:numPr>
          <w:ilvl w:val="0"/>
          <w:numId w:val="44"/>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w:t>
      </w:r>
      <w:r w:rsidR="00104B74">
        <w:t>.</w:t>
      </w:r>
    </w:p>
    <w:p w14:paraId="4E3A742C" w14:textId="77777777" w:rsidR="00481E97" w:rsidRDefault="00E6554D" w:rsidP="00D05262">
      <w:pPr>
        <w:pStyle w:val="MDABC"/>
        <w:numPr>
          <w:ilvl w:val="0"/>
          <w:numId w:val="44"/>
        </w:numPr>
      </w:pPr>
      <w:r w:rsidRPr="00370A2B">
        <w:lastRenderedPageBreak/>
        <w:t>Technical S</w:t>
      </w:r>
      <w:r w:rsidR="00283FAC" w:rsidRPr="00370A2B">
        <w:t xml:space="preserve">upport </w:t>
      </w:r>
      <w:r w:rsidR="00790A71" w:rsidRPr="00370A2B">
        <w:t>shall be</w:t>
      </w:r>
      <w:r w:rsidR="00283FAC" w:rsidRPr="00370A2B">
        <w:t xml:space="preserve"> available during </w:t>
      </w:r>
      <w:r w:rsidR="00BA1EC6" w:rsidRPr="00370A2B">
        <w:t xml:space="preserve">Normal State Business </w:t>
      </w:r>
      <w:r w:rsidR="0091424E" w:rsidRPr="00370A2B">
        <w:t xml:space="preserve">Hours. </w:t>
      </w:r>
    </w:p>
    <w:p w14:paraId="7BFA81CA" w14:textId="77777777" w:rsidR="00481E97" w:rsidRDefault="00BA1EC6" w:rsidP="00D05262">
      <w:pPr>
        <w:pStyle w:val="MDABC"/>
        <w:numPr>
          <w:ilvl w:val="0"/>
          <w:numId w:val="44"/>
        </w:numPr>
      </w:pPr>
      <w:r w:rsidRPr="00370A2B">
        <w:t xml:space="preserve">The State shall be able to contact a </w:t>
      </w:r>
      <w:r w:rsidR="00E6554D" w:rsidRPr="00370A2B">
        <w:t>Technical S</w:t>
      </w:r>
      <w:r w:rsidRPr="00370A2B">
        <w:t>upport team member 24 hours per day, 7 days per week, 365 days per year</w:t>
      </w:r>
      <w:r w:rsidR="00283FAC" w:rsidRPr="00370A2B">
        <w:t>.</w:t>
      </w:r>
    </w:p>
    <w:p w14:paraId="1F3F8198" w14:textId="77777777" w:rsidR="00481E97" w:rsidRDefault="00BB65CF" w:rsidP="00D05262">
      <w:pPr>
        <w:pStyle w:val="MDABC"/>
        <w:numPr>
          <w:ilvl w:val="0"/>
          <w:numId w:val="44"/>
        </w:numPr>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p>
    <w:p w14:paraId="3761216D" w14:textId="6DA4DAD9" w:rsidR="00481E97" w:rsidRDefault="00BB65CF" w:rsidP="00D05262">
      <w:pPr>
        <w:pStyle w:val="MDABC"/>
        <w:numPr>
          <w:ilvl w:val="0"/>
          <w:numId w:val="44"/>
        </w:numPr>
      </w:pPr>
      <w:r w:rsidRPr="00370A2B">
        <w:t>Contractor</w:t>
      </w:r>
      <w:r w:rsidR="00883B67" w:rsidRPr="00370A2B">
        <w:t xml:space="preserve"> shall return calls for service of </w:t>
      </w:r>
      <w:r w:rsidR="00D729C0">
        <w:t xml:space="preserve">high priority </w:t>
      </w:r>
      <w:r w:rsidR="00883B67" w:rsidRPr="00370A2B">
        <w:t xml:space="preserve">system issues (see Section </w:t>
      </w:r>
      <w:r w:rsidR="00D729C0" w:rsidRPr="00D729C0">
        <w:rPr>
          <w:b/>
          <w:bCs/>
        </w:rPr>
        <w:t>2.5.9</w:t>
      </w:r>
      <w:r w:rsidR="0038352E" w:rsidRPr="00370A2B">
        <w:t xml:space="preserve"> Service Level Agreement</w:t>
      </w:r>
      <w:r w:rsidR="00883B67" w:rsidRPr="00370A2B">
        <w:t xml:space="preserve">) within </w:t>
      </w:r>
      <w:r w:rsidR="00104B74">
        <w:t>fifteen</w:t>
      </w:r>
      <w:r w:rsidR="00692E97" w:rsidRPr="00370A2B">
        <w:t xml:space="preserve"> (</w:t>
      </w:r>
      <w:r w:rsidR="00104B74">
        <w:t>15</w:t>
      </w:r>
      <w:r w:rsidR="00692E97" w:rsidRPr="00370A2B">
        <w:t>)</w:t>
      </w:r>
      <w:r w:rsidR="00104B74">
        <w:t xml:space="preserve"> </w:t>
      </w:r>
      <w:r w:rsidR="008D4C58">
        <w:t>minutes</w:t>
      </w:r>
      <w:r w:rsidR="008D4C58" w:rsidRPr="00370A2B">
        <w:t>.</w:t>
      </w:r>
    </w:p>
    <w:p w14:paraId="7E1D6272" w14:textId="3D5DDBFE" w:rsidR="00481E97" w:rsidRDefault="00883B67" w:rsidP="00D05262">
      <w:pPr>
        <w:pStyle w:val="MDABC"/>
        <w:numPr>
          <w:ilvl w:val="0"/>
          <w:numId w:val="44"/>
        </w:numPr>
      </w:pPr>
      <w:r w:rsidRPr="00370A2B">
        <w:t>Calls for non-emergency</w:t>
      </w:r>
      <w:r w:rsidR="009D3DAD">
        <w:t xml:space="preserve"> or high priority</w:t>
      </w:r>
      <w:r w:rsidRPr="00370A2B">
        <w:t xml:space="preserve"> IT service requests </w:t>
      </w:r>
      <w:r w:rsidR="00350C2C">
        <w:t xml:space="preserve">that are not immediately answered </w:t>
      </w:r>
      <w:r w:rsidRPr="00370A2B">
        <w:t>will be returned within t</w:t>
      </w:r>
      <w:r w:rsidR="00D729C0">
        <w:t>wo</w:t>
      </w:r>
      <w:r w:rsidRPr="00370A2B">
        <w:t xml:space="preserve"> (</w:t>
      </w:r>
      <w:r w:rsidR="00D729C0">
        <w:t>2</w:t>
      </w:r>
      <w:r w:rsidRPr="00370A2B">
        <w:t xml:space="preserve">) hours or immediately the following day if after Normal State Business </w:t>
      </w:r>
      <w:r w:rsidR="00C9046D" w:rsidRPr="00370A2B">
        <w:t xml:space="preserve">Hours. </w:t>
      </w:r>
    </w:p>
    <w:p w14:paraId="12E9CD15" w14:textId="0E62C49D" w:rsidR="00883B67" w:rsidRPr="00370A2B" w:rsidRDefault="00883B67" w:rsidP="00D05262">
      <w:pPr>
        <w:pStyle w:val="MDABC"/>
        <w:numPr>
          <w:ilvl w:val="0"/>
          <w:numId w:val="44"/>
        </w:numPr>
      </w:pPr>
      <w:r w:rsidRPr="00370A2B">
        <w:t xml:space="preserve">The State shall be provided with information on </w:t>
      </w:r>
      <w:r w:rsidR="00B2481E">
        <w:t>SaaS product and applicable hosted environment</w:t>
      </w:r>
      <w:r w:rsidRPr="00370A2B">
        <w:t xml:space="preserve"> problems</w:t>
      </w:r>
      <w:r w:rsidR="00B2481E">
        <w:t xml:space="preserve"> and limitations, potential</w:t>
      </w:r>
      <w:r w:rsidR="002C0480">
        <w:t xml:space="preserve"> vulnerabilities, updates</w:t>
      </w:r>
      <w:r w:rsidR="00B2481E">
        <w:t xml:space="preserve"> and </w:t>
      </w:r>
      <w:r w:rsidR="002C0480">
        <w:t xml:space="preserve">disruptions </w:t>
      </w:r>
      <w:r w:rsidRPr="00370A2B">
        <w:t xml:space="preserve">along with </w:t>
      </w:r>
      <w:r w:rsidR="002C0480">
        <w:t xml:space="preserve">any applicable </w:t>
      </w:r>
      <w:r w:rsidR="002C0480" w:rsidRPr="00370A2B">
        <w:t>solution</w:t>
      </w:r>
      <w:r w:rsidRPr="00370A2B">
        <w:t xml:space="preserve"> </w:t>
      </w:r>
      <w:r w:rsidR="002C0480">
        <w:t xml:space="preserve">or mitigation </w:t>
      </w:r>
      <w:r w:rsidRPr="00370A2B">
        <w:t>to those problems.</w:t>
      </w:r>
    </w:p>
    <w:p w14:paraId="6593B4DA" w14:textId="77777777" w:rsidR="00D66654" w:rsidRDefault="00D66654" w:rsidP="0084333C">
      <w:pPr>
        <w:pStyle w:val="Heading2"/>
      </w:pPr>
      <w:bookmarkStart w:id="20" w:name="_Toc473536795"/>
      <w:bookmarkStart w:id="21" w:name="_Toc488066955"/>
      <w:bookmarkStart w:id="22" w:name="_Toc161830710"/>
      <w:bookmarkEnd w:id="19"/>
      <w:r>
        <w:t>Deliverables</w:t>
      </w:r>
      <w:bookmarkEnd w:id="20"/>
      <w:bookmarkEnd w:id="21"/>
      <w:bookmarkEnd w:id="22"/>
    </w:p>
    <w:p w14:paraId="3747EFAC" w14:textId="77777777" w:rsidR="00377D8B" w:rsidRDefault="00D66654" w:rsidP="00FE0256">
      <w:pPr>
        <w:pStyle w:val="Heading3"/>
      </w:pPr>
      <w:r>
        <w:t>Deliverable Submission</w:t>
      </w:r>
    </w:p>
    <w:p w14:paraId="38DB103C" w14:textId="77777777" w:rsidR="00481E97" w:rsidRDefault="00D66654" w:rsidP="00D05262">
      <w:pPr>
        <w:pStyle w:val="MDABC"/>
        <w:numPr>
          <w:ilvl w:val="0"/>
          <w:numId w:val="27"/>
        </w:numPr>
      </w:pPr>
      <w:r>
        <w:t>For every deliverable, the Contractor shall request the Contract Monitor confirm receipt of that deliverable by sending an e-mail identifying the deliverable name and date of receipt.</w:t>
      </w:r>
    </w:p>
    <w:p w14:paraId="12261626" w14:textId="77777777" w:rsidR="00481E97" w:rsidRDefault="00D66654" w:rsidP="00D05262">
      <w:pPr>
        <w:pStyle w:val="MDABC"/>
        <w:numPr>
          <w:ilvl w:val="0"/>
          <w:numId w:val="27"/>
        </w:numPr>
      </w:pPr>
      <w:r>
        <w:t xml:space="preserve">Unless specified otherwise, written deliverables shall be compatible with Microsoft Office, Microsoft Project </w:t>
      </w:r>
      <w:r w:rsidR="003023AD">
        <w:t>or</w:t>
      </w:r>
      <w:r>
        <w:t xml:space="preserve"> Microsoft Visio within two (2) versions of the current version</w:t>
      </w:r>
      <w:r w:rsidR="00AC29B8">
        <w:t xml:space="preserve">. </w:t>
      </w:r>
      <w:r>
        <w:t>At the Contract Monitor’s discretion, the Contract Monitor may request one hard copy of a written deliverable.</w:t>
      </w:r>
    </w:p>
    <w:p w14:paraId="4B6C7D3B" w14:textId="07E5B38E" w:rsidR="00D66654" w:rsidRDefault="00D66654" w:rsidP="00D05262">
      <w:pPr>
        <w:pStyle w:val="MDABC"/>
        <w:numPr>
          <w:ilvl w:val="0"/>
          <w:numId w:val="27"/>
        </w:numPr>
      </w:pPr>
      <w:r>
        <w:t>A standard deliverable review cycle will be elaborated and agreed-upon between the State and the Contractor. This review process is entered into when the Contractor completes a deliverable.</w:t>
      </w:r>
    </w:p>
    <w:p w14:paraId="1C0D1854" w14:textId="33B0868F" w:rsidR="005F42CC" w:rsidRDefault="00D66654" w:rsidP="00D05262">
      <w:pPr>
        <w:pStyle w:val="MDABC"/>
        <w:numPr>
          <w:ilvl w:val="0"/>
          <w:numId w:val="34"/>
        </w:numPr>
      </w:pPr>
      <w:r>
        <w:t xml:space="preserve">For any written deliverable, the Contract Monitor may request a draft version of the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541566">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541566">
        <w:rPr>
          <w:b/>
        </w:rPr>
        <w:t>2.4.3</w:t>
      </w:r>
      <w:r w:rsidR="0038352E" w:rsidRPr="0011696B">
        <w:rPr>
          <w:b/>
        </w:rPr>
        <w:fldChar w:fldCharType="end"/>
      </w:r>
      <w:r w:rsidR="002D4FBC" w:rsidRPr="0011696B">
        <w:rPr>
          <w:b/>
        </w:rPr>
        <w:t xml:space="preserve"> Minimum Deliverable Quality</w:t>
      </w:r>
      <w:r w:rsidRPr="00D559EB">
        <w:t>.</w:t>
      </w:r>
    </w:p>
    <w:p w14:paraId="3D6B0477" w14:textId="77777777" w:rsidR="00377D8B" w:rsidRDefault="00D66654" w:rsidP="00FE0256">
      <w:pPr>
        <w:pStyle w:val="Heading3"/>
      </w:pPr>
      <w:r>
        <w:t>Deliverable Acceptance</w:t>
      </w:r>
    </w:p>
    <w:p w14:paraId="7D8DACA7" w14:textId="6CAADAD7" w:rsidR="00481E97" w:rsidRDefault="00D66654" w:rsidP="00D05262">
      <w:pPr>
        <w:pStyle w:val="MDABC"/>
        <w:numPr>
          <w:ilvl w:val="0"/>
          <w:numId w:val="28"/>
        </w:numPr>
      </w:pPr>
      <w:r>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38352E" w:rsidRPr="0011696B">
        <w:rPr>
          <w:b/>
        </w:rPr>
        <w:fldChar w:fldCharType="begin"/>
      </w:r>
      <w:r w:rsidR="0038352E" w:rsidRPr="0011696B">
        <w:rPr>
          <w:b/>
        </w:rPr>
        <w:instrText xml:space="preserve"> REF _Ref489452112 \r \h </w:instrText>
      </w:r>
      <w:r w:rsidR="0038352E" w:rsidRPr="0011696B">
        <w:rPr>
          <w:b/>
        </w:rPr>
      </w:r>
      <w:r w:rsidR="0038352E" w:rsidRPr="0011696B">
        <w:rPr>
          <w:b/>
        </w:rPr>
        <w:fldChar w:fldCharType="separate"/>
      </w:r>
      <w:r w:rsidR="00541566">
        <w:rPr>
          <w:b/>
        </w:rPr>
        <w:t>2.4.4</w:t>
      </w:r>
      <w:r w:rsidR="0038352E" w:rsidRPr="0011696B">
        <w:rPr>
          <w:b/>
        </w:rPr>
        <w:fldChar w:fldCharType="end"/>
      </w:r>
      <w:r w:rsidR="0038352E" w:rsidRPr="0011696B">
        <w:rPr>
          <w:b/>
        </w:rPr>
        <w:t xml:space="preserve"> </w:t>
      </w:r>
      <w:r w:rsidRPr="0011696B">
        <w:rPr>
          <w:b/>
        </w:rPr>
        <w:t>Deliverable Descriptions/Acceptance Criteria</w:t>
      </w:r>
      <w:r>
        <w:t>.</w:t>
      </w:r>
    </w:p>
    <w:p w14:paraId="58C8BA95" w14:textId="77777777" w:rsidR="00481E97" w:rsidRDefault="00D66654" w:rsidP="00D05262">
      <w:pPr>
        <w:pStyle w:val="MDABC"/>
        <w:numPr>
          <w:ilvl w:val="0"/>
          <w:numId w:val="28"/>
        </w:numPr>
      </w:pPr>
      <w:r>
        <w:t xml:space="preserve">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w:t>
      </w:r>
      <w:r>
        <w:lastRenderedPageBreak/>
        <w:t>guidance and direction to the Contractor in the event of divergent feedback from various team members.</w:t>
      </w:r>
    </w:p>
    <w:p w14:paraId="1C030C41" w14:textId="436019C0" w:rsidR="00D66654" w:rsidRDefault="00D66654" w:rsidP="00D05262">
      <w:pPr>
        <w:pStyle w:val="MDABC"/>
        <w:numPr>
          <w:ilvl w:val="0"/>
          <w:numId w:val="28"/>
        </w:numPr>
      </w:pPr>
      <w:r>
        <w:t>The Contract Monitor will issue to the Contractor a notice of acceptance or rejection of the deliverable</w:t>
      </w:r>
      <w:r w:rsidR="0023229C">
        <w:t>.</w:t>
      </w:r>
      <w:r>
        <w:t xml:space="preserve"> </w:t>
      </w:r>
      <w:r w:rsidR="0023229C">
        <w:t>T</w:t>
      </w:r>
      <w:r>
        <w:t xml:space="preserve">he Contractor shall submit a proper invoice in accordance with the procedures in </w:t>
      </w:r>
      <w:r w:rsidRPr="00481E97">
        <w:rPr>
          <w:b/>
        </w:rPr>
        <w:t>Section 3.3</w:t>
      </w:r>
      <w:r w:rsidR="00AC29B8">
        <w:t xml:space="preserve">. </w:t>
      </w:r>
    </w:p>
    <w:p w14:paraId="3BF9E43E" w14:textId="77777777" w:rsidR="005F42CC" w:rsidRDefault="00D66654" w:rsidP="00D05262">
      <w:pPr>
        <w:pStyle w:val="MDABC"/>
        <w:numPr>
          <w:ilvl w:val="0"/>
          <w:numId w:val="34"/>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7CB5F510" w14:textId="77777777" w:rsidR="00D66654" w:rsidRDefault="00D66654" w:rsidP="00FE0256">
      <w:pPr>
        <w:pStyle w:val="Heading3"/>
      </w:pPr>
      <w:bookmarkStart w:id="23" w:name="_Ref489452055"/>
      <w:r>
        <w:t>Minimum Deliverable Quality</w:t>
      </w:r>
      <w:bookmarkEnd w:id="23"/>
    </w:p>
    <w:p w14:paraId="6B875F25" w14:textId="77777777" w:rsidR="00377D8B" w:rsidRDefault="00D66654" w:rsidP="00481E97">
      <w:pPr>
        <w:pStyle w:val="MDText0"/>
        <w:ind w:left="0"/>
      </w:pPr>
      <w:r>
        <w:t>The Contractor shall subject each deliverable to its internal quality-control process prior to submitting the deliverable to the State.</w:t>
      </w:r>
    </w:p>
    <w:p w14:paraId="435A03DB" w14:textId="77777777" w:rsidR="00D66654" w:rsidRDefault="00D66654" w:rsidP="00481E97">
      <w:pPr>
        <w:pStyle w:val="MDText0"/>
        <w:ind w:left="0"/>
      </w:pPr>
      <w:r>
        <w:t>Each deliverable shall meet the following minimum acceptance criteria:</w:t>
      </w:r>
    </w:p>
    <w:p w14:paraId="6F52B44F" w14:textId="77777777" w:rsidR="00D66654" w:rsidRDefault="00D66654" w:rsidP="00D05262">
      <w:pPr>
        <w:pStyle w:val="MDABC"/>
        <w:numPr>
          <w:ilvl w:val="0"/>
          <w:numId w:val="29"/>
        </w:numPr>
      </w:pPr>
      <w:r>
        <w:t>Be presented in a format appropriate for the subject matter and depth of discussion.</w:t>
      </w:r>
    </w:p>
    <w:p w14:paraId="52DC2D0A" w14:textId="77777777" w:rsidR="00D66654" w:rsidRDefault="00D66654" w:rsidP="00D05262">
      <w:pPr>
        <w:pStyle w:val="MDABC"/>
        <w:numPr>
          <w:ilvl w:val="0"/>
          <w:numId w:val="29"/>
        </w:numPr>
      </w:pPr>
      <w:r>
        <w:t>Be organized in a manner that presents a logical flow of the deliverable’s content.</w:t>
      </w:r>
    </w:p>
    <w:p w14:paraId="63B8B9AA" w14:textId="77777777" w:rsidR="00D66654" w:rsidRDefault="00D66654" w:rsidP="00D05262">
      <w:pPr>
        <w:pStyle w:val="MDABC"/>
        <w:numPr>
          <w:ilvl w:val="0"/>
          <w:numId w:val="29"/>
        </w:numPr>
      </w:pPr>
      <w:r>
        <w:t>Represent factual information reasonably expected to have been known at the time of submittal.</w:t>
      </w:r>
    </w:p>
    <w:p w14:paraId="40B79137" w14:textId="77777777" w:rsidR="00D66654" w:rsidRDefault="00D66654" w:rsidP="00D05262">
      <w:pPr>
        <w:pStyle w:val="MDABC"/>
        <w:numPr>
          <w:ilvl w:val="0"/>
          <w:numId w:val="29"/>
        </w:numPr>
      </w:pPr>
      <w:r>
        <w:t>In each section of the deliverable, include only information relevant to that section of the deliverable.</w:t>
      </w:r>
    </w:p>
    <w:p w14:paraId="5D4AB861" w14:textId="77777777" w:rsidR="00D66654" w:rsidRDefault="00D66654" w:rsidP="00D05262">
      <w:pPr>
        <w:pStyle w:val="MDABC"/>
        <w:numPr>
          <w:ilvl w:val="0"/>
          <w:numId w:val="29"/>
        </w:numPr>
      </w:pPr>
      <w:r>
        <w:t>Contain content and presentation consistent with industry best practices in terms of deliverable completeness, clarity, and quality.</w:t>
      </w:r>
    </w:p>
    <w:p w14:paraId="1690536F" w14:textId="77777777" w:rsidR="00D66654" w:rsidRDefault="00D66654" w:rsidP="00D05262">
      <w:pPr>
        <w:pStyle w:val="MDABC"/>
        <w:numPr>
          <w:ilvl w:val="0"/>
          <w:numId w:val="29"/>
        </w:numPr>
      </w:pPr>
      <w:r>
        <w:t>Meets the acceptance criteria applicable to that deliverable, including any State policies, functional or non-functional requirements, or industry standards.</w:t>
      </w:r>
    </w:p>
    <w:p w14:paraId="39DD75E8" w14:textId="44673D00" w:rsidR="00D66654" w:rsidRDefault="00D66654" w:rsidP="00D05262">
      <w:pPr>
        <w:pStyle w:val="MDABC"/>
        <w:numPr>
          <w:ilvl w:val="0"/>
          <w:numId w:val="29"/>
        </w:numPr>
      </w:pPr>
      <w:r>
        <w:t xml:space="preserve">Contains no structural errors such as poor grammar, </w:t>
      </w:r>
      <w:r w:rsidR="00B2481E">
        <w:t>misspellings,</w:t>
      </w:r>
      <w:r>
        <w:t xml:space="preserve"> or incorrect punctuation.</w:t>
      </w:r>
    </w:p>
    <w:p w14:paraId="0001220C" w14:textId="77777777" w:rsidR="00D66654" w:rsidRDefault="00D66654" w:rsidP="00D05262">
      <w:pPr>
        <w:pStyle w:val="MDABC"/>
        <w:numPr>
          <w:ilvl w:val="0"/>
          <w:numId w:val="29"/>
        </w:numPr>
      </w:pPr>
      <w:r>
        <w:t>Must contain the date, author, and page numbers</w:t>
      </w:r>
      <w:r w:rsidR="00AC29B8">
        <w:t xml:space="preserve">. </w:t>
      </w:r>
      <w:r>
        <w:t>When applicable for a deliverable, a revision table must be included.</w:t>
      </w:r>
    </w:p>
    <w:p w14:paraId="4683D4E4" w14:textId="0A6530F8" w:rsidR="005F42CC" w:rsidRDefault="00D66654" w:rsidP="00D05262">
      <w:pPr>
        <w:pStyle w:val="MDABC"/>
        <w:numPr>
          <w:ilvl w:val="0"/>
          <w:numId w:val="34"/>
        </w:numPr>
      </w:pPr>
      <w:r>
        <w:t xml:space="preserve">A draft written deliverable may contain limited structural errors such as incorrect </w:t>
      </w:r>
      <w:r w:rsidR="00B2481E">
        <w:t>punctuation and</w:t>
      </w:r>
      <w:r>
        <w:t xml:space="preserve"> shall represent a significant level of completeness toward the associated final written deliverable. The draft written deliverable shall otherwise comply with minimum deliverable quality criteria above</w:t>
      </w:r>
      <w:r w:rsidR="00AC29B8">
        <w:t xml:space="preserve">. </w:t>
      </w:r>
    </w:p>
    <w:p w14:paraId="31902A8D" w14:textId="77777777" w:rsidR="00F85E50" w:rsidRDefault="00F85E50" w:rsidP="00F85E50">
      <w:pPr>
        <w:pStyle w:val="Heading3"/>
      </w:pPr>
      <w:bookmarkStart w:id="24" w:name="_Ref489452112"/>
      <w:r>
        <w:t>Deliverable Descriptions/Acceptance Criteria</w:t>
      </w:r>
      <w:bookmarkEnd w:id="24"/>
    </w:p>
    <w:p w14:paraId="1219CC42" w14:textId="32F7C7F3" w:rsidR="00F85E50" w:rsidRDefault="00F85E50" w:rsidP="00481E97">
      <w:pPr>
        <w:pStyle w:val="MDText0"/>
        <w:ind w:left="0"/>
      </w:pPr>
      <w:r>
        <w:t xml:space="preserve">In addition to the Management </w:t>
      </w:r>
      <w:r w:rsidR="002223C2">
        <w:t>P</w:t>
      </w:r>
      <w:r>
        <w:t>lan outlined below, the Contractor may suggest other subtasks, artifacts, or deliverables to improve the quality and success of the assigned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890"/>
        <w:gridCol w:w="5040"/>
        <w:gridCol w:w="1435"/>
      </w:tblGrid>
      <w:tr w:rsidR="002C0480" w:rsidRPr="009B6EAE" w14:paraId="7C18DD7B" w14:textId="77777777" w:rsidTr="000B1886">
        <w:tc>
          <w:tcPr>
            <w:tcW w:w="985" w:type="dxa"/>
            <w:shd w:val="clear" w:color="auto" w:fill="auto"/>
          </w:tcPr>
          <w:p w14:paraId="3A9736BD" w14:textId="77777777" w:rsidR="002C0480" w:rsidRPr="009B6EAE" w:rsidRDefault="002C0480" w:rsidP="000B1886">
            <w:pPr>
              <w:pStyle w:val="MDTableHead"/>
            </w:pPr>
            <w:bookmarkStart w:id="25" w:name="_Toc488066954"/>
            <w:bookmarkStart w:id="26" w:name="_Ref489451814"/>
            <w:bookmarkStart w:id="27" w:name="_Ref489451896"/>
            <w:r w:rsidRPr="009B6EAE">
              <w:t>ID #</w:t>
            </w:r>
          </w:p>
        </w:tc>
        <w:tc>
          <w:tcPr>
            <w:tcW w:w="1890" w:type="dxa"/>
            <w:shd w:val="clear" w:color="auto" w:fill="auto"/>
          </w:tcPr>
          <w:p w14:paraId="561BCF72" w14:textId="77777777" w:rsidR="002C0480" w:rsidRPr="009B6EAE" w:rsidRDefault="002C0480" w:rsidP="000B1886">
            <w:pPr>
              <w:pStyle w:val="MDTableHead"/>
            </w:pPr>
            <w:r w:rsidRPr="009B6EAE">
              <w:t>Deliverable Description</w:t>
            </w:r>
          </w:p>
        </w:tc>
        <w:tc>
          <w:tcPr>
            <w:tcW w:w="5040" w:type="dxa"/>
            <w:shd w:val="clear" w:color="auto" w:fill="auto"/>
          </w:tcPr>
          <w:p w14:paraId="03F219A4" w14:textId="77777777" w:rsidR="002C0480" w:rsidRPr="009B6EAE" w:rsidRDefault="002C0480" w:rsidP="000B1886">
            <w:pPr>
              <w:pStyle w:val="MDTableHead"/>
            </w:pPr>
            <w:r w:rsidRPr="009B6EAE">
              <w:t>Acceptance Criteria</w:t>
            </w:r>
          </w:p>
        </w:tc>
        <w:tc>
          <w:tcPr>
            <w:tcW w:w="1435" w:type="dxa"/>
            <w:shd w:val="clear" w:color="auto" w:fill="auto"/>
          </w:tcPr>
          <w:p w14:paraId="79CE5828" w14:textId="77777777" w:rsidR="002C0480" w:rsidRPr="009B6EAE" w:rsidRDefault="002C0480" w:rsidP="000B1886">
            <w:pPr>
              <w:pStyle w:val="MDTableHead"/>
            </w:pPr>
            <w:r w:rsidRPr="009B6EAE">
              <w:t>Due Date / Frequency</w:t>
            </w:r>
          </w:p>
        </w:tc>
      </w:tr>
      <w:tr w:rsidR="002C0480" w:rsidRPr="009B6EAE" w14:paraId="71C05A53" w14:textId="77777777" w:rsidTr="000B1886">
        <w:tc>
          <w:tcPr>
            <w:tcW w:w="985" w:type="dxa"/>
            <w:shd w:val="clear" w:color="auto" w:fill="auto"/>
          </w:tcPr>
          <w:p w14:paraId="5FB1CF84" w14:textId="0B52386A" w:rsidR="002C0480" w:rsidRDefault="005C04F0" w:rsidP="002C0480">
            <w:pPr>
              <w:pStyle w:val="MDTableText0"/>
              <w:jc w:val="center"/>
            </w:pPr>
            <w:r>
              <w:t>2.4.4 and 5.3</w:t>
            </w:r>
          </w:p>
          <w:p w14:paraId="0A623160" w14:textId="77777777" w:rsidR="005C04F0" w:rsidRDefault="005C04F0" w:rsidP="002C0480">
            <w:pPr>
              <w:pStyle w:val="MDTableText0"/>
              <w:jc w:val="center"/>
            </w:pPr>
          </w:p>
          <w:p w14:paraId="2387299C" w14:textId="566F959D" w:rsidR="005C04F0" w:rsidRPr="009B6EAE" w:rsidRDefault="005C04F0" w:rsidP="002C0480">
            <w:pPr>
              <w:pStyle w:val="MDTableText0"/>
              <w:jc w:val="center"/>
            </w:pPr>
          </w:p>
        </w:tc>
        <w:tc>
          <w:tcPr>
            <w:tcW w:w="1890" w:type="dxa"/>
            <w:shd w:val="clear" w:color="auto" w:fill="auto"/>
          </w:tcPr>
          <w:p w14:paraId="1353F8DA" w14:textId="03A20A2E" w:rsidR="002C0480" w:rsidRPr="009B6EAE" w:rsidRDefault="002C0480" w:rsidP="000B1886">
            <w:pPr>
              <w:pStyle w:val="MDTableText0"/>
            </w:pPr>
            <w:r>
              <w:rPr>
                <w:color w:val="000000"/>
              </w:rPr>
              <w:lastRenderedPageBreak/>
              <w:t xml:space="preserve"> Management </w:t>
            </w:r>
            <w:r w:rsidR="002223C2">
              <w:rPr>
                <w:color w:val="000000"/>
              </w:rPr>
              <w:t>P</w:t>
            </w:r>
            <w:r>
              <w:rPr>
                <w:color w:val="000000"/>
              </w:rPr>
              <w:t>lan</w:t>
            </w:r>
          </w:p>
        </w:tc>
        <w:tc>
          <w:tcPr>
            <w:tcW w:w="5040" w:type="dxa"/>
            <w:shd w:val="clear" w:color="auto" w:fill="auto"/>
          </w:tcPr>
          <w:p w14:paraId="177E78FF" w14:textId="77777777" w:rsidR="002C0480" w:rsidRDefault="002C0480" w:rsidP="000B1886">
            <w:pPr>
              <w:pBdr>
                <w:top w:val="nil"/>
                <w:left w:val="nil"/>
                <w:bottom w:val="nil"/>
                <w:right w:val="nil"/>
                <w:between w:val="nil"/>
              </w:pBdr>
              <w:rPr>
                <w:color w:val="000000"/>
                <w:sz w:val="22"/>
              </w:rPr>
            </w:pPr>
            <w:r>
              <w:rPr>
                <w:color w:val="000000"/>
                <w:sz w:val="22"/>
              </w:rPr>
              <w:t xml:space="preserve">Contractor shall provide </w:t>
            </w:r>
            <w:r>
              <w:rPr>
                <w:sz w:val="22"/>
              </w:rPr>
              <w:t>an updated</w:t>
            </w:r>
            <w:r>
              <w:rPr>
                <w:color w:val="000000"/>
                <w:sz w:val="22"/>
              </w:rPr>
              <w:t xml:space="preserve"> Delivery Management plan. The plan will describe how the </w:t>
            </w:r>
            <w:r>
              <w:rPr>
                <w:color w:val="000000"/>
                <w:sz w:val="22"/>
              </w:rPr>
              <w:lastRenderedPageBreak/>
              <w:t xml:space="preserve">Contractor will manage delivery across the contract period. At a minimum, the Plan will include: </w:t>
            </w:r>
          </w:p>
          <w:p w14:paraId="69F49225" w14:textId="77777777" w:rsidR="002C0480" w:rsidRDefault="002C0480" w:rsidP="000B1886">
            <w:pPr>
              <w:pBdr>
                <w:top w:val="nil"/>
                <w:left w:val="nil"/>
                <w:bottom w:val="nil"/>
                <w:right w:val="nil"/>
                <w:between w:val="nil"/>
              </w:pBdr>
              <w:rPr>
                <w:color w:val="000000"/>
                <w:sz w:val="22"/>
              </w:rPr>
            </w:pPr>
            <w:r>
              <w:rPr>
                <w:color w:val="000000"/>
                <w:sz w:val="22"/>
              </w:rPr>
              <w:t xml:space="preserve">a) Statement of work, </w:t>
            </w:r>
          </w:p>
          <w:p w14:paraId="66978887" w14:textId="4960DC45" w:rsidR="002C0480" w:rsidRDefault="002C0480" w:rsidP="000B1886">
            <w:pPr>
              <w:pBdr>
                <w:top w:val="nil"/>
                <w:left w:val="nil"/>
                <w:bottom w:val="nil"/>
                <w:right w:val="nil"/>
                <w:between w:val="nil"/>
              </w:pBdr>
              <w:rPr>
                <w:color w:val="000000"/>
                <w:sz w:val="22"/>
              </w:rPr>
            </w:pPr>
            <w:r>
              <w:rPr>
                <w:color w:val="000000"/>
                <w:sz w:val="22"/>
              </w:rPr>
              <w:t>b) A resource list</w:t>
            </w:r>
            <w:r w:rsidR="00473F37">
              <w:rPr>
                <w:color w:val="000000"/>
                <w:sz w:val="22"/>
              </w:rPr>
              <w:t>/Staffing Plan</w:t>
            </w:r>
            <w:r>
              <w:rPr>
                <w:color w:val="000000"/>
                <w:sz w:val="22"/>
              </w:rPr>
              <w:t xml:space="preserve">, </w:t>
            </w:r>
          </w:p>
          <w:p w14:paraId="5E5DA33E" w14:textId="1C7CED23" w:rsidR="002C0480" w:rsidRDefault="002C0480" w:rsidP="000B1886">
            <w:pPr>
              <w:pBdr>
                <w:top w:val="nil"/>
                <w:left w:val="nil"/>
                <w:bottom w:val="nil"/>
                <w:right w:val="nil"/>
                <w:between w:val="nil"/>
              </w:pBdr>
              <w:rPr>
                <w:color w:val="000000"/>
                <w:sz w:val="22"/>
              </w:rPr>
            </w:pPr>
            <w:r>
              <w:rPr>
                <w:color w:val="000000"/>
                <w:sz w:val="22"/>
              </w:rPr>
              <w:t xml:space="preserve">c) </w:t>
            </w:r>
            <w:r w:rsidR="00B2481E">
              <w:rPr>
                <w:color w:val="000000"/>
                <w:sz w:val="22"/>
              </w:rPr>
              <w:t>A</w:t>
            </w:r>
            <w:r>
              <w:rPr>
                <w:color w:val="000000"/>
                <w:sz w:val="22"/>
              </w:rPr>
              <w:t>ccess controls</w:t>
            </w:r>
            <w:r w:rsidR="00B2481E">
              <w:rPr>
                <w:color w:val="000000"/>
                <w:sz w:val="22"/>
              </w:rPr>
              <w:t xml:space="preserve"> &amp; Security</w:t>
            </w:r>
            <w:r>
              <w:rPr>
                <w:color w:val="000000"/>
                <w:sz w:val="22"/>
              </w:rPr>
              <w:t xml:space="preserve">, </w:t>
            </w:r>
          </w:p>
          <w:p w14:paraId="494C798F" w14:textId="1C231D52" w:rsidR="002C0480" w:rsidRDefault="002C0480" w:rsidP="000B1886">
            <w:pPr>
              <w:pBdr>
                <w:top w:val="nil"/>
                <w:left w:val="nil"/>
                <w:bottom w:val="nil"/>
                <w:right w:val="nil"/>
                <w:between w:val="nil"/>
              </w:pBdr>
              <w:rPr>
                <w:color w:val="000000"/>
                <w:sz w:val="22"/>
              </w:rPr>
            </w:pPr>
            <w:r>
              <w:rPr>
                <w:color w:val="000000"/>
                <w:sz w:val="22"/>
              </w:rPr>
              <w:t xml:space="preserve">d) </w:t>
            </w:r>
            <w:r w:rsidR="00B2481E">
              <w:rPr>
                <w:color w:val="000000"/>
                <w:sz w:val="22"/>
              </w:rPr>
              <w:t xml:space="preserve">Modification &amp; enhancements </w:t>
            </w:r>
            <w:r>
              <w:rPr>
                <w:color w:val="000000"/>
                <w:sz w:val="22"/>
              </w:rPr>
              <w:t xml:space="preserve">planning </w:t>
            </w:r>
          </w:p>
          <w:p w14:paraId="15E03C57" w14:textId="4BE3E828" w:rsidR="002C0480" w:rsidRDefault="002C0480" w:rsidP="000B1886">
            <w:pPr>
              <w:pBdr>
                <w:top w:val="nil"/>
                <w:left w:val="nil"/>
                <w:bottom w:val="nil"/>
                <w:right w:val="nil"/>
                <w:between w:val="nil"/>
              </w:pBdr>
              <w:rPr>
                <w:color w:val="000000"/>
                <w:sz w:val="22"/>
              </w:rPr>
            </w:pPr>
            <w:r>
              <w:rPr>
                <w:color w:val="000000"/>
                <w:sz w:val="22"/>
              </w:rPr>
              <w:t xml:space="preserve">e) </w:t>
            </w:r>
            <w:r w:rsidR="00B2481E">
              <w:rPr>
                <w:color w:val="000000"/>
                <w:sz w:val="22"/>
              </w:rPr>
              <w:t>Maintenance Plan</w:t>
            </w:r>
            <w:r>
              <w:rPr>
                <w:color w:val="000000"/>
                <w:sz w:val="22"/>
              </w:rPr>
              <w:t xml:space="preserve"> </w:t>
            </w:r>
          </w:p>
          <w:p w14:paraId="5677A3D4" w14:textId="25F86D83" w:rsidR="002C0480" w:rsidRPr="009B6EAE" w:rsidRDefault="002C0480" w:rsidP="000B1886">
            <w:pPr>
              <w:pStyle w:val="MDTableText0"/>
            </w:pPr>
            <w:r>
              <w:rPr>
                <w:color w:val="000000"/>
              </w:rPr>
              <w:t xml:space="preserve">f) Risk </w:t>
            </w:r>
            <w:r w:rsidR="00B2481E">
              <w:rPr>
                <w:color w:val="000000"/>
              </w:rPr>
              <w:t xml:space="preserve">Management and escalation </w:t>
            </w:r>
            <w:r>
              <w:rPr>
                <w:color w:val="000000"/>
              </w:rPr>
              <w:t>plan</w:t>
            </w:r>
          </w:p>
        </w:tc>
        <w:tc>
          <w:tcPr>
            <w:tcW w:w="1435" w:type="dxa"/>
            <w:shd w:val="clear" w:color="auto" w:fill="auto"/>
          </w:tcPr>
          <w:p w14:paraId="3441EEA3" w14:textId="5E759A41" w:rsidR="002223C2" w:rsidRDefault="002223C2" w:rsidP="002223C2">
            <w:pPr>
              <w:pStyle w:val="MDInstruction"/>
              <w:rPr>
                <w:color w:val="000000"/>
              </w:rPr>
            </w:pPr>
            <w:r>
              <w:rPr>
                <w:color w:val="000000"/>
              </w:rPr>
              <w:lastRenderedPageBreak/>
              <w:t xml:space="preserve">Initial delivery: </w:t>
            </w:r>
            <w:r w:rsidR="00D729C0">
              <w:rPr>
                <w:color w:val="000000"/>
              </w:rPr>
              <w:lastRenderedPageBreak/>
              <w:t>W</w:t>
            </w:r>
            <w:r>
              <w:rPr>
                <w:color w:val="000000"/>
              </w:rPr>
              <w:t>ith proposal</w:t>
            </w:r>
          </w:p>
          <w:p w14:paraId="46D4EE22" w14:textId="78E1C4DB" w:rsidR="002C0480" w:rsidRPr="002223C2" w:rsidRDefault="002223C2" w:rsidP="000B1886">
            <w:pPr>
              <w:pStyle w:val="MDInstruction"/>
              <w:rPr>
                <w:color w:val="000000"/>
              </w:rPr>
            </w:pPr>
            <w:r>
              <w:rPr>
                <w:color w:val="000000"/>
              </w:rPr>
              <w:t xml:space="preserve">Final delivery: </w:t>
            </w:r>
            <w:r w:rsidR="002C0480">
              <w:rPr>
                <w:color w:val="000000"/>
              </w:rPr>
              <w:t>NTP + 30 Calendar Days</w:t>
            </w:r>
          </w:p>
        </w:tc>
      </w:tr>
      <w:tr w:rsidR="002C0480" w:rsidRPr="009B6EAE" w14:paraId="205795B5" w14:textId="77777777" w:rsidTr="000B1886">
        <w:tc>
          <w:tcPr>
            <w:tcW w:w="985" w:type="dxa"/>
            <w:shd w:val="clear" w:color="auto" w:fill="auto"/>
          </w:tcPr>
          <w:p w14:paraId="7B562965" w14:textId="1DD048B4" w:rsidR="005C04F0" w:rsidRDefault="005C04F0" w:rsidP="005C04F0">
            <w:pPr>
              <w:pStyle w:val="MDTableText0"/>
              <w:jc w:val="center"/>
              <w:rPr>
                <w:color w:val="000000"/>
              </w:rPr>
            </w:pPr>
            <w:r>
              <w:rPr>
                <w:color w:val="000000"/>
              </w:rPr>
              <w:lastRenderedPageBreak/>
              <w:t>3.1.2</w:t>
            </w:r>
          </w:p>
        </w:tc>
        <w:tc>
          <w:tcPr>
            <w:tcW w:w="1890" w:type="dxa"/>
            <w:shd w:val="clear" w:color="auto" w:fill="auto"/>
          </w:tcPr>
          <w:p w14:paraId="337F02A6" w14:textId="77777777" w:rsidR="002C0480" w:rsidRDefault="002C0480" w:rsidP="000B1886">
            <w:pPr>
              <w:pStyle w:val="MDTableText0"/>
              <w:rPr>
                <w:color w:val="000000"/>
              </w:rPr>
            </w:pPr>
            <w:r>
              <w:rPr>
                <w:color w:val="000000"/>
              </w:rPr>
              <w:t>Transition-In Plan</w:t>
            </w:r>
          </w:p>
        </w:tc>
        <w:tc>
          <w:tcPr>
            <w:tcW w:w="5040" w:type="dxa"/>
            <w:shd w:val="clear" w:color="auto" w:fill="auto"/>
          </w:tcPr>
          <w:p w14:paraId="2A9576FE" w14:textId="77777777" w:rsidR="002C0480" w:rsidRDefault="002C0480" w:rsidP="000B1886">
            <w:pPr>
              <w:pBdr>
                <w:top w:val="nil"/>
                <w:left w:val="nil"/>
                <w:bottom w:val="nil"/>
                <w:right w:val="nil"/>
                <w:between w:val="nil"/>
              </w:pBdr>
              <w:rPr>
                <w:color w:val="000000"/>
                <w:sz w:val="22"/>
              </w:rPr>
            </w:pPr>
            <w:r>
              <w:rPr>
                <w:color w:val="000000"/>
                <w:sz w:val="22"/>
              </w:rPr>
              <w:t xml:space="preserve">The Transition-In Plan shall address: </w:t>
            </w:r>
          </w:p>
          <w:p w14:paraId="4302BC33" w14:textId="77777777" w:rsidR="002C0480" w:rsidRDefault="002C0480" w:rsidP="000B1886">
            <w:pPr>
              <w:pBdr>
                <w:top w:val="nil"/>
                <w:left w:val="nil"/>
                <w:bottom w:val="nil"/>
                <w:right w:val="nil"/>
                <w:between w:val="nil"/>
              </w:pBdr>
              <w:rPr>
                <w:color w:val="000000"/>
                <w:sz w:val="22"/>
              </w:rPr>
            </w:pPr>
            <w:r>
              <w:rPr>
                <w:color w:val="000000"/>
                <w:sz w:val="22"/>
              </w:rPr>
              <w:t xml:space="preserve">a) Communications between the Contractor and the AFS management and associated team.  </w:t>
            </w:r>
          </w:p>
          <w:p w14:paraId="5AFAC6C5" w14:textId="77777777" w:rsidR="002C0480" w:rsidRDefault="002C0480" w:rsidP="000B1886">
            <w:pPr>
              <w:pBdr>
                <w:top w:val="nil"/>
                <w:left w:val="nil"/>
                <w:bottom w:val="nil"/>
                <w:right w:val="nil"/>
                <w:between w:val="nil"/>
              </w:pBdr>
              <w:rPr>
                <w:color w:val="000000"/>
                <w:sz w:val="22"/>
              </w:rPr>
            </w:pPr>
            <w:r>
              <w:rPr>
                <w:color w:val="000000"/>
                <w:sz w:val="22"/>
              </w:rPr>
              <w:t xml:space="preserve">b) Attaining working knowledge of the AFS general business operations, operational status, including historical project documents provided by the AFS team. And </w:t>
            </w:r>
          </w:p>
          <w:p w14:paraId="61A85007" w14:textId="77777777" w:rsidR="002C0480" w:rsidRDefault="002C0480" w:rsidP="000B1886">
            <w:pPr>
              <w:pBdr>
                <w:top w:val="nil"/>
                <w:left w:val="nil"/>
                <w:bottom w:val="nil"/>
                <w:right w:val="nil"/>
                <w:between w:val="nil"/>
              </w:pBdr>
              <w:rPr>
                <w:color w:val="000000"/>
                <w:sz w:val="22"/>
              </w:rPr>
            </w:pPr>
            <w:r>
              <w:rPr>
                <w:color w:val="000000"/>
                <w:sz w:val="22"/>
              </w:rPr>
              <w:t>c) All activities to be completed during the transition-in period.</w:t>
            </w:r>
          </w:p>
        </w:tc>
        <w:tc>
          <w:tcPr>
            <w:tcW w:w="1435" w:type="dxa"/>
            <w:shd w:val="clear" w:color="auto" w:fill="auto"/>
          </w:tcPr>
          <w:p w14:paraId="0E8AAE68" w14:textId="2FF2E0A2" w:rsidR="002223C2" w:rsidRDefault="002223C2" w:rsidP="000B1886">
            <w:pPr>
              <w:pStyle w:val="MDInstruction"/>
              <w:rPr>
                <w:color w:val="000000"/>
              </w:rPr>
            </w:pPr>
            <w:r>
              <w:rPr>
                <w:color w:val="000000"/>
              </w:rPr>
              <w:t xml:space="preserve">Initial delivery: </w:t>
            </w:r>
            <w:r w:rsidR="00D729C0">
              <w:rPr>
                <w:color w:val="000000"/>
              </w:rPr>
              <w:t>W</w:t>
            </w:r>
            <w:r>
              <w:rPr>
                <w:color w:val="000000"/>
              </w:rPr>
              <w:t>ith proposal</w:t>
            </w:r>
          </w:p>
          <w:p w14:paraId="1112FBEE" w14:textId="540206E3" w:rsidR="002C0480" w:rsidRDefault="002223C2" w:rsidP="000B1886">
            <w:pPr>
              <w:pStyle w:val="MDInstruction"/>
              <w:rPr>
                <w:color w:val="000000"/>
              </w:rPr>
            </w:pPr>
            <w:r>
              <w:rPr>
                <w:color w:val="000000"/>
              </w:rPr>
              <w:t xml:space="preserve">Final delivery: NTP + 15 </w:t>
            </w:r>
            <w:r w:rsidR="002C0480">
              <w:rPr>
                <w:color w:val="000000"/>
              </w:rPr>
              <w:t>calendar followed by a monthly report</w:t>
            </w:r>
          </w:p>
        </w:tc>
      </w:tr>
      <w:tr w:rsidR="002C0480" w:rsidRPr="009B6EAE" w14:paraId="502E1AE5" w14:textId="77777777" w:rsidTr="000B1886">
        <w:tc>
          <w:tcPr>
            <w:tcW w:w="985" w:type="dxa"/>
            <w:shd w:val="clear" w:color="auto" w:fill="auto"/>
          </w:tcPr>
          <w:p w14:paraId="5C3D8BDF" w14:textId="0CD0F7BB" w:rsidR="002C0480" w:rsidRDefault="002223C2" w:rsidP="002C0480">
            <w:pPr>
              <w:pStyle w:val="MDTableText0"/>
              <w:jc w:val="center"/>
              <w:rPr>
                <w:color w:val="000000"/>
              </w:rPr>
            </w:pPr>
            <w:r>
              <w:rPr>
                <w:color w:val="000000"/>
              </w:rPr>
              <w:t>3</w:t>
            </w:r>
            <w:r w:rsidR="005C04F0">
              <w:rPr>
                <w:color w:val="000000"/>
              </w:rPr>
              <w:t>.2</w:t>
            </w:r>
          </w:p>
          <w:p w14:paraId="4FCC1E06" w14:textId="77777777" w:rsidR="005C04F0" w:rsidRDefault="005C04F0" w:rsidP="002C0480">
            <w:pPr>
              <w:pStyle w:val="MDTableText0"/>
              <w:jc w:val="center"/>
              <w:rPr>
                <w:color w:val="000000"/>
              </w:rPr>
            </w:pPr>
          </w:p>
          <w:p w14:paraId="5B16F5BA" w14:textId="1822349B" w:rsidR="005C04F0" w:rsidRDefault="005C04F0" w:rsidP="002C0480">
            <w:pPr>
              <w:pStyle w:val="MDTableText0"/>
              <w:jc w:val="center"/>
              <w:rPr>
                <w:color w:val="000000"/>
              </w:rPr>
            </w:pPr>
          </w:p>
        </w:tc>
        <w:tc>
          <w:tcPr>
            <w:tcW w:w="1890" w:type="dxa"/>
            <w:shd w:val="clear" w:color="auto" w:fill="auto"/>
          </w:tcPr>
          <w:p w14:paraId="1ADDCA86" w14:textId="77777777" w:rsidR="002C0480" w:rsidRDefault="002C0480" w:rsidP="000B1886">
            <w:pPr>
              <w:pStyle w:val="MDTableText0"/>
              <w:rPr>
                <w:color w:val="000000"/>
              </w:rPr>
            </w:pPr>
            <w:r>
              <w:rPr>
                <w:color w:val="000000"/>
              </w:rPr>
              <w:t>Transition-Out Plan</w:t>
            </w:r>
          </w:p>
        </w:tc>
        <w:tc>
          <w:tcPr>
            <w:tcW w:w="5040" w:type="dxa"/>
            <w:shd w:val="clear" w:color="auto" w:fill="auto"/>
          </w:tcPr>
          <w:p w14:paraId="49AF2403" w14:textId="77777777" w:rsidR="002C0480" w:rsidRDefault="002C0480" w:rsidP="000B1886">
            <w:pPr>
              <w:pBdr>
                <w:top w:val="nil"/>
                <w:left w:val="nil"/>
                <w:bottom w:val="nil"/>
                <w:right w:val="nil"/>
                <w:between w:val="nil"/>
              </w:pBdr>
              <w:rPr>
                <w:color w:val="000000"/>
                <w:sz w:val="22"/>
              </w:rPr>
            </w:pPr>
            <w:r>
              <w:rPr>
                <w:color w:val="000000"/>
                <w:sz w:val="22"/>
              </w:rPr>
              <w:t xml:space="preserve">The Transition-out Plan shall address how the Contractor will satisfy the Transition-out requirements of Section </w:t>
            </w:r>
            <w:sdt>
              <w:sdtPr>
                <w:tag w:val="goog_rdk_4"/>
                <w:id w:val="1424233967"/>
              </w:sdtPr>
              <w:sdtEndPr/>
              <w:sdtContent/>
            </w:sdt>
            <w:r>
              <w:rPr>
                <w:color w:val="000000"/>
                <w:sz w:val="22"/>
              </w:rPr>
              <w:t xml:space="preserve">3.2.4, including: </w:t>
            </w:r>
          </w:p>
          <w:p w14:paraId="5F055CCE" w14:textId="77777777" w:rsidR="002C0480" w:rsidRDefault="002C0480" w:rsidP="000B1886">
            <w:pPr>
              <w:pBdr>
                <w:top w:val="nil"/>
                <w:left w:val="nil"/>
                <w:bottom w:val="nil"/>
                <w:right w:val="nil"/>
                <w:between w:val="nil"/>
              </w:pBdr>
              <w:rPr>
                <w:color w:val="000000"/>
                <w:sz w:val="22"/>
              </w:rPr>
            </w:pPr>
            <w:r>
              <w:rPr>
                <w:color w:val="000000"/>
                <w:sz w:val="22"/>
              </w:rPr>
              <w:t xml:space="preserve">a) Any concerns/issues related to the closeout of the Task Order. </w:t>
            </w:r>
          </w:p>
          <w:p w14:paraId="6BC6433E" w14:textId="2FA0D30B" w:rsidR="002C0480" w:rsidRDefault="002C0480" w:rsidP="000B1886">
            <w:pPr>
              <w:pBdr>
                <w:top w:val="nil"/>
                <w:left w:val="nil"/>
                <w:bottom w:val="nil"/>
                <w:right w:val="nil"/>
                <w:between w:val="nil"/>
              </w:pBdr>
              <w:rPr>
                <w:color w:val="000000"/>
                <w:sz w:val="22"/>
              </w:rPr>
            </w:pPr>
            <w:r>
              <w:rPr>
                <w:color w:val="000000"/>
                <w:sz w:val="22"/>
              </w:rPr>
              <w:t xml:space="preserve">b) Communications and reporting process between the Contractor and the Contract Manager pertaining to the transition </w:t>
            </w:r>
            <w:r w:rsidR="00A42273">
              <w:rPr>
                <w:color w:val="000000"/>
                <w:sz w:val="22"/>
              </w:rPr>
              <w:t>out.</w:t>
            </w:r>
            <w:r>
              <w:rPr>
                <w:color w:val="000000"/>
                <w:sz w:val="22"/>
              </w:rPr>
              <w:t xml:space="preserve"> </w:t>
            </w:r>
          </w:p>
          <w:p w14:paraId="300E9DC1" w14:textId="77777777" w:rsidR="002C0480" w:rsidRDefault="002C0480" w:rsidP="000B1886">
            <w:pPr>
              <w:pBdr>
                <w:top w:val="nil"/>
                <w:left w:val="nil"/>
                <w:bottom w:val="nil"/>
                <w:right w:val="nil"/>
                <w:between w:val="nil"/>
              </w:pBdr>
              <w:rPr>
                <w:color w:val="000000"/>
                <w:sz w:val="22"/>
              </w:rPr>
            </w:pPr>
            <w:r>
              <w:rPr>
                <w:color w:val="000000"/>
                <w:sz w:val="22"/>
              </w:rPr>
              <w:t xml:space="preserve">c) Identification of any final training/orientation of AFS staff or staff of another agent of the AFD. </w:t>
            </w:r>
          </w:p>
          <w:p w14:paraId="3BC6D53F" w14:textId="3CC5AF9B" w:rsidR="002C0480" w:rsidRDefault="002C0480" w:rsidP="000B1886">
            <w:pPr>
              <w:pBdr>
                <w:top w:val="nil"/>
                <w:left w:val="nil"/>
                <w:bottom w:val="nil"/>
                <w:right w:val="nil"/>
                <w:between w:val="nil"/>
              </w:pBdr>
              <w:rPr>
                <w:color w:val="000000"/>
                <w:sz w:val="22"/>
              </w:rPr>
            </w:pPr>
            <w:r>
              <w:rPr>
                <w:color w:val="000000"/>
                <w:sz w:val="22"/>
              </w:rPr>
              <w:t xml:space="preserve">d) Knowledge transfer including lessons learned and disposition of all project documentation maintained by the Contractor for the support and maintenance of AFS and </w:t>
            </w:r>
            <w:r w:rsidR="00A42273">
              <w:rPr>
                <w:color w:val="000000"/>
                <w:sz w:val="22"/>
              </w:rPr>
              <w:t>D365.</w:t>
            </w:r>
            <w:r>
              <w:rPr>
                <w:color w:val="000000"/>
                <w:sz w:val="22"/>
              </w:rPr>
              <w:t xml:space="preserve"> </w:t>
            </w:r>
          </w:p>
          <w:p w14:paraId="55EFAD73" w14:textId="77777777" w:rsidR="002C0480" w:rsidRDefault="002C0480" w:rsidP="000B1886">
            <w:pPr>
              <w:pBdr>
                <w:top w:val="nil"/>
                <w:left w:val="nil"/>
                <w:bottom w:val="nil"/>
                <w:right w:val="nil"/>
                <w:between w:val="nil"/>
              </w:pBdr>
              <w:rPr>
                <w:color w:val="000000"/>
                <w:sz w:val="22"/>
              </w:rPr>
            </w:pPr>
            <w:r>
              <w:rPr>
                <w:color w:val="000000"/>
                <w:sz w:val="22"/>
              </w:rPr>
              <w:t xml:space="preserve">e) Plans to complete tasks, any unfinished work, scheduled backlog items; and </w:t>
            </w:r>
          </w:p>
          <w:p w14:paraId="66DDED44" w14:textId="77777777" w:rsidR="002C0480" w:rsidRDefault="002C0480" w:rsidP="000B1886">
            <w:pPr>
              <w:pBdr>
                <w:top w:val="nil"/>
                <w:left w:val="nil"/>
                <w:bottom w:val="nil"/>
                <w:right w:val="nil"/>
                <w:between w:val="nil"/>
              </w:pBdr>
              <w:rPr>
                <w:color w:val="000000"/>
                <w:sz w:val="22"/>
              </w:rPr>
            </w:pPr>
            <w:r>
              <w:rPr>
                <w:color w:val="000000"/>
                <w:sz w:val="22"/>
              </w:rPr>
              <w:t>f) Documenting any outstanding risk factors and suggested solutions</w:t>
            </w:r>
          </w:p>
        </w:tc>
        <w:tc>
          <w:tcPr>
            <w:tcW w:w="1435" w:type="dxa"/>
            <w:shd w:val="clear" w:color="auto" w:fill="auto"/>
          </w:tcPr>
          <w:p w14:paraId="4651E033" w14:textId="4D631456" w:rsidR="005C04F0" w:rsidRDefault="005C04F0" w:rsidP="000B1886">
            <w:pPr>
              <w:pStyle w:val="MDInstruction"/>
              <w:rPr>
                <w:color w:val="000000"/>
              </w:rPr>
            </w:pPr>
            <w:r>
              <w:rPr>
                <w:color w:val="000000"/>
              </w:rPr>
              <w:t>Initial delivery:</w:t>
            </w:r>
          </w:p>
          <w:p w14:paraId="3625DC88" w14:textId="4760DF9A" w:rsidR="002C0480" w:rsidRDefault="002C0480" w:rsidP="000B1886">
            <w:pPr>
              <w:pStyle w:val="MDInstruction"/>
              <w:rPr>
                <w:color w:val="000000"/>
              </w:rPr>
            </w:pPr>
            <w:r>
              <w:rPr>
                <w:color w:val="000000"/>
              </w:rPr>
              <w:t>1</w:t>
            </w:r>
            <w:r w:rsidR="005C04F0">
              <w:rPr>
                <w:color w:val="000000"/>
              </w:rPr>
              <w:t>8</w:t>
            </w:r>
            <w:r>
              <w:rPr>
                <w:color w:val="000000"/>
              </w:rPr>
              <w:t xml:space="preserve">0 days before </w:t>
            </w:r>
            <w:r w:rsidR="005C04F0">
              <w:rPr>
                <w:color w:val="000000"/>
              </w:rPr>
              <w:t>Contract</w:t>
            </w:r>
            <w:r>
              <w:rPr>
                <w:color w:val="000000"/>
              </w:rPr>
              <w:t xml:space="preserve"> End Date. </w:t>
            </w:r>
          </w:p>
          <w:p w14:paraId="210E9E32" w14:textId="77777777" w:rsidR="005C04F0" w:rsidRDefault="005C04F0" w:rsidP="000B1886">
            <w:pPr>
              <w:pStyle w:val="MDInstruction"/>
              <w:rPr>
                <w:color w:val="000000"/>
              </w:rPr>
            </w:pPr>
            <w:r>
              <w:rPr>
                <w:color w:val="000000"/>
              </w:rPr>
              <w:t>Final delivery:</w:t>
            </w:r>
          </w:p>
          <w:p w14:paraId="6AE43765" w14:textId="3F8A7271" w:rsidR="005C04F0" w:rsidRDefault="005C04F0" w:rsidP="000B1886">
            <w:pPr>
              <w:pStyle w:val="MDInstruction"/>
              <w:rPr>
                <w:color w:val="000000"/>
              </w:rPr>
            </w:pPr>
            <w:r>
              <w:rPr>
                <w:color w:val="000000"/>
              </w:rPr>
              <w:t xml:space="preserve">120 days before contract end date. </w:t>
            </w:r>
          </w:p>
        </w:tc>
      </w:tr>
      <w:tr w:rsidR="00D729C0" w:rsidRPr="009B6EAE" w14:paraId="735B8939" w14:textId="77777777" w:rsidTr="000B1886">
        <w:tc>
          <w:tcPr>
            <w:tcW w:w="985" w:type="dxa"/>
            <w:shd w:val="clear" w:color="auto" w:fill="auto"/>
          </w:tcPr>
          <w:p w14:paraId="22362994" w14:textId="77777777" w:rsidR="00D729C0" w:rsidRDefault="00D729C0" w:rsidP="002C0480">
            <w:pPr>
              <w:pStyle w:val="MDTableText0"/>
              <w:jc w:val="center"/>
              <w:rPr>
                <w:color w:val="000000"/>
              </w:rPr>
            </w:pPr>
          </w:p>
        </w:tc>
        <w:tc>
          <w:tcPr>
            <w:tcW w:w="1890" w:type="dxa"/>
            <w:shd w:val="clear" w:color="auto" w:fill="auto"/>
          </w:tcPr>
          <w:p w14:paraId="12E5D17C" w14:textId="0C541071" w:rsidR="00D729C0" w:rsidRDefault="00D729C0" w:rsidP="000B1886">
            <w:pPr>
              <w:pStyle w:val="MDTableText0"/>
              <w:rPr>
                <w:color w:val="000000"/>
              </w:rPr>
            </w:pPr>
            <w:r>
              <w:rPr>
                <w:color w:val="000000"/>
              </w:rPr>
              <w:t>Ad-Hoc Reports</w:t>
            </w:r>
          </w:p>
        </w:tc>
        <w:tc>
          <w:tcPr>
            <w:tcW w:w="5040" w:type="dxa"/>
            <w:shd w:val="clear" w:color="auto" w:fill="auto"/>
          </w:tcPr>
          <w:p w14:paraId="15A236CD" w14:textId="6CF7F570" w:rsidR="00D729C0" w:rsidRDefault="00D729C0" w:rsidP="000B1886">
            <w:pPr>
              <w:pBdr>
                <w:top w:val="nil"/>
                <w:left w:val="nil"/>
                <w:bottom w:val="nil"/>
                <w:right w:val="nil"/>
                <w:between w:val="nil"/>
              </w:pBdr>
              <w:rPr>
                <w:color w:val="000000"/>
                <w:sz w:val="22"/>
              </w:rPr>
            </w:pPr>
            <w:r>
              <w:rPr>
                <w:color w:val="000000"/>
                <w:sz w:val="22"/>
              </w:rPr>
              <w:t>As indicated in the request</w:t>
            </w:r>
          </w:p>
        </w:tc>
        <w:tc>
          <w:tcPr>
            <w:tcW w:w="1435" w:type="dxa"/>
            <w:shd w:val="clear" w:color="auto" w:fill="auto"/>
          </w:tcPr>
          <w:p w14:paraId="0B1D0528" w14:textId="20BC9D83" w:rsidR="00D729C0" w:rsidRDefault="00D729C0" w:rsidP="000B1886">
            <w:pPr>
              <w:pStyle w:val="MDInstruction"/>
              <w:rPr>
                <w:color w:val="000000"/>
              </w:rPr>
            </w:pPr>
            <w:r>
              <w:rPr>
                <w:color w:val="000000"/>
              </w:rPr>
              <w:t xml:space="preserve">Due </w:t>
            </w:r>
            <w:r w:rsidR="009D3DAD">
              <w:rPr>
                <w:color w:val="000000"/>
              </w:rPr>
              <w:t>when requested</w:t>
            </w:r>
            <w:r>
              <w:rPr>
                <w:color w:val="000000"/>
              </w:rPr>
              <w:t xml:space="preserve"> </w:t>
            </w:r>
          </w:p>
        </w:tc>
      </w:tr>
    </w:tbl>
    <w:p w14:paraId="703B00E2" w14:textId="77777777" w:rsidR="00632D96" w:rsidRPr="00632D96" w:rsidRDefault="00632D96" w:rsidP="007A7C43">
      <w:pPr>
        <w:pStyle w:val="MDText1"/>
        <w:numPr>
          <w:ilvl w:val="0"/>
          <w:numId w:val="0"/>
        </w:numPr>
        <w:ind w:left="144"/>
      </w:pPr>
    </w:p>
    <w:p w14:paraId="13F5A2BC" w14:textId="77777777" w:rsidR="008B17E8" w:rsidRPr="00324BE5" w:rsidRDefault="008B17E8" w:rsidP="0084333C">
      <w:pPr>
        <w:pStyle w:val="Heading2"/>
      </w:pPr>
      <w:bookmarkStart w:id="28" w:name="_Toc161830711"/>
      <w:r>
        <w:t>Service Level Agreement (</w:t>
      </w:r>
      <w:r w:rsidRPr="00324BE5">
        <w:t>SLA)</w:t>
      </w:r>
      <w:bookmarkEnd w:id="25"/>
      <w:bookmarkEnd w:id="26"/>
      <w:bookmarkEnd w:id="27"/>
      <w:bookmarkEnd w:id="28"/>
    </w:p>
    <w:p w14:paraId="36DC7E44" w14:textId="466E77E8" w:rsidR="006451BD" w:rsidRDefault="006451BD" w:rsidP="00481E97">
      <w:pPr>
        <w:rPr>
          <w:color w:val="000000"/>
          <w:sz w:val="22"/>
        </w:rPr>
      </w:pPr>
      <w:r>
        <w:rPr>
          <w:color w:val="000000"/>
          <w:sz w:val="22"/>
        </w:rPr>
        <w:t>The capability of DHS to provide reliable service to its customers depends on the ability of the selected Contractor to provide timely and accurate information. The unreliable operation of DHS’s systems causes severe stress to the customers of DHS and a strong negative impact on the State’s reputation.  As a result, it is critical that the Contractor understand DHS’s expectations around levels of system availability and timeliness of service and system performance.</w:t>
      </w:r>
    </w:p>
    <w:p w14:paraId="5170BB1F" w14:textId="0990BFD4" w:rsidR="003234FD" w:rsidRDefault="003234FD" w:rsidP="00481E97">
      <w:pPr>
        <w:pStyle w:val="MDText0"/>
        <w:ind w:left="0"/>
      </w:pPr>
    </w:p>
    <w:p w14:paraId="20133032" w14:textId="34B68768" w:rsidR="00935447" w:rsidRPr="00935447" w:rsidRDefault="00C63E99" w:rsidP="005D2525">
      <w:pPr>
        <w:pStyle w:val="Heading3"/>
      </w:pPr>
      <w:r>
        <w:t>Definitions</w:t>
      </w:r>
      <w:r w:rsidR="007E214D">
        <w:t xml:space="preserve"> </w:t>
      </w:r>
    </w:p>
    <w:p w14:paraId="2161D701" w14:textId="77777777" w:rsidR="00481E97" w:rsidRDefault="00C63E99" w:rsidP="00D05262">
      <w:pPr>
        <w:pStyle w:val="MDABC"/>
        <w:numPr>
          <w:ilvl w:val="0"/>
          <w:numId w:val="43"/>
        </w:numPr>
      </w:pPr>
      <w:r>
        <w:t>A “Problem” is defined as any situation or issue reported via a help desk ticket that is related to the system operation that is not an enhancement request.</w:t>
      </w:r>
    </w:p>
    <w:p w14:paraId="1B307785" w14:textId="515412CB" w:rsidR="00C63E99" w:rsidRPr="00D160D2" w:rsidRDefault="00C63E99" w:rsidP="00D05262">
      <w:pPr>
        <w:pStyle w:val="MDABC"/>
        <w:numPr>
          <w:ilvl w:val="0"/>
          <w:numId w:val="43"/>
        </w:numPr>
      </w:pPr>
      <w:r>
        <w:t xml:space="preserve">“Problem resolution time” is defined as the period of time from when the help desk ticket is opened to when it is </w:t>
      </w:r>
      <w:r w:rsidR="007E214D">
        <w:t xml:space="preserve">resolved. </w:t>
      </w:r>
    </w:p>
    <w:p w14:paraId="1FEBAD65" w14:textId="27FFB10F" w:rsidR="006451BD" w:rsidRDefault="00D160D2" w:rsidP="00D05262">
      <w:pPr>
        <w:pStyle w:val="MDABC"/>
        <w:numPr>
          <w:ilvl w:val="0"/>
          <w:numId w:val="34"/>
        </w:numPr>
      </w:pPr>
      <w:r>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14:paraId="582F6D18" w14:textId="77777777" w:rsidR="006451BD" w:rsidRDefault="006451BD" w:rsidP="006451BD">
      <w:pPr>
        <w:pStyle w:val="MDABC"/>
        <w:ind w:left="2052" w:hanging="432"/>
      </w:pPr>
    </w:p>
    <w:p w14:paraId="383E84A2" w14:textId="77777777" w:rsidR="00D94F1E" w:rsidRDefault="00D94F1E" w:rsidP="00FE0256">
      <w:pPr>
        <w:pStyle w:val="Heading3"/>
      </w:pPr>
      <w:r>
        <w:t>SLA Requirements</w:t>
      </w:r>
    </w:p>
    <w:p w14:paraId="51731537" w14:textId="77777777" w:rsidR="009F76E8" w:rsidRDefault="00BB65CF" w:rsidP="00481E97">
      <w:pPr>
        <w:pStyle w:val="MDTableText0"/>
      </w:pPr>
      <w:r>
        <w:t xml:space="preserve">The </w:t>
      </w:r>
      <w:r w:rsidR="009F76E8">
        <w:t>Contractor shall:</w:t>
      </w:r>
    </w:p>
    <w:p w14:paraId="187A60C0" w14:textId="2FC71763" w:rsidR="00F85E50" w:rsidRDefault="00F85E50" w:rsidP="00D05262">
      <w:pPr>
        <w:pStyle w:val="MDABC"/>
        <w:numPr>
          <w:ilvl w:val="0"/>
          <w:numId w:val="47"/>
        </w:numPr>
      </w:pPr>
      <w:r>
        <w:t xml:space="preserve">Be responsible for complying with all performance </w:t>
      </w:r>
      <w:r w:rsidR="00D5424F">
        <w:t>measurements and</w:t>
      </w:r>
      <w:r>
        <w:t xml:space="preserve"> shall also ensure compliance by all subcontractors.</w:t>
      </w:r>
    </w:p>
    <w:p w14:paraId="29DE70FB" w14:textId="3A5A7636" w:rsidR="00F85E50" w:rsidRDefault="00F85E50" w:rsidP="00D05262">
      <w:pPr>
        <w:pStyle w:val="MDABC"/>
        <w:numPr>
          <w:ilvl w:val="0"/>
          <w:numId w:val="47"/>
        </w:numPr>
      </w:pPr>
      <w:r>
        <w:t xml:space="preserve">Meet the Problem response time and resolution requirements as defined in </w:t>
      </w:r>
      <w:r w:rsidRPr="007B4D3B">
        <w:rPr>
          <w:b/>
        </w:rPr>
        <w:t>Section 2.</w:t>
      </w:r>
      <w:r w:rsidR="009D3DAD">
        <w:rPr>
          <w:b/>
        </w:rPr>
        <w:t>5</w:t>
      </w:r>
      <w:r w:rsidRPr="007B4D3B">
        <w:rPr>
          <w:b/>
        </w:rPr>
        <w:t>.9</w:t>
      </w:r>
      <w:r>
        <w:t>.</w:t>
      </w:r>
    </w:p>
    <w:p w14:paraId="55A10EBF" w14:textId="77777777" w:rsidR="00F85E50" w:rsidRDefault="00F85E50" w:rsidP="00D05262">
      <w:pPr>
        <w:pStyle w:val="MDABC"/>
        <w:numPr>
          <w:ilvl w:val="0"/>
          <w:numId w:val="47"/>
        </w:numPr>
      </w:pPr>
      <w:r>
        <w:t>Provide a monthly report to monitor and detail response times and resolution times.</w:t>
      </w:r>
    </w:p>
    <w:p w14:paraId="1EBF8CC1" w14:textId="14C5F73B" w:rsidR="00F85E50" w:rsidRDefault="00F85E50" w:rsidP="00D05262">
      <w:pPr>
        <w:pStyle w:val="MDABC"/>
        <w:numPr>
          <w:ilvl w:val="0"/>
          <w:numId w:val="47"/>
        </w:numPr>
      </w:pPr>
      <w:r>
        <w:t xml:space="preserve">Log Problems into the state approved ledger, template and assign an initial severity (High, </w:t>
      </w:r>
      <w:r w:rsidR="000B23D5">
        <w:t xml:space="preserve">Normal </w:t>
      </w:r>
      <w:r>
        <w:t xml:space="preserve">or Low as defined in </w:t>
      </w:r>
      <w:r w:rsidRPr="007B4D3B">
        <w:rPr>
          <w:b/>
        </w:rPr>
        <w:t>Section 2.</w:t>
      </w:r>
      <w:r w:rsidR="002C0480">
        <w:rPr>
          <w:b/>
        </w:rPr>
        <w:t>5</w:t>
      </w:r>
      <w:r w:rsidRPr="007B4D3B">
        <w:rPr>
          <w:b/>
        </w:rPr>
        <w:t>.</w:t>
      </w:r>
      <w:r w:rsidR="000B23D5">
        <w:rPr>
          <w:b/>
        </w:rPr>
        <w:t>8</w:t>
      </w:r>
      <w:r>
        <w:t>).</w:t>
      </w:r>
      <w:r w:rsidRPr="007B4D3B">
        <w:rPr>
          <w:color w:val="FF0000"/>
        </w:rPr>
        <w:t xml:space="preserve">  </w:t>
      </w:r>
    </w:p>
    <w:p w14:paraId="35879A03" w14:textId="77777777" w:rsidR="00F85E50" w:rsidRDefault="00F85E50" w:rsidP="00D05262">
      <w:pPr>
        <w:pStyle w:val="MDABC"/>
        <w:numPr>
          <w:ilvl w:val="0"/>
          <w:numId w:val="47"/>
        </w:numPr>
      </w:pPr>
      <w:r>
        <w:t>Respond to and update all Problems, including recording when a Problem is resolved and its resolution. Appropriate Department personnel shall be notified when a Problem is resolved.</w:t>
      </w:r>
    </w:p>
    <w:p w14:paraId="2E2C2D06" w14:textId="77777777" w:rsidR="00F85E50" w:rsidRDefault="00F85E50" w:rsidP="00D05262">
      <w:pPr>
        <w:pStyle w:val="MDABC"/>
        <w:numPr>
          <w:ilvl w:val="0"/>
          <w:numId w:val="47"/>
        </w:numPr>
      </w:pPr>
      <w:r>
        <w:t>The Department shall make the final determination regarding Problem severity.</w:t>
      </w:r>
    </w:p>
    <w:p w14:paraId="6FC8010A" w14:textId="77777777" w:rsidR="00F85E50" w:rsidRDefault="00F85E50" w:rsidP="00D05262">
      <w:pPr>
        <w:pStyle w:val="MDABC"/>
        <w:numPr>
          <w:ilvl w:val="0"/>
          <w:numId w:val="47"/>
        </w:numPr>
      </w:pPr>
      <w:r>
        <w:t xml:space="preserve">Contractor shall review any Problem with the Department to establish the remediation plan and relevant target dates. </w:t>
      </w:r>
    </w:p>
    <w:p w14:paraId="13F61E6F" w14:textId="77777777" w:rsidR="00C17394" w:rsidRDefault="00C17394" w:rsidP="00FE0256">
      <w:pPr>
        <w:pStyle w:val="Heading3"/>
      </w:pPr>
      <w:r>
        <w:t>SLA Effective Date (SLA Activation Date)</w:t>
      </w:r>
    </w:p>
    <w:p w14:paraId="58B919B2" w14:textId="3ADAAAAF" w:rsidR="00F85E50" w:rsidRDefault="00F85E50" w:rsidP="00481E97">
      <w:pPr>
        <w:pStyle w:val="MDText0"/>
        <w:ind w:left="0"/>
      </w:pPr>
      <w:r>
        <w:t>SLAs set forth herein shall be in effect beginning with the commencement of monthly services as of the completion of the Transition-In Period.</w:t>
      </w:r>
    </w:p>
    <w:p w14:paraId="501BA82A" w14:textId="77777777" w:rsidR="00F85E50" w:rsidRDefault="00F85E50" w:rsidP="00481E97">
      <w:pPr>
        <w:pStyle w:val="MDText0"/>
        <w:ind w:left="0"/>
      </w:pPr>
      <w:r>
        <w:t xml:space="preserve">Beginning on the SLA Activation Date, for any performance measurement not met during the monthly reporting period, the SLA credit for that individual measurement shall be applied to the </w:t>
      </w:r>
      <w:r w:rsidRPr="00E20331">
        <w:t>Monthly Charges.</w:t>
      </w:r>
    </w:p>
    <w:p w14:paraId="57E00738" w14:textId="77777777" w:rsidR="00377D8B" w:rsidRDefault="00C17394" w:rsidP="00FE0256">
      <w:pPr>
        <w:pStyle w:val="Heading3"/>
      </w:pPr>
      <w:r>
        <w:t>Service Level Reporting</w:t>
      </w:r>
    </w:p>
    <w:p w14:paraId="77E23E0F" w14:textId="0A726587" w:rsidR="00F85E50" w:rsidRPr="008B783D" w:rsidRDefault="00F85E50" w:rsidP="00D05262">
      <w:pPr>
        <w:pStyle w:val="MDABC"/>
        <w:numPr>
          <w:ilvl w:val="0"/>
          <w:numId w:val="48"/>
        </w:numPr>
      </w:pPr>
      <w:r w:rsidRPr="008B783D">
        <w:t xml:space="preserve">Contractor performance will be monitored by </w:t>
      </w:r>
      <w:r>
        <w:t>the Department</w:t>
      </w:r>
      <w:r w:rsidRPr="008B783D">
        <w:t>.</w:t>
      </w:r>
    </w:p>
    <w:p w14:paraId="3D73BA7D" w14:textId="77777777" w:rsidR="00F85E50" w:rsidRPr="008B783D" w:rsidRDefault="00F85E50" w:rsidP="00D05262">
      <w:pPr>
        <w:pStyle w:val="MDABC"/>
        <w:numPr>
          <w:ilvl w:val="0"/>
          <w:numId w:val="48"/>
        </w:numPr>
      </w:pPr>
      <w:r w:rsidRPr="008B783D">
        <w:t xml:space="preserve">The Contractor shall provide detailed monthly reports evidencing the attained level for each SLA. </w:t>
      </w:r>
    </w:p>
    <w:p w14:paraId="1BC61CC3" w14:textId="77777777" w:rsidR="00F85E50" w:rsidRDefault="00F85E50" w:rsidP="00D05262">
      <w:pPr>
        <w:pStyle w:val="MDABC"/>
        <w:numPr>
          <w:ilvl w:val="0"/>
          <w:numId w:val="48"/>
        </w:numPr>
      </w:pPr>
      <w:r w:rsidRPr="008B783D">
        <w:t>The Contractor shall provide a monthly summary report for SLA performance.</w:t>
      </w:r>
    </w:p>
    <w:p w14:paraId="1A4A2608" w14:textId="77777777" w:rsidR="00F85E50" w:rsidRDefault="00F85E50" w:rsidP="00D05262">
      <w:pPr>
        <w:pStyle w:val="MDABC"/>
        <w:numPr>
          <w:ilvl w:val="0"/>
          <w:numId w:val="48"/>
        </w:numPr>
      </w:pPr>
      <w:r w:rsidRPr="00F93468">
        <w:rPr>
          <w:color w:val="000000"/>
        </w:rPr>
        <w:lastRenderedPageBreak/>
        <w:t xml:space="preserve">Monthly reports shall be delivered to the Contract Monitor on a </w:t>
      </w:r>
      <w:r w:rsidRPr="00F93468">
        <w:t>frequent</w:t>
      </w:r>
      <w:r w:rsidRPr="00F93468">
        <w:rPr>
          <w:color w:val="000000"/>
        </w:rPr>
        <w:t xml:space="preserve"> or on </w:t>
      </w:r>
      <w:r w:rsidRPr="00F93468">
        <w:t>demand basis</w:t>
      </w:r>
      <w:r w:rsidRPr="00F93468">
        <w:rPr>
          <w:color w:val="000000"/>
        </w:rPr>
        <w:t xml:space="preserve">. Schedule and method of delivery will be provided and approved </w:t>
      </w:r>
      <w:r w:rsidRPr="00F93468">
        <w:t xml:space="preserve">by the </w:t>
      </w:r>
      <w:r>
        <w:t>Project</w:t>
      </w:r>
      <w:r w:rsidRPr="00F93468">
        <w:rPr>
          <w:color w:val="000000"/>
        </w:rPr>
        <w:t xml:space="preserve"> Manager. </w:t>
      </w:r>
    </w:p>
    <w:p w14:paraId="29A1B56F" w14:textId="77777777" w:rsidR="00F85E50" w:rsidRPr="008B783D" w:rsidRDefault="00F85E50" w:rsidP="00D05262">
      <w:pPr>
        <w:pStyle w:val="MDABC"/>
        <w:numPr>
          <w:ilvl w:val="0"/>
          <w:numId w:val="48"/>
        </w:numPr>
      </w:pPr>
      <w:r w:rsidRPr="008B783D">
        <w:t xml:space="preserve">If any of the performance measurements are not met during the monthly reporting period, the Contractor will be notified of the standard that is not in compliance. </w:t>
      </w:r>
    </w:p>
    <w:p w14:paraId="4BC07D09" w14:textId="77777777" w:rsidR="000E3958" w:rsidRDefault="00784F99" w:rsidP="00FE0256">
      <w:pPr>
        <w:pStyle w:val="Heading3"/>
      </w:pPr>
      <w:r>
        <w:t>SLA</w:t>
      </w:r>
      <w:r w:rsidR="000E3958" w:rsidRPr="009E0915">
        <w:t xml:space="preserve"> Service Credits</w:t>
      </w:r>
    </w:p>
    <w:p w14:paraId="15C90203" w14:textId="77777777" w:rsidR="00F85E50" w:rsidRDefault="00F85E50" w:rsidP="00481E97">
      <w:pPr>
        <w:pStyle w:val="MDText0"/>
        <w:ind w:left="0"/>
      </w:pPr>
      <w:r w:rsidRPr="00E20331">
        <w:t>Time is an essential element of the Contract. For work that is not completed within the time(s) specified in the service level metrics below, the Contractor shall be liable for service credits in the amount(s) provided for in the Contract.</w:t>
      </w:r>
    </w:p>
    <w:p w14:paraId="5B5EE728" w14:textId="77777777" w:rsidR="00F85E50" w:rsidRDefault="00F85E50" w:rsidP="00481E97">
      <w:pPr>
        <w:pStyle w:val="MDText0"/>
        <w:ind w:left="0"/>
      </w:pPr>
      <w:r>
        <w:t>Service</w:t>
      </w:r>
      <w:r w:rsidRPr="00D524EF">
        <w:t xml:space="preserve"> credits will be cumulative for each missed service requirement</w:t>
      </w:r>
      <w:r>
        <w:t xml:space="preserve">. </w:t>
      </w:r>
      <w:r w:rsidRPr="00D524EF">
        <w:t>The State, at its option for amount due the State as service credits, may deduct such from</w:t>
      </w:r>
      <w:r>
        <w:t xml:space="preserve"> any money payable to the Contractor or may bill the Contractor as a separate item. In the event of a catastrophic failure affecting all services OR the entire Solution, all affected SLAs shall be credited to the State. </w:t>
      </w:r>
    </w:p>
    <w:p w14:paraId="62D6E0F7" w14:textId="77777777" w:rsidR="00F85E50" w:rsidRDefault="00F85E50" w:rsidP="00481E97">
      <w:pPr>
        <w:pStyle w:val="MDText0"/>
        <w:ind w:left="0"/>
      </w:pPr>
      <w:r>
        <w:t>In no event shall the aggregate of all SLA credits paid to the State in any calendar month exceed 25% of the Monthly Charges.</w:t>
      </w:r>
    </w:p>
    <w:p w14:paraId="68815219" w14:textId="77777777" w:rsidR="00F85E50" w:rsidRDefault="00F85E50" w:rsidP="00481E97">
      <w:pPr>
        <w:pStyle w:val="MDText0"/>
        <w:ind w:left="0"/>
      </w:pPr>
      <w:r>
        <w:t>Example: If the Monthly Charges were $100,000 and one SLA were missed, with an applicable 4% credit, the credit to the monthly invoice would be $4,000, and the State would pay a net Monthly Charge of $96,000.</w:t>
      </w:r>
    </w:p>
    <w:p w14:paraId="44377847" w14:textId="77777777" w:rsidR="00F85E50" w:rsidRDefault="00F85E50" w:rsidP="00481E97">
      <w:pPr>
        <w:pStyle w:val="MDText0"/>
        <w:ind w:left="0"/>
      </w:pPr>
      <w:r>
        <w:t xml:space="preserve">The parties agree that any assessment </w:t>
      </w:r>
      <w:r w:rsidRPr="00935447">
        <w:t xml:space="preserve">of service credits shall be construed and treated by the parties not as imposing a penalty upon the Contractor, but as </w:t>
      </w:r>
      <w:r>
        <w:t>compensation to the State for the Contractor’s failure to satisfy its service level obligations.</w:t>
      </w:r>
    </w:p>
    <w:p w14:paraId="5200BC74" w14:textId="77777777" w:rsidR="00377D8B" w:rsidRDefault="00C17394" w:rsidP="00FE0256">
      <w:pPr>
        <w:pStyle w:val="Heading3"/>
      </w:pPr>
      <w:r>
        <w:t>Root Cause Analysis</w:t>
      </w:r>
    </w:p>
    <w:p w14:paraId="25E1BC3E" w14:textId="77777777" w:rsidR="00377D8B" w:rsidRDefault="00C17394" w:rsidP="00481E97">
      <w:pPr>
        <w:pStyle w:val="MDText0"/>
        <w:ind w:left="0"/>
      </w:pPr>
      <w:r>
        <w:t xml:space="preserve">If the same SLA measurement yields an SLA credit more than once, the Contractor shall </w:t>
      </w:r>
      <w:r w:rsidR="005050E2">
        <w:t xml:space="preserve">conduct a root cause analysis. </w:t>
      </w:r>
      <w:r>
        <w:t>Such root cause analysis shall be provided within 30 days of the second breach, and every breach thereafter.</w:t>
      </w:r>
    </w:p>
    <w:p w14:paraId="5FFF58E9" w14:textId="77777777" w:rsidR="00C17394" w:rsidRDefault="00C17394" w:rsidP="00481E97">
      <w:pPr>
        <w:pStyle w:val="MDText0"/>
        <w:ind w:lef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14:paraId="7052A69E" w14:textId="77777777" w:rsidR="003E65AB" w:rsidRDefault="003E65AB" w:rsidP="008D3281">
      <w:pPr>
        <w:pStyle w:val="MDText0"/>
      </w:pPr>
    </w:p>
    <w:p w14:paraId="6202C570" w14:textId="41F25B85" w:rsidR="00C17394" w:rsidRDefault="00C17394" w:rsidP="00FE0256">
      <w:pPr>
        <w:pStyle w:val="Heading3"/>
      </w:pPr>
      <w:r>
        <w:t>Service Level Measurements Table (</w:t>
      </w:r>
      <w:r w:rsidR="002F6AAB">
        <w:t>Operational</w:t>
      </w:r>
      <w:r>
        <w:t xml:space="preserve"> performance)</w:t>
      </w:r>
    </w:p>
    <w:p w14:paraId="0D9F0990" w14:textId="77777777" w:rsidR="00F85E50" w:rsidRDefault="00F85E50" w:rsidP="00F85E50">
      <w:pPr>
        <w:pStyle w:val="MDText0"/>
      </w:pPr>
      <w:r>
        <w:t>The Contractor shall comply with the service level measurements in the following table:</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F85E50" w:rsidRPr="009B6EAE" w14:paraId="625B16D4" w14:textId="77777777" w:rsidTr="00AD31AE">
        <w:trPr>
          <w:cantSplit/>
          <w:tblHeader/>
        </w:trPr>
        <w:tc>
          <w:tcPr>
            <w:tcW w:w="720" w:type="dxa"/>
            <w:shd w:val="pct12" w:color="auto" w:fill="auto"/>
            <w:hideMark/>
          </w:tcPr>
          <w:p w14:paraId="491B571E" w14:textId="77777777" w:rsidR="00F85E50" w:rsidRPr="009B6EAE" w:rsidRDefault="00F85E50" w:rsidP="00AD31AE">
            <w:pPr>
              <w:pStyle w:val="MDTableHead"/>
            </w:pPr>
            <w:r w:rsidRPr="009B6EAE">
              <w:t>No.</w:t>
            </w:r>
          </w:p>
        </w:tc>
        <w:tc>
          <w:tcPr>
            <w:tcW w:w="1620" w:type="dxa"/>
            <w:shd w:val="pct12" w:color="auto" w:fill="auto"/>
            <w:hideMark/>
          </w:tcPr>
          <w:p w14:paraId="38EA0113" w14:textId="77777777" w:rsidR="00F85E50" w:rsidRPr="009B6EAE" w:rsidRDefault="00F85E50" w:rsidP="00AD31AE">
            <w:pPr>
              <w:pStyle w:val="MDTableHead"/>
            </w:pPr>
            <w:r w:rsidRPr="009B6EAE">
              <w:t>Service Requirement</w:t>
            </w:r>
          </w:p>
        </w:tc>
        <w:tc>
          <w:tcPr>
            <w:tcW w:w="4320" w:type="dxa"/>
            <w:shd w:val="pct12" w:color="auto" w:fill="auto"/>
            <w:hideMark/>
          </w:tcPr>
          <w:p w14:paraId="04381451" w14:textId="77777777" w:rsidR="00F85E50" w:rsidRPr="009B6EAE" w:rsidRDefault="00F85E50" w:rsidP="00AD31AE">
            <w:pPr>
              <w:pStyle w:val="MDTableHead"/>
            </w:pPr>
            <w:r w:rsidRPr="009B6EAE">
              <w:t>Measurement</w:t>
            </w:r>
          </w:p>
        </w:tc>
        <w:tc>
          <w:tcPr>
            <w:tcW w:w="1530" w:type="dxa"/>
            <w:shd w:val="pct12" w:color="auto" w:fill="auto"/>
          </w:tcPr>
          <w:p w14:paraId="767015CE" w14:textId="77777777" w:rsidR="00F85E50" w:rsidRPr="009B6EAE" w:rsidRDefault="00F85E50" w:rsidP="00AD31AE">
            <w:pPr>
              <w:pStyle w:val="MDTableHead"/>
            </w:pPr>
            <w:r w:rsidRPr="009B6EAE">
              <w:t>Service Level Agreement</w:t>
            </w:r>
          </w:p>
        </w:tc>
        <w:tc>
          <w:tcPr>
            <w:tcW w:w="1080" w:type="dxa"/>
            <w:shd w:val="pct12" w:color="auto" w:fill="auto"/>
            <w:hideMark/>
          </w:tcPr>
          <w:p w14:paraId="45016A62" w14:textId="77777777" w:rsidR="00F85E50" w:rsidRPr="009B6EAE" w:rsidRDefault="00F85E50" w:rsidP="00AD31AE">
            <w:pPr>
              <w:pStyle w:val="MDTableHead"/>
            </w:pPr>
            <w:r w:rsidRPr="009B6EAE">
              <w:t>SLA Credit</w:t>
            </w:r>
          </w:p>
        </w:tc>
      </w:tr>
      <w:tr w:rsidR="00F85E50" w:rsidRPr="009B6EAE" w14:paraId="520A0DC2" w14:textId="77777777" w:rsidTr="00AD31AE">
        <w:trPr>
          <w:cantSplit/>
        </w:trPr>
        <w:tc>
          <w:tcPr>
            <w:tcW w:w="720" w:type="dxa"/>
            <w:hideMark/>
          </w:tcPr>
          <w:p w14:paraId="5B87AC10" w14:textId="77777777" w:rsidR="00F85E50" w:rsidRPr="009B6EAE" w:rsidRDefault="00F85E50" w:rsidP="00AD31AE">
            <w:pPr>
              <w:pStyle w:val="MDTableText0"/>
            </w:pPr>
            <w:r>
              <w:rPr>
                <w:color w:val="000000"/>
                <w:szCs w:val="24"/>
              </w:rPr>
              <w:t>1</w:t>
            </w:r>
          </w:p>
        </w:tc>
        <w:tc>
          <w:tcPr>
            <w:tcW w:w="1620" w:type="dxa"/>
            <w:hideMark/>
          </w:tcPr>
          <w:p w14:paraId="7EE0D4F9" w14:textId="77777777" w:rsidR="00F85E50" w:rsidRPr="009B6EAE" w:rsidRDefault="00F85E50" w:rsidP="00AD31AE">
            <w:pPr>
              <w:pStyle w:val="MDTableText0"/>
            </w:pPr>
            <w:r>
              <w:rPr>
                <w:color w:val="000000"/>
                <w:szCs w:val="24"/>
              </w:rPr>
              <w:t xml:space="preserve">Meeting sprint and or Kanban goals </w:t>
            </w:r>
          </w:p>
        </w:tc>
        <w:tc>
          <w:tcPr>
            <w:tcW w:w="4320" w:type="dxa"/>
          </w:tcPr>
          <w:p w14:paraId="12575BA1" w14:textId="77777777" w:rsidR="00F85E50" w:rsidRPr="009B6EAE" w:rsidRDefault="00F85E50" w:rsidP="00AD31AE">
            <w:pPr>
              <w:pStyle w:val="MDTableText0"/>
            </w:pPr>
            <w:r>
              <w:rPr>
                <w:color w:val="000000"/>
                <w:szCs w:val="24"/>
              </w:rPr>
              <w:t>Submitted at the end of each 2-week sprint</w:t>
            </w:r>
          </w:p>
        </w:tc>
        <w:tc>
          <w:tcPr>
            <w:tcW w:w="1530" w:type="dxa"/>
          </w:tcPr>
          <w:p w14:paraId="3C62FD0A" w14:textId="77777777" w:rsidR="00F85E50" w:rsidRPr="009B6EAE" w:rsidRDefault="00F85E50" w:rsidP="00AD31AE">
            <w:pPr>
              <w:pStyle w:val="MDTableText0"/>
            </w:pPr>
            <w:r>
              <w:rPr>
                <w:color w:val="000000"/>
                <w:szCs w:val="24"/>
              </w:rPr>
              <w:t>100%</w:t>
            </w:r>
          </w:p>
        </w:tc>
        <w:tc>
          <w:tcPr>
            <w:tcW w:w="1080" w:type="dxa"/>
            <w:hideMark/>
          </w:tcPr>
          <w:p w14:paraId="3C924266" w14:textId="54810FB8" w:rsidR="00F85E50" w:rsidRPr="009B6EAE" w:rsidRDefault="002F6AAB" w:rsidP="00AD31AE">
            <w:pPr>
              <w:pStyle w:val="MDTableText0"/>
            </w:pPr>
            <w:r>
              <w:rPr>
                <w:color w:val="000000"/>
                <w:szCs w:val="24"/>
              </w:rPr>
              <w:t>N/A</w:t>
            </w:r>
          </w:p>
        </w:tc>
      </w:tr>
      <w:tr w:rsidR="00F85E50" w:rsidRPr="009B6EAE" w14:paraId="46E34B69" w14:textId="77777777" w:rsidTr="00AD31AE">
        <w:trPr>
          <w:cantSplit/>
        </w:trPr>
        <w:tc>
          <w:tcPr>
            <w:tcW w:w="720" w:type="dxa"/>
          </w:tcPr>
          <w:p w14:paraId="66BEA8FC" w14:textId="77777777" w:rsidR="00F85E50" w:rsidRPr="009B6EAE" w:rsidRDefault="00F85E50" w:rsidP="00AD31AE">
            <w:pPr>
              <w:pStyle w:val="MDTableText0"/>
            </w:pPr>
            <w:r>
              <w:rPr>
                <w:color w:val="000000"/>
                <w:szCs w:val="24"/>
              </w:rPr>
              <w:t>2</w:t>
            </w:r>
          </w:p>
        </w:tc>
        <w:tc>
          <w:tcPr>
            <w:tcW w:w="1620" w:type="dxa"/>
          </w:tcPr>
          <w:p w14:paraId="3B65BFC3" w14:textId="77777777" w:rsidR="00F85E50" w:rsidRPr="009B6EAE" w:rsidRDefault="00F85E50" w:rsidP="00AD31AE">
            <w:pPr>
              <w:pStyle w:val="MDTableText0"/>
            </w:pPr>
            <w:r>
              <w:rPr>
                <w:color w:val="000000"/>
                <w:szCs w:val="24"/>
              </w:rPr>
              <w:t>Program Increment objectives</w:t>
            </w:r>
          </w:p>
        </w:tc>
        <w:tc>
          <w:tcPr>
            <w:tcW w:w="4320" w:type="dxa"/>
          </w:tcPr>
          <w:p w14:paraId="497A6B1D" w14:textId="77777777" w:rsidR="00F85E50" w:rsidRPr="009B6EAE" w:rsidRDefault="00F85E50" w:rsidP="00AD31AE">
            <w:pPr>
              <w:pStyle w:val="MDTableText0"/>
            </w:pPr>
            <w:r>
              <w:rPr>
                <w:color w:val="000000"/>
                <w:szCs w:val="24"/>
              </w:rPr>
              <w:t>Submitted at the end of every 10-weeks</w:t>
            </w:r>
          </w:p>
        </w:tc>
        <w:tc>
          <w:tcPr>
            <w:tcW w:w="1530" w:type="dxa"/>
          </w:tcPr>
          <w:p w14:paraId="786C181D" w14:textId="77777777" w:rsidR="00F85E50" w:rsidRPr="009B6EAE" w:rsidRDefault="00F85E50" w:rsidP="00AD31AE">
            <w:pPr>
              <w:pStyle w:val="MDTableText0"/>
            </w:pPr>
            <w:r>
              <w:rPr>
                <w:color w:val="000000"/>
                <w:szCs w:val="24"/>
              </w:rPr>
              <w:t>100%</w:t>
            </w:r>
          </w:p>
        </w:tc>
        <w:tc>
          <w:tcPr>
            <w:tcW w:w="1080" w:type="dxa"/>
          </w:tcPr>
          <w:p w14:paraId="65E615E8" w14:textId="0FE45883" w:rsidR="00F85E50" w:rsidRPr="009B6EAE" w:rsidRDefault="002F6AAB" w:rsidP="00AD31AE">
            <w:pPr>
              <w:pStyle w:val="MDTableText0"/>
            </w:pPr>
            <w:r>
              <w:rPr>
                <w:color w:val="000000"/>
                <w:szCs w:val="24"/>
              </w:rPr>
              <w:t>N/A</w:t>
            </w:r>
          </w:p>
        </w:tc>
      </w:tr>
      <w:tr w:rsidR="00F85E50" w:rsidRPr="009B6EAE" w14:paraId="13B37B9B" w14:textId="77777777" w:rsidTr="00AD31AE">
        <w:trPr>
          <w:cantSplit/>
        </w:trPr>
        <w:tc>
          <w:tcPr>
            <w:tcW w:w="720" w:type="dxa"/>
          </w:tcPr>
          <w:p w14:paraId="18D0C4BA" w14:textId="77777777" w:rsidR="00F85E50" w:rsidRPr="009B6EAE" w:rsidRDefault="00F85E50" w:rsidP="00AD31AE">
            <w:pPr>
              <w:pStyle w:val="MDTableText0"/>
            </w:pPr>
            <w:r>
              <w:rPr>
                <w:color w:val="000000"/>
                <w:szCs w:val="24"/>
              </w:rPr>
              <w:t>3</w:t>
            </w:r>
          </w:p>
        </w:tc>
        <w:tc>
          <w:tcPr>
            <w:tcW w:w="1620" w:type="dxa"/>
          </w:tcPr>
          <w:p w14:paraId="1C17D549" w14:textId="77777777" w:rsidR="00F85E50" w:rsidRPr="009B6EAE" w:rsidRDefault="00F85E50" w:rsidP="00AD31AE">
            <w:pPr>
              <w:pStyle w:val="MDTableText0"/>
            </w:pPr>
            <w:r>
              <w:rPr>
                <w:color w:val="000000"/>
                <w:szCs w:val="24"/>
              </w:rPr>
              <w:t>Quality test plans</w:t>
            </w:r>
          </w:p>
        </w:tc>
        <w:tc>
          <w:tcPr>
            <w:tcW w:w="4320" w:type="dxa"/>
          </w:tcPr>
          <w:p w14:paraId="595E1075" w14:textId="77777777" w:rsidR="00F85E50" w:rsidRPr="009B6EAE" w:rsidRDefault="00F85E50" w:rsidP="00AD31AE">
            <w:pPr>
              <w:pStyle w:val="MDTableText0"/>
            </w:pPr>
            <w:r w:rsidRPr="002F6AAB">
              <w:rPr>
                <w:color w:val="000000"/>
                <w:szCs w:val="24"/>
              </w:rPr>
              <w:t>In the Program Increment session</w:t>
            </w:r>
          </w:p>
        </w:tc>
        <w:tc>
          <w:tcPr>
            <w:tcW w:w="1530" w:type="dxa"/>
          </w:tcPr>
          <w:p w14:paraId="08AA4887" w14:textId="77777777" w:rsidR="00F85E50" w:rsidRPr="009B6EAE" w:rsidRDefault="00F85E50" w:rsidP="00AD31AE">
            <w:pPr>
              <w:pStyle w:val="MDTableText0"/>
            </w:pPr>
            <w:r>
              <w:rPr>
                <w:color w:val="000000"/>
                <w:szCs w:val="24"/>
              </w:rPr>
              <w:t>100%</w:t>
            </w:r>
          </w:p>
        </w:tc>
        <w:tc>
          <w:tcPr>
            <w:tcW w:w="1080" w:type="dxa"/>
          </w:tcPr>
          <w:p w14:paraId="07AD055D" w14:textId="25D9C106" w:rsidR="00F85E50" w:rsidRPr="009B6EAE" w:rsidRDefault="002F6AAB" w:rsidP="00AD31AE">
            <w:pPr>
              <w:pStyle w:val="MDTableText0"/>
            </w:pPr>
            <w:r>
              <w:rPr>
                <w:color w:val="000000"/>
                <w:szCs w:val="24"/>
              </w:rPr>
              <w:t>N/A</w:t>
            </w:r>
          </w:p>
        </w:tc>
      </w:tr>
      <w:tr w:rsidR="00F85E50" w:rsidRPr="009B6EAE" w14:paraId="4F9061ED" w14:textId="77777777" w:rsidTr="00AD31AE">
        <w:trPr>
          <w:cantSplit/>
        </w:trPr>
        <w:tc>
          <w:tcPr>
            <w:tcW w:w="720" w:type="dxa"/>
          </w:tcPr>
          <w:p w14:paraId="6799B356" w14:textId="77777777" w:rsidR="00F85E50" w:rsidRPr="009B6EAE" w:rsidRDefault="00F85E50" w:rsidP="00AD31AE">
            <w:pPr>
              <w:pStyle w:val="MDTableText0"/>
            </w:pPr>
            <w:r>
              <w:rPr>
                <w:color w:val="000000"/>
                <w:szCs w:val="24"/>
              </w:rPr>
              <w:t>4</w:t>
            </w:r>
          </w:p>
        </w:tc>
        <w:tc>
          <w:tcPr>
            <w:tcW w:w="1620" w:type="dxa"/>
          </w:tcPr>
          <w:p w14:paraId="0E81D5C5" w14:textId="77777777" w:rsidR="00F85E50" w:rsidRPr="009B6EAE" w:rsidRDefault="00F85E50" w:rsidP="00AD31AE">
            <w:pPr>
              <w:pStyle w:val="MDTableText0"/>
            </w:pPr>
            <w:r>
              <w:rPr>
                <w:color w:val="000000"/>
                <w:szCs w:val="24"/>
              </w:rPr>
              <w:t>Development approach</w:t>
            </w:r>
          </w:p>
        </w:tc>
        <w:tc>
          <w:tcPr>
            <w:tcW w:w="4320" w:type="dxa"/>
          </w:tcPr>
          <w:p w14:paraId="25F28CC8" w14:textId="77777777" w:rsidR="00F85E50" w:rsidRPr="009B6EAE" w:rsidRDefault="00F85E50" w:rsidP="00AD31AE">
            <w:pPr>
              <w:pStyle w:val="MDTableText0"/>
            </w:pPr>
            <w:r w:rsidRPr="002F6AAB">
              <w:rPr>
                <w:color w:val="000000"/>
                <w:szCs w:val="24"/>
              </w:rPr>
              <w:t>In the Program Increment session</w:t>
            </w:r>
          </w:p>
        </w:tc>
        <w:tc>
          <w:tcPr>
            <w:tcW w:w="1530" w:type="dxa"/>
          </w:tcPr>
          <w:p w14:paraId="650FA08F" w14:textId="77777777" w:rsidR="00F85E50" w:rsidRPr="009B6EAE" w:rsidRDefault="00F85E50" w:rsidP="00AD31AE">
            <w:pPr>
              <w:pStyle w:val="MDTableText0"/>
            </w:pPr>
            <w:r>
              <w:rPr>
                <w:color w:val="000000"/>
                <w:szCs w:val="24"/>
              </w:rPr>
              <w:t>100%</w:t>
            </w:r>
          </w:p>
        </w:tc>
        <w:tc>
          <w:tcPr>
            <w:tcW w:w="1080" w:type="dxa"/>
          </w:tcPr>
          <w:p w14:paraId="238F67DD" w14:textId="33119149" w:rsidR="00F85E50" w:rsidRPr="009B6EAE" w:rsidRDefault="002F6AAB" w:rsidP="00AD31AE">
            <w:pPr>
              <w:pStyle w:val="MDTableText0"/>
            </w:pPr>
            <w:r>
              <w:rPr>
                <w:color w:val="000000"/>
                <w:szCs w:val="24"/>
              </w:rPr>
              <w:t>N/A</w:t>
            </w:r>
          </w:p>
        </w:tc>
      </w:tr>
      <w:tr w:rsidR="00F85E50" w:rsidRPr="009B6EAE" w14:paraId="1317041B" w14:textId="77777777" w:rsidTr="00AD31AE">
        <w:trPr>
          <w:cantSplit/>
        </w:trPr>
        <w:tc>
          <w:tcPr>
            <w:tcW w:w="720" w:type="dxa"/>
          </w:tcPr>
          <w:p w14:paraId="7109965D" w14:textId="77777777" w:rsidR="00F85E50" w:rsidRPr="009B6EAE" w:rsidRDefault="00F85E50" w:rsidP="00AD31AE">
            <w:pPr>
              <w:pStyle w:val="MDTableText0"/>
            </w:pPr>
            <w:r>
              <w:rPr>
                <w:color w:val="000000"/>
                <w:szCs w:val="24"/>
              </w:rPr>
              <w:lastRenderedPageBreak/>
              <w:t>5</w:t>
            </w:r>
          </w:p>
        </w:tc>
        <w:tc>
          <w:tcPr>
            <w:tcW w:w="1620" w:type="dxa"/>
          </w:tcPr>
          <w:p w14:paraId="17DA62C0" w14:textId="77777777" w:rsidR="00F85E50" w:rsidRPr="009B6EAE" w:rsidRDefault="00F85E50" w:rsidP="00AD31AE">
            <w:pPr>
              <w:pStyle w:val="MDTableText0"/>
            </w:pPr>
            <w:r>
              <w:rPr>
                <w:color w:val="000000"/>
                <w:szCs w:val="24"/>
              </w:rPr>
              <w:t>Continuous design document</w:t>
            </w:r>
          </w:p>
        </w:tc>
        <w:tc>
          <w:tcPr>
            <w:tcW w:w="4320" w:type="dxa"/>
          </w:tcPr>
          <w:p w14:paraId="300B280F" w14:textId="77777777" w:rsidR="00F85E50" w:rsidRPr="009B6EAE" w:rsidRDefault="00F85E50" w:rsidP="00AD31AE">
            <w:pPr>
              <w:pStyle w:val="MDTableText0"/>
            </w:pPr>
            <w:r>
              <w:rPr>
                <w:color w:val="000000"/>
                <w:szCs w:val="24"/>
              </w:rPr>
              <w:t>Updates per definition of done</w:t>
            </w:r>
          </w:p>
        </w:tc>
        <w:tc>
          <w:tcPr>
            <w:tcW w:w="1530" w:type="dxa"/>
          </w:tcPr>
          <w:p w14:paraId="370C85CA" w14:textId="77777777" w:rsidR="00F85E50" w:rsidRPr="009B6EAE" w:rsidRDefault="00F85E50" w:rsidP="00AD31AE">
            <w:pPr>
              <w:pStyle w:val="MDTableText0"/>
            </w:pPr>
            <w:r>
              <w:rPr>
                <w:color w:val="000000"/>
                <w:szCs w:val="24"/>
              </w:rPr>
              <w:t>100%</w:t>
            </w:r>
          </w:p>
        </w:tc>
        <w:tc>
          <w:tcPr>
            <w:tcW w:w="1080" w:type="dxa"/>
          </w:tcPr>
          <w:p w14:paraId="76757504" w14:textId="61C65B40" w:rsidR="00F85E50" w:rsidRPr="009B6EAE" w:rsidRDefault="002F6AAB" w:rsidP="00AD31AE">
            <w:pPr>
              <w:pStyle w:val="MDTableText0"/>
            </w:pPr>
            <w:r>
              <w:rPr>
                <w:color w:val="000000"/>
                <w:szCs w:val="24"/>
              </w:rPr>
              <w:t>N/A</w:t>
            </w:r>
          </w:p>
        </w:tc>
      </w:tr>
      <w:tr w:rsidR="00F85E50" w:rsidRPr="009B6EAE" w14:paraId="68045A60" w14:textId="77777777" w:rsidTr="00AD31AE">
        <w:trPr>
          <w:cantSplit/>
        </w:trPr>
        <w:tc>
          <w:tcPr>
            <w:tcW w:w="720" w:type="dxa"/>
          </w:tcPr>
          <w:p w14:paraId="750537C7" w14:textId="77777777" w:rsidR="00F85E50" w:rsidRPr="009B6EAE" w:rsidRDefault="00F85E50" w:rsidP="00AD31AE">
            <w:pPr>
              <w:pStyle w:val="MDTableText0"/>
            </w:pPr>
            <w:r>
              <w:rPr>
                <w:color w:val="000000"/>
                <w:szCs w:val="24"/>
              </w:rPr>
              <w:t>6</w:t>
            </w:r>
          </w:p>
        </w:tc>
        <w:tc>
          <w:tcPr>
            <w:tcW w:w="1620" w:type="dxa"/>
          </w:tcPr>
          <w:p w14:paraId="6439C16E" w14:textId="77777777" w:rsidR="00F85E50" w:rsidRPr="009B6EAE" w:rsidRDefault="00F85E50" w:rsidP="00AD31AE">
            <w:pPr>
              <w:pStyle w:val="MDTableText0"/>
            </w:pPr>
            <w:r>
              <w:rPr>
                <w:color w:val="000000"/>
                <w:szCs w:val="24"/>
              </w:rPr>
              <w:t>Issue Status reports</w:t>
            </w:r>
          </w:p>
        </w:tc>
        <w:tc>
          <w:tcPr>
            <w:tcW w:w="4320" w:type="dxa"/>
          </w:tcPr>
          <w:p w14:paraId="16BE87C8" w14:textId="77777777" w:rsidR="00F85E50" w:rsidRPr="009B6EAE" w:rsidRDefault="00F85E50" w:rsidP="00AD31AE">
            <w:pPr>
              <w:pStyle w:val="MDTableText0"/>
            </w:pPr>
            <w:r>
              <w:rPr>
                <w:color w:val="000000"/>
                <w:szCs w:val="24"/>
              </w:rPr>
              <w:t>Daily or as directed by the state</w:t>
            </w:r>
          </w:p>
        </w:tc>
        <w:tc>
          <w:tcPr>
            <w:tcW w:w="1530" w:type="dxa"/>
          </w:tcPr>
          <w:p w14:paraId="266BCFEF" w14:textId="77777777" w:rsidR="00F85E50" w:rsidRPr="009B6EAE" w:rsidRDefault="00F85E50" w:rsidP="00AD31AE">
            <w:pPr>
              <w:pStyle w:val="MDTableText0"/>
            </w:pPr>
            <w:r>
              <w:rPr>
                <w:color w:val="000000"/>
                <w:szCs w:val="24"/>
              </w:rPr>
              <w:t>100%</w:t>
            </w:r>
          </w:p>
        </w:tc>
        <w:tc>
          <w:tcPr>
            <w:tcW w:w="1080" w:type="dxa"/>
          </w:tcPr>
          <w:p w14:paraId="1114DA38" w14:textId="32142ECA" w:rsidR="00F85E50" w:rsidRPr="009B6EAE" w:rsidRDefault="002F6AAB" w:rsidP="00AD31AE">
            <w:pPr>
              <w:pStyle w:val="MDTableText0"/>
            </w:pPr>
            <w:r>
              <w:rPr>
                <w:color w:val="000000"/>
                <w:szCs w:val="24"/>
              </w:rPr>
              <w:t>N/A</w:t>
            </w:r>
          </w:p>
        </w:tc>
      </w:tr>
      <w:tr w:rsidR="00F85E50" w:rsidRPr="009B6EAE" w14:paraId="433CBFE3" w14:textId="77777777" w:rsidTr="00AD31AE">
        <w:trPr>
          <w:cantSplit/>
        </w:trPr>
        <w:tc>
          <w:tcPr>
            <w:tcW w:w="720" w:type="dxa"/>
          </w:tcPr>
          <w:p w14:paraId="0A0C1262" w14:textId="77777777" w:rsidR="00F85E50" w:rsidRDefault="00F85E50" w:rsidP="00AD31AE">
            <w:pPr>
              <w:pStyle w:val="MDTableText0"/>
              <w:rPr>
                <w:color w:val="000000"/>
                <w:szCs w:val="24"/>
              </w:rPr>
            </w:pPr>
            <w:r>
              <w:rPr>
                <w:color w:val="000000"/>
                <w:szCs w:val="24"/>
              </w:rPr>
              <w:t>7</w:t>
            </w:r>
          </w:p>
        </w:tc>
        <w:tc>
          <w:tcPr>
            <w:tcW w:w="1620" w:type="dxa"/>
          </w:tcPr>
          <w:p w14:paraId="0C29F699" w14:textId="77777777" w:rsidR="00F85E50" w:rsidRDefault="00F85E50" w:rsidP="00AD31AE">
            <w:pPr>
              <w:pStyle w:val="MDTableText0"/>
              <w:rPr>
                <w:color w:val="000000"/>
                <w:szCs w:val="24"/>
              </w:rPr>
            </w:pPr>
            <w:r>
              <w:rPr>
                <w:color w:val="000000"/>
                <w:szCs w:val="24"/>
              </w:rPr>
              <w:t>Cycle time reports</w:t>
            </w:r>
          </w:p>
        </w:tc>
        <w:tc>
          <w:tcPr>
            <w:tcW w:w="4320" w:type="dxa"/>
          </w:tcPr>
          <w:p w14:paraId="40E5F983" w14:textId="0C3BD607" w:rsidR="00F85E50" w:rsidRDefault="00F85E50" w:rsidP="00AD31AE">
            <w:pPr>
              <w:pStyle w:val="MDTableText0"/>
              <w:rPr>
                <w:color w:val="000000"/>
                <w:szCs w:val="24"/>
              </w:rPr>
            </w:pPr>
            <w:r>
              <w:rPr>
                <w:color w:val="000000"/>
                <w:szCs w:val="24"/>
              </w:rPr>
              <w:t xml:space="preserve">Every </w:t>
            </w:r>
            <w:r w:rsidR="00A42273">
              <w:rPr>
                <w:color w:val="000000"/>
                <w:szCs w:val="24"/>
              </w:rPr>
              <w:t>2-week</w:t>
            </w:r>
            <w:r>
              <w:rPr>
                <w:color w:val="000000"/>
                <w:szCs w:val="24"/>
              </w:rPr>
              <w:t xml:space="preserve"> sprint</w:t>
            </w:r>
          </w:p>
        </w:tc>
        <w:tc>
          <w:tcPr>
            <w:tcW w:w="1530" w:type="dxa"/>
          </w:tcPr>
          <w:p w14:paraId="51A1FDB1" w14:textId="77777777" w:rsidR="00F85E50" w:rsidRDefault="00F85E50" w:rsidP="00AD31AE">
            <w:pPr>
              <w:pStyle w:val="MDTableText0"/>
              <w:rPr>
                <w:color w:val="000000"/>
                <w:szCs w:val="24"/>
              </w:rPr>
            </w:pPr>
            <w:r>
              <w:rPr>
                <w:color w:val="000000"/>
                <w:szCs w:val="24"/>
              </w:rPr>
              <w:t>100%</w:t>
            </w:r>
          </w:p>
        </w:tc>
        <w:tc>
          <w:tcPr>
            <w:tcW w:w="1080" w:type="dxa"/>
          </w:tcPr>
          <w:p w14:paraId="4E8E46BE" w14:textId="4B259AD3" w:rsidR="00F85E50" w:rsidRDefault="002F6AAB" w:rsidP="00AD31AE">
            <w:pPr>
              <w:pStyle w:val="MDTableText0"/>
              <w:rPr>
                <w:color w:val="000000"/>
                <w:szCs w:val="24"/>
              </w:rPr>
            </w:pPr>
            <w:r>
              <w:rPr>
                <w:color w:val="000000"/>
                <w:szCs w:val="24"/>
              </w:rPr>
              <w:t>N/A</w:t>
            </w:r>
          </w:p>
        </w:tc>
      </w:tr>
    </w:tbl>
    <w:p w14:paraId="308B3AEA" w14:textId="77777777" w:rsidR="001B7C23" w:rsidRDefault="001B7C23" w:rsidP="00481E97">
      <w:pPr>
        <w:pStyle w:val="MDText0"/>
        <w:ind w:left="0"/>
      </w:pPr>
    </w:p>
    <w:p w14:paraId="3382BA77" w14:textId="77777777" w:rsidR="001B7C23" w:rsidRDefault="001B7C23" w:rsidP="008D3281">
      <w:pPr>
        <w:pStyle w:val="MDText0"/>
      </w:pPr>
    </w:p>
    <w:p w14:paraId="1CBCF32A" w14:textId="472876AA" w:rsidR="001B7C23" w:rsidRDefault="001B7C23" w:rsidP="001B7C23">
      <w:pPr>
        <w:pStyle w:val="Heading3"/>
      </w:pPr>
      <w:r>
        <w:t>Service Level Measurement Table for maint</w:t>
      </w:r>
      <w:r w:rsidR="00382499">
        <w:t>aining a SaaS implementation</w:t>
      </w:r>
      <w:r w:rsidR="00F85E50">
        <w:br/>
      </w:r>
    </w:p>
    <w:p w14:paraId="173749AC" w14:textId="19E3B9F1" w:rsidR="00F85E50" w:rsidRPr="00F85E50" w:rsidRDefault="00F85E50" w:rsidP="00481E97">
      <w:pPr>
        <w:pBdr>
          <w:top w:val="nil"/>
          <w:left w:val="nil"/>
          <w:bottom w:val="nil"/>
          <w:right w:val="nil"/>
          <w:between w:val="nil"/>
        </w:pBdr>
        <w:spacing w:before="180" w:after="120"/>
        <w:rPr>
          <w:color w:val="000000"/>
          <w:sz w:val="22"/>
        </w:rPr>
      </w:pPr>
      <w:r w:rsidRPr="004414A2">
        <w:rPr>
          <w:color w:val="000000"/>
          <w:sz w:val="22"/>
        </w:rPr>
        <w:t xml:space="preserve">The Contractor shall be responsible for ensuring system-operability for the entire duration of the Contract. During the term, the Contractor shall comply with service level related metrics and system </w:t>
      </w:r>
      <w:r>
        <w:rPr>
          <w:color w:val="000000"/>
          <w:sz w:val="22"/>
        </w:rPr>
        <w:t xml:space="preserve">severity (Sev) </w:t>
      </w:r>
      <w:r w:rsidRPr="004414A2">
        <w:rPr>
          <w:color w:val="000000"/>
          <w:sz w:val="22"/>
        </w:rPr>
        <w:t>measurements as detailed in the table below.</w:t>
      </w:r>
      <w:r>
        <w:rPr>
          <w:color w:val="000000"/>
          <w:sz w:val="22"/>
        </w:rPr>
        <w:t xml:space="preserve"> </w:t>
      </w:r>
    </w:p>
    <w:tbl>
      <w:tblPr>
        <w:tblStyle w:val="12"/>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7"/>
        <w:gridCol w:w="1699"/>
        <w:gridCol w:w="1788"/>
        <w:gridCol w:w="2522"/>
        <w:gridCol w:w="2824"/>
      </w:tblGrid>
      <w:tr w:rsidR="009038CF" w14:paraId="2E9A685B" w14:textId="5EC6239C" w:rsidTr="009038CF">
        <w:trPr>
          <w:trHeight w:val="631"/>
          <w:jc w:val="center"/>
        </w:trPr>
        <w:tc>
          <w:tcPr>
            <w:tcW w:w="1255" w:type="dxa"/>
            <w:shd w:val="clear" w:color="auto" w:fill="DFDFDF"/>
          </w:tcPr>
          <w:p w14:paraId="433A4C93" w14:textId="77777777" w:rsidR="009038CF" w:rsidRDefault="009038CF" w:rsidP="009038CF">
            <w:pPr>
              <w:widowControl w:val="0"/>
              <w:pBdr>
                <w:top w:val="nil"/>
                <w:left w:val="nil"/>
                <w:bottom w:val="nil"/>
                <w:right w:val="nil"/>
                <w:between w:val="nil"/>
              </w:pBdr>
              <w:spacing w:before="18"/>
              <w:ind w:right="395"/>
              <w:jc w:val="center"/>
              <w:rPr>
                <w:b/>
                <w:color w:val="000000"/>
                <w:sz w:val="20"/>
                <w:szCs w:val="20"/>
              </w:rPr>
            </w:pPr>
            <w:r>
              <w:rPr>
                <w:b/>
                <w:color w:val="000000"/>
                <w:sz w:val="20"/>
                <w:szCs w:val="20"/>
              </w:rPr>
              <w:t>Service Priority</w:t>
            </w:r>
          </w:p>
        </w:tc>
        <w:tc>
          <w:tcPr>
            <w:tcW w:w="1710" w:type="dxa"/>
            <w:shd w:val="clear" w:color="auto" w:fill="DFDFDF"/>
          </w:tcPr>
          <w:p w14:paraId="2E988124" w14:textId="77777777" w:rsidR="009038CF" w:rsidRDefault="009038CF" w:rsidP="009038CF">
            <w:pPr>
              <w:widowControl w:val="0"/>
              <w:pBdr>
                <w:top w:val="nil"/>
                <w:left w:val="nil"/>
                <w:bottom w:val="nil"/>
                <w:right w:val="nil"/>
                <w:between w:val="nil"/>
              </w:pBdr>
              <w:spacing w:before="18"/>
              <w:ind w:right="40"/>
              <w:jc w:val="center"/>
              <w:rPr>
                <w:b/>
                <w:color w:val="000000"/>
                <w:sz w:val="20"/>
                <w:szCs w:val="20"/>
              </w:rPr>
            </w:pPr>
            <w:r>
              <w:rPr>
                <w:b/>
                <w:color w:val="000000"/>
                <w:sz w:val="20"/>
                <w:szCs w:val="20"/>
              </w:rPr>
              <w:t>Response Requirement</w:t>
            </w:r>
          </w:p>
        </w:tc>
        <w:tc>
          <w:tcPr>
            <w:tcW w:w="1800" w:type="dxa"/>
            <w:shd w:val="clear" w:color="auto" w:fill="DFDFDF"/>
          </w:tcPr>
          <w:p w14:paraId="2B9EFE79" w14:textId="77777777" w:rsidR="009038CF" w:rsidRDefault="009038CF" w:rsidP="009038CF">
            <w:pPr>
              <w:widowControl w:val="0"/>
              <w:pBdr>
                <w:top w:val="nil"/>
                <w:left w:val="nil"/>
                <w:bottom w:val="nil"/>
                <w:right w:val="nil"/>
                <w:between w:val="nil"/>
              </w:pBdr>
              <w:spacing w:before="18"/>
              <w:jc w:val="center"/>
              <w:rPr>
                <w:b/>
                <w:color w:val="000000"/>
                <w:sz w:val="20"/>
                <w:szCs w:val="20"/>
              </w:rPr>
            </w:pPr>
            <w:r>
              <w:rPr>
                <w:b/>
                <w:color w:val="000000"/>
                <w:sz w:val="20"/>
                <w:szCs w:val="20"/>
              </w:rPr>
              <w:t>Users Affected</w:t>
            </w:r>
          </w:p>
        </w:tc>
        <w:tc>
          <w:tcPr>
            <w:tcW w:w="2538" w:type="dxa"/>
            <w:shd w:val="clear" w:color="auto" w:fill="DFDFDF"/>
          </w:tcPr>
          <w:p w14:paraId="0D952ADF" w14:textId="2CD4075B" w:rsidR="009038CF" w:rsidRDefault="009038CF" w:rsidP="009038CF">
            <w:pPr>
              <w:widowControl w:val="0"/>
              <w:pBdr>
                <w:top w:val="nil"/>
                <w:left w:val="nil"/>
                <w:bottom w:val="nil"/>
                <w:right w:val="nil"/>
                <w:between w:val="nil"/>
              </w:pBdr>
              <w:spacing w:before="18"/>
              <w:jc w:val="center"/>
              <w:rPr>
                <w:b/>
                <w:color w:val="000000"/>
                <w:sz w:val="20"/>
                <w:szCs w:val="20"/>
              </w:rPr>
            </w:pPr>
            <w:r>
              <w:rPr>
                <w:b/>
                <w:color w:val="000000"/>
                <w:sz w:val="20"/>
                <w:szCs w:val="20"/>
              </w:rPr>
              <w:t>Definitions of Service Priority</w:t>
            </w:r>
          </w:p>
        </w:tc>
        <w:tc>
          <w:tcPr>
            <w:tcW w:w="2842" w:type="dxa"/>
            <w:shd w:val="clear" w:color="auto" w:fill="DFDFDF"/>
          </w:tcPr>
          <w:p w14:paraId="725110E7" w14:textId="7BF7D7BA" w:rsidR="009038CF" w:rsidRDefault="009038CF" w:rsidP="009038CF">
            <w:pPr>
              <w:widowControl w:val="0"/>
              <w:pBdr>
                <w:top w:val="nil"/>
                <w:left w:val="nil"/>
                <w:bottom w:val="nil"/>
                <w:right w:val="nil"/>
                <w:between w:val="nil"/>
              </w:pBdr>
              <w:spacing w:before="18"/>
              <w:jc w:val="center"/>
              <w:rPr>
                <w:b/>
                <w:color w:val="000000"/>
                <w:sz w:val="20"/>
                <w:szCs w:val="20"/>
              </w:rPr>
            </w:pPr>
            <w:r>
              <w:rPr>
                <w:b/>
                <w:color w:val="000000"/>
                <w:sz w:val="20"/>
                <w:szCs w:val="20"/>
              </w:rPr>
              <w:t>Performance Requirements</w:t>
            </w:r>
          </w:p>
        </w:tc>
      </w:tr>
      <w:tr w:rsidR="009038CF" w14:paraId="66587513" w14:textId="2B02758A" w:rsidTr="009038CF">
        <w:trPr>
          <w:trHeight w:val="2612"/>
          <w:jc w:val="center"/>
        </w:trPr>
        <w:tc>
          <w:tcPr>
            <w:tcW w:w="1008" w:type="dxa"/>
          </w:tcPr>
          <w:p w14:paraId="3F0B2BA7" w14:textId="3E36E926" w:rsidR="009038CF" w:rsidRPr="003D7317" w:rsidRDefault="009038CF" w:rsidP="009038CF">
            <w:pPr>
              <w:widowControl w:val="0"/>
              <w:pBdr>
                <w:top w:val="nil"/>
                <w:left w:val="nil"/>
                <w:bottom w:val="nil"/>
                <w:right w:val="nil"/>
                <w:between w:val="nil"/>
              </w:pBdr>
              <w:spacing w:before="21"/>
              <w:rPr>
                <w:bCs/>
                <w:color w:val="000000"/>
                <w:sz w:val="22"/>
              </w:rPr>
            </w:pPr>
            <w:r>
              <w:rPr>
                <w:bCs/>
                <w:color w:val="000000"/>
                <w:sz w:val="22"/>
              </w:rPr>
              <w:t>High</w:t>
            </w:r>
          </w:p>
          <w:p w14:paraId="1549AFD8" w14:textId="2E298012" w:rsidR="009038CF" w:rsidRPr="003D7317" w:rsidRDefault="009038CF" w:rsidP="009038CF">
            <w:pPr>
              <w:widowControl w:val="0"/>
              <w:pBdr>
                <w:top w:val="nil"/>
                <w:left w:val="nil"/>
                <w:bottom w:val="nil"/>
                <w:right w:val="nil"/>
                <w:between w:val="nil"/>
              </w:pBdr>
              <w:spacing w:before="21"/>
              <w:rPr>
                <w:bCs/>
                <w:color w:val="000000"/>
                <w:sz w:val="22"/>
              </w:rPr>
            </w:pPr>
            <w:r>
              <w:rPr>
                <w:bCs/>
                <w:color w:val="000000"/>
                <w:sz w:val="22"/>
              </w:rPr>
              <w:t>Sev 1</w:t>
            </w:r>
          </w:p>
          <w:p w14:paraId="74A23F80" w14:textId="46EB9DC0" w:rsidR="009038CF" w:rsidRPr="003D7317" w:rsidRDefault="009038CF" w:rsidP="009038CF">
            <w:pPr>
              <w:widowControl w:val="0"/>
              <w:pBdr>
                <w:top w:val="nil"/>
                <w:left w:val="nil"/>
                <w:bottom w:val="nil"/>
                <w:right w:val="nil"/>
                <w:between w:val="nil"/>
              </w:pBdr>
              <w:spacing w:before="18" w:line="412" w:lineRule="auto"/>
              <w:ind w:right="830"/>
              <w:rPr>
                <w:bCs/>
                <w:color w:val="000000"/>
                <w:sz w:val="22"/>
              </w:rPr>
            </w:pPr>
          </w:p>
        </w:tc>
        <w:tc>
          <w:tcPr>
            <w:tcW w:w="1710" w:type="dxa"/>
          </w:tcPr>
          <w:p w14:paraId="0F6B068B" w14:textId="77777777" w:rsidR="009038CF" w:rsidRPr="003D7317" w:rsidRDefault="009038CF" w:rsidP="009038CF">
            <w:pPr>
              <w:widowControl w:val="0"/>
              <w:pBdr>
                <w:top w:val="nil"/>
                <w:left w:val="nil"/>
                <w:bottom w:val="nil"/>
                <w:right w:val="nil"/>
                <w:between w:val="nil"/>
              </w:pBdr>
              <w:tabs>
                <w:tab w:val="left" w:pos="327"/>
              </w:tabs>
              <w:spacing w:before="16" w:line="237" w:lineRule="auto"/>
              <w:ind w:right="187"/>
              <w:rPr>
                <w:bCs/>
              </w:rPr>
            </w:pPr>
            <w:r w:rsidRPr="003D7317">
              <w:rPr>
                <w:bCs/>
                <w:color w:val="000000"/>
                <w:sz w:val="22"/>
              </w:rPr>
              <w:t>24 hours per day, seven days per week</w:t>
            </w:r>
          </w:p>
        </w:tc>
        <w:tc>
          <w:tcPr>
            <w:tcW w:w="1800" w:type="dxa"/>
          </w:tcPr>
          <w:p w14:paraId="17E6AB7C" w14:textId="77777777" w:rsidR="009038CF" w:rsidRPr="003D7317" w:rsidRDefault="009038CF" w:rsidP="009038CF">
            <w:pPr>
              <w:widowControl w:val="0"/>
              <w:pBdr>
                <w:top w:val="nil"/>
                <w:left w:val="nil"/>
                <w:bottom w:val="nil"/>
                <w:right w:val="nil"/>
                <w:between w:val="nil"/>
              </w:pBdr>
              <w:tabs>
                <w:tab w:val="left" w:pos="328"/>
              </w:tabs>
              <w:spacing w:before="12" w:line="242" w:lineRule="auto"/>
              <w:ind w:right="511"/>
              <w:rPr>
                <w:bCs/>
                <w:color w:val="000000"/>
                <w:sz w:val="22"/>
              </w:rPr>
            </w:pPr>
            <w:r w:rsidRPr="003D7317">
              <w:rPr>
                <w:bCs/>
                <w:color w:val="000000"/>
                <w:sz w:val="22"/>
              </w:rPr>
              <w:t>Users or internal System functionalities are impaired. Affects more than 90% of Users</w:t>
            </w:r>
          </w:p>
        </w:tc>
        <w:tc>
          <w:tcPr>
            <w:tcW w:w="2538" w:type="dxa"/>
          </w:tcPr>
          <w:p w14:paraId="074D753D" w14:textId="77777777" w:rsidR="009038CF" w:rsidRPr="003D7317" w:rsidRDefault="009038CF" w:rsidP="00D05262">
            <w:pPr>
              <w:widowControl w:val="0"/>
              <w:numPr>
                <w:ilvl w:val="0"/>
                <w:numId w:val="94"/>
              </w:numPr>
              <w:pBdr>
                <w:top w:val="nil"/>
                <w:left w:val="nil"/>
                <w:bottom w:val="nil"/>
                <w:right w:val="nil"/>
                <w:between w:val="nil"/>
              </w:pBdr>
              <w:tabs>
                <w:tab w:val="left" w:pos="328"/>
              </w:tabs>
              <w:spacing w:before="16" w:line="237" w:lineRule="auto"/>
              <w:ind w:right="27" w:hanging="219"/>
              <w:rPr>
                <w:bCs/>
              </w:rPr>
            </w:pPr>
            <w:r w:rsidRPr="003D7317">
              <w:rPr>
                <w:bCs/>
                <w:color w:val="000000"/>
                <w:sz w:val="22"/>
              </w:rPr>
              <w:t>High is defined as complete or partial degradation of core site modules or functionality that severely impacts User performance.</w:t>
            </w:r>
          </w:p>
          <w:p w14:paraId="419759AF" w14:textId="15A320E9" w:rsidR="009038CF" w:rsidRPr="003D7317" w:rsidRDefault="009038CF" w:rsidP="009038CF">
            <w:pPr>
              <w:widowControl w:val="0"/>
              <w:pBdr>
                <w:top w:val="nil"/>
                <w:left w:val="nil"/>
                <w:bottom w:val="nil"/>
                <w:right w:val="nil"/>
                <w:between w:val="nil"/>
              </w:pBdr>
              <w:tabs>
                <w:tab w:val="left" w:pos="328"/>
              </w:tabs>
              <w:spacing w:before="6" w:line="237" w:lineRule="auto"/>
              <w:ind w:left="327" w:right="115"/>
              <w:rPr>
                <w:bCs/>
              </w:rPr>
            </w:pPr>
          </w:p>
        </w:tc>
        <w:tc>
          <w:tcPr>
            <w:tcW w:w="2842" w:type="dxa"/>
          </w:tcPr>
          <w:p w14:paraId="18640048" w14:textId="11BF4A00" w:rsidR="009038CF" w:rsidRPr="003D7317" w:rsidRDefault="009038CF" w:rsidP="00D05262">
            <w:pPr>
              <w:widowControl w:val="0"/>
              <w:numPr>
                <w:ilvl w:val="0"/>
                <w:numId w:val="94"/>
              </w:numPr>
              <w:pBdr>
                <w:top w:val="nil"/>
                <w:left w:val="nil"/>
                <w:bottom w:val="nil"/>
                <w:right w:val="nil"/>
                <w:between w:val="nil"/>
              </w:pBdr>
              <w:tabs>
                <w:tab w:val="left" w:pos="328"/>
              </w:tabs>
              <w:spacing w:before="16" w:line="237" w:lineRule="auto"/>
              <w:ind w:right="27" w:hanging="219"/>
              <w:rPr>
                <w:bCs/>
                <w:color w:val="000000"/>
                <w:sz w:val="22"/>
              </w:rPr>
            </w:pPr>
            <w:r w:rsidRPr="003D7317">
              <w:rPr>
                <w:bCs/>
                <w:color w:val="000000"/>
                <w:sz w:val="22"/>
              </w:rPr>
              <w:t>Contractor is required to provide a root-cause-analysis (RCA) within 24 hours of outage and track the outage as a severity ONE incident</w:t>
            </w:r>
          </w:p>
        </w:tc>
      </w:tr>
      <w:tr w:rsidR="009038CF" w14:paraId="43C29C1B" w14:textId="4F6B9921" w:rsidTr="009038CF">
        <w:trPr>
          <w:trHeight w:val="2993"/>
          <w:jc w:val="center"/>
        </w:trPr>
        <w:tc>
          <w:tcPr>
            <w:tcW w:w="1008" w:type="dxa"/>
          </w:tcPr>
          <w:p w14:paraId="6A904652" w14:textId="77777777" w:rsidR="009038CF" w:rsidRPr="003D7317" w:rsidRDefault="009038CF" w:rsidP="009038CF">
            <w:pPr>
              <w:widowControl w:val="0"/>
              <w:pBdr>
                <w:top w:val="nil"/>
                <w:left w:val="nil"/>
                <w:bottom w:val="nil"/>
                <w:right w:val="nil"/>
                <w:between w:val="nil"/>
              </w:pBdr>
              <w:spacing w:before="21"/>
              <w:rPr>
                <w:bCs/>
                <w:color w:val="000000"/>
                <w:sz w:val="22"/>
              </w:rPr>
            </w:pPr>
            <w:r w:rsidRPr="003D7317">
              <w:rPr>
                <w:bCs/>
                <w:color w:val="000000"/>
                <w:sz w:val="22"/>
              </w:rPr>
              <w:t>Normal</w:t>
            </w:r>
          </w:p>
          <w:p w14:paraId="3BE6B19F" w14:textId="77777777" w:rsidR="009038CF" w:rsidRPr="003D7317" w:rsidRDefault="009038CF" w:rsidP="009038CF">
            <w:pPr>
              <w:widowControl w:val="0"/>
              <w:pBdr>
                <w:top w:val="nil"/>
                <w:left w:val="nil"/>
                <w:bottom w:val="nil"/>
                <w:right w:val="nil"/>
                <w:between w:val="nil"/>
              </w:pBdr>
              <w:rPr>
                <w:bCs/>
                <w:color w:val="000000"/>
                <w:sz w:val="22"/>
              </w:rPr>
            </w:pPr>
            <w:r w:rsidRPr="003D7317">
              <w:rPr>
                <w:bCs/>
                <w:color w:val="000000"/>
                <w:sz w:val="22"/>
              </w:rPr>
              <w:t>Sev 2</w:t>
            </w:r>
          </w:p>
        </w:tc>
        <w:tc>
          <w:tcPr>
            <w:tcW w:w="1710" w:type="dxa"/>
          </w:tcPr>
          <w:p w14:paraId="1C3907F1" w14:textId="77777777" w:rsidR="009038CF" w:rsidRPr="003D7317" w:rsidRDefault="009038CF" w:rsidP="009038CF">
            <w:pPr>
              <w:widowControl w:val="0"/>
              <w:pBdr>
                <w:top w:val="nil"/>
                <w:left w:val="nil"/>
                <w:bottom w:val="nil"/>
                <w:right w:val="nil"/>
                <w:between w:val="nil"/>
              </w:pBdr>
              <w:tabs>
                <w:tab w:val="left" w:pos="327"/>
              </w:tabs>
              <w:spacing w:before="21" w:line="235" w:lineRule="auto"/>
              <w:ind w:right="323"/>
              <w:rPr>
                <w:bCs/>
              </w:rPr>
            </w:pPr>
            <w:r w:rsidRPr="003D7317">
              <w:rPr>
                <w:bCs/>
                <w:color w:val="000000"/>
                <w:sz w:val="22"/>
              </w:rPr>
              <w:t>Mon-Fri, 7AM-7PM</w:t>
            </w:r>
          </w:p>
        </w:tc>
        <w:tc>
          <w:tcPr>
            <w:tcW w:w="1800" w:type="dxa"/>
          </w:tcPr>
          <w:p w14:paraId="52F26099" w14:textId="77777777" w:rsidR="009038CF" w:rsidRPr="003D7317" w:rsidRDefault="009038CF" w:rsidP="009038CF">
            <w:pPr>
              <w:widowControl w:val="0"/>
              <w:pBdr>
                <w:top w:val="nil"/>
                <w:left w:val="nil"/>
                <w:bottom w:val="nil"/>
                <w:right w:val="nil"/>
                <w:between w:val="nil"/>
              </w:pBdr>
              <w:tabs>
                <w:tab w:val="left" w:pos="328"/>
              </w:tabs>
              <w:spacing w:before="25" w:line="235" w:lineRule="auto"/>
              <w:ind w:right="345"/>
              <w:rPr>
                <w:bCs/>
              </w:rPr>
            </w:pPr>
            <w:r w:rsidRPr="003D7317">
              <w:rPr>
                <w:bCs/>
                <w:color w:val="000000"/>
                <w:sz w:val="22"/>
              </w:rPr>
              <w:t>Affects more than 50% of users, including public facing users (Customers &amp; Staff)</w:t>
            </w:r>
          </w:p>
        </w:tc>
        <w:tc>
          <w:tcPr>
            <w:tcW w:w="2538" w:type="dxa"/>
          </w:tcPr>
          <w:p w14:paraId="3770A254" w14:textId="0B4FA7B1" w:rsidR="009038CF" w:rsidRPr="003D7317" w:rsidRDefault="009038CF" w:rsidP="00D05262">
            <w:pPr>
              <w:widowControl w:val="0"/>
              <w:numPr>
                <w:ilvl w:val="0"/>
                <w:numId w:val="96"/>
              </w:numPr>
              <w:pBdr>
                <w:top w:val="nil"/>
                <w:left w:val="nil"/>
                <w:bottom w:val="nil"/>
                <w:right w:val="nil"/>
                <w:between w:val="nil"/>
              </w:pBdr>
              <w:tabs>
                <w:tab w:val="left" w:pos="328"/>
              </w:tabs>
              <w:spacing w:before="16"/>
              <w:ind w:right="42" w:hanging="219"/>
              <w:rPr>
                <w:bCs/>
              </w:rPr>
            </w:pPr>
            <w:r w:rsidRPr="003D7317">
              <w:rPr>
                <w:bCs/>
                <w:color w:val="000000"/>
                <w:sz w:val="22"/>
              </w:rPr>
              <w:t>Normal is defined as a partial service degradation of a limited set of application functionality. The remainder of the application remains stable and available to DH</w:t>
            </w:r>
            <w:r>
              <w:rPr>
                <w:bCs/>
                <w:color w:val="000000"/>
                <w:sz w:val="22"/>
              </w:rPr>
              <w:t>S</w:t>
            </w:r>
            <w:r w:rsidRPr="003D7317">
              <w:rPr>
                <w:bCs/>
                <w:color w:val="000000"/>
                <w:sz w:val="22"/>
              </w:rPr>
              <w:t xml:space="preserve"> users without significant impact to user performance.</w:t>
            </w:r>
          </w:p>
          <w:p w14:paraId="771034B3" w14:textId="72DCDBDF" w:rsidR="009038CF" w:rsidRPr="003D7317" w:rsidRDefault="009038CF" w:rsidP="009038CF">
            <w:pPr>
              <w:widowControl w:val="0"/>
              <w:pBdr>
                <w:top w:val="nil"/>
                <w:left w:val="nil"/>
                <w:bottom w:val="nil"/>
                <w:right w:val="nil"/>
                <w:between w:val="nil"/>
              </w:pBdr>
              <w:tabs>
                <w:tab w:val="left" w:pos="328"/>
              </w:tabs>
              <w:ind w:left="327" w:right="174"/>
              <w:jc w:val="both"/>
              <w:rPr>
                <w:bCs/>
              </w:rPr>
            </w:pPr>
          </w:p>
        </w:tc>
        <w:tc>
          <w:tcPr>
            <w:tcW w:w="2842" w:type="dxa"/>
          </w:tcPr>
          <w:p w14:paraId="6DDE720F" w14:textId="70A30F95" w:rsidR="009038CF" w:rsidRPr="003D7317" w:rsidRDefault="009038CF" w:rsidP="00D05262">
            <w:pPr>
              <w:widowControl w:val="0"/>
              <w:numPr>
                <w:ilvl w:val="0"/>
                <w:numId w:val="96"/>
              </w:numPr>
              <w:pBdr>
                <w:top w:val="nil"/>
                <w:left w:val="nil"/>
                <w:bottom w:val="nil"/>
                <w:right w:val="nil"/>
                <w:between w:val="nil"/>
              </w:pBdr>
              <w:tabs>
                <w:tab w:val="left" w:pos="328"/>
              </w:tabs>
              <w:spacing w:before="16"/>
              <w:ind w:right="42" w:hanging="219"/>
              <w:rPr>
                <w:bCs/>
                <w:color w:val="000000"/>
                <w:sz w:val="22"/>
              </w:rPr>
            </w:pPr>
            <w:r w:rsidRPr="003D7317">
              <w:rPr>
                <w:bCs/>
                <w:color w:val="000000"/>
                <w:sz w:val="22"/>
              </w:rPr>
              <w:t>Contractor is required to provide an RCA within 48 hours of outage and track the outage as a severity TWO incident.</w:t>
            </w:r>
          </w:p>
        </w:tc>
      </w:tr>
      <w:tr w:rsidR="009038CF" w14:paraId="7495EC87" w14:textId="09CA98F2" w:rsidTr="009038CF">
        <w:trPr>
          <w:trHeight w:val="2566"/>
          <w:jc w:val="center"/>
        </w:trPr>
        <w:tc>
          <w:tcPr>
            <w:tcW w:w="1255" w:type="dxa"/>
          </w:tcPr>
          <w:p w14:paraId="1BEB9300" w14:textId="77777777" w:rsidR="009038CF" w:rsidRPr="003D7317" w:rsidRDefault="009038CF" w:rsidP="00AD31AE">
            <w:pPr>
              <w:widowControl w:val="0"/>
              <w:pBdr>
                <w:top w:val="nil"/>
                <w:left w:val="nil"/>
                <w:bottom w:val="nil"/>
                <w:right w:val="nil"/>
                <w:between w:val="nil"/>
              </w:pBdr>
              <w:spacing w:before="18"/>
              <w:ind w:left="107"/>
              <w:rPr>
                <w:bCs/>
                <w:color w:val="000000"/>
                <w:sz w:val="22"/>
              </w:rPr>
            </w:pPr>
            <w:r w:rsidRPr="003D7317">
              <w:rPr>
                <w:bCs/>
                <w:color w:val="000000"/>
                <w:sz w:val="22"/>
              </w:rPr>
              <w:lastRenderedPageBreak/>
              <w:t>Low</w:t>
            </w:r>
          </w:p>
          <w:p w14:paraId="37731CA6" w14:textId="77777777" w:rsidR="009038CF" w:rsidRPr="003D7317" w:rsidRDefault="009038CF" w:rsidP="00AD31AE">
            <w:pPr>
              <w:widowControl w:val="0"/>
              <w:pBdr>
                <w:top w:val="nil"/>
                <w:left w:val="nil"/>
                <w:bottom w:val="nil"/>
                <w:right w:val="nil"/>
                <w:between w:val="nil"/>
              </w:pBdr>
              <w:spacing w:before="1"/>
              <w:ind w:left="107"/>
              <w:rPr>
                <w:bCs/>
                <w:color w:val="000000"/>
                <w:sz w:val="22"/>
              </w:rPr>
            </w:pPr>
            <w:r w:rsidRPr="003D7317">
              <w:rPr>
                <w:bCs/>
                <w:color w:val="000000"/>
                <w:sz w:val="22"/>
              </w:rPr>
              <w:t>Sev 3</w:t>
            </w:r>
          </w:p>
        </w:tc>
        <w:tc>
          <w:tcPr>
            <w:tcW w:w="1710" w:type="dxa"/>
          </w:tcPr>
          <w:p w14:paraId="561EE83E" w14:textId="77777777" w:rsidR="009038CF" w:rsidRPr="003D7317" w:rsidRDefault="009038CF" w:rsidP="009038CF">
            <w:pPr>
              <w:widowControl w:val="0"/>
              <w:pBdr>
                <w:top w:val="nil"/>
                <w:left w:val="nil"/>
                <w:bottom w:val="nil"/>
                <w:right w:val="nil"/>
                <w:between w:val="nil"/>
              </w:pBdr>
              <w:tabs>
                <w:tab w:val="left" w:pos="327"/>
              </w:tabs>
              <w:spacing w:before="18" w:line="235" w:lineRule="auto"/>
              <w:ind w:right="323"/>
              <w:rPr>
                <w:bCs/>
              </w:rPr>
            </w:pPr>
            <w:r w:rsidRPr="003D7317">
              <w:rPr>
                <w:bCs/>
                <w:color w:val="000000"/>
                <w:sz w:val="22"/>
              </w:rPr>
              <w:t>Mon-Fri, 8AM-5PM</w:t>
            </w:r>
          </w:p>
        </w:tc>
        <w:tc>
          <w:tcPr>
            <w:tcW w:w="1800" w:type="dxa"/>
          </w:tcPr>
          <w:p w14:paraId="7AC0677D" w14:textId="77777777" w:rsidR="009038CF" w:rsidRPr="003D7317" w:rsidRDefault="009038CF" w:rsidP="009038CF">
            <w:pPr>
              <w:widowControl w:val="0"/>
              <w:pBdr>
                <w:top w:val="nil"/>
                <w:left w:val="nil"/>
                <w:bottom w:val="nil"/>
                <w:right w:val="nil"/>
                <w:between w:val="nil"/>
              </w:pBdr>
              <w:tabs>
                <w:tab w:val="left" w:pos="328"/>
              </w:tabs>
              <w:spacing w:before="16" w:line="237" w:lineRule="auto"/>
              <w:ind w:right="122"/>
              <w:rPr>
                <w:bCs/>
              </w:rPr>
            </w:pPr>
            <w:r w:rsidRPr="003D7317">
              <w:rPr>
                <w:bCs/>
                <w:color w:val="000000"/>
                <w:sz w:val="22"/>
              </w:rPr>
              <w:t>Affects less than 50% of users, including public facing users (Customers &amp; Staff).</w:t>
            </w:r>
          </w:p>
        </w:tc>
        <w:tc>
          <w:tcPr>
            <w:tcW w:w="2538" w:type="dxa"/>
          </w:tcPr>
          <w:p w14:paraId="424F25DD" w14:textId="5D7CBFDA" w:rsidR="009038CF" w:rsidRPr="003D7317" w:rsidRDefault="009038CF" w:rsidP="00D05262">
            <w:pPr>
              <w:widowControl w:val="0"/>
              <w:numPr>
                <w:ilvl w:val="0"/>
                <w:numId w:val="95"/>
              </w:numPr>
              <w:pBdr>
                <w:top w:val="nil"/>
                <w:left w:val="nil"/>
                <w:bottom w:val="nil"/>
                <w:right w:val="nil"/>
                <w:between w:val="nil"/>
              </w:pBdr>
              <w:tabs>
                <w:tab w:val="left" w:pos="328"/>
              </w:tabs>
              <w:spacing w:before="13"/>
              <w:ind w:right="281" w:hanging="219"/>
              <w:rPr>
                <w:bCs/>
              </w:rPr>
            </w:pPr>
            <w:r w:rsidRPr="003D7317">
              <w:rPr>
                <w:bCs/>
                <w:color w:val="000000"/>
                <w:sz w:val="22"/>
              </w:rPr>
              <w:t>Low is defined as a partial service degradation of a lower priority functionality. The remainder of the application remains stable and available to DH</w:t>
            </w:r>
            <w:r>
              <w:rPr>
                <w:bCs/>
                <w:color w:val="000000"/>
                <w:sz w:val="22"/>
              </w:rPr>
              <w:t>S</w:t>
            </w:r>
            <w:r w:rsidRPr="003D7317">
              <w:rPr>
                <w:bCs/>
                <w:color w:val="000000"/>
                <w:sz w:val="22"/>
              </w:rPr>
              <w:t xml:space="preserve"> users without significant impact to user performance.</w:t>
            </w:r>
          </w:p>
          <w:p w14:paraId="66E1841B" w14:textId="68BE2908" w:rsidR="009038CF" w:rsidRPr="003D7317" w:rsidRDefault="009038CF" w:rsidP="00AD31AE">
            <w:pPr>
              <w:widowControl w:val="0"/>
              <w:pBdr>
                <w:top w:val="nil"/>
                <w:left w:val="nil"/>
                <w:bottom w:val="nil"/>
                <w:right w:val="nil"/>
                <w:between w:val="nil"/>
              </w:pBdr>
              <w:spacing w:before="1" w:line="218" w:lineRule="auto"/>
              <w:ind w:left="327"/>
              <w:rPr>
                <w:bCs/>
                <w:color w:val="000000"/>
                <w:sz w:val="22"/>
              </w:rPr>
            </w:pPr>
          </w:p>
        </w:tc>
        <w:tc>
          <w:tcPr>
            <w:tcW w:w="2842" w:type="dxa"/>
          </w:tcPr>
          <w:p w14:paraId="06F4D39A" w14:textId="77777777" w:rsidR="009038CF" w:rsidRPr="003D7317" w:rsidRDefault="009038CF" w:rsidP="00D05262">
            <w:pPr>
              <w:widowControl w:val="0"/>
              <w:numPr>
                <w:ilvl w:val="0"/>
                <w:numId w:val="95"/>
              </w:numPr>
              <w:pBdr>
                <w:top w:val="nil"/>
                <w:left w:val="nil"/>
                <w:bottom w:val="nil"/>
                <w:right w:val="nil"/>
                <w:between w:val="nil"/>
              </w:pBdr>
              <w:tabs>
                <w:tab w:val="left" w:pos="328"/>
              </w:tabs>
              <w:spacing w:before="1" w:line="235" w:lineRule="auto"/>
              <w:ind w:right="174" w:hanging="219"/>
              <w:rPr>
                <w:bCs/>
              </w:rPr>
            </w:pPr>
            <w:r w:rsidRPr="003D7317">
              <w:rPr>
                <w:bCs/>
                <w:color w:val="000000"/>
                <w:sz w:val="22"/>
              </w:rPr>
              <w:t>Contractor is required to provide an RCA within 72 hours of outage and</w:t>
            </w:r>
          </w:p>
          <w:p w14:paraId="3C5A3A2E" w14:textId="79667BC1" w:rsidR="009038CF" w:rsidRPr="003D7317" w:rsidRDefault="009038CF" w:rsidP="00D05262">
            <w:pPr>
              <w:widowControl w:val="0"/>
              <w:numPr>
                <w:ilvl w:val="0"/>
                <w:numId w:val="95"/>
              </w:numPr>
              <w:pBdr>
                <w:top w:val="nil"/>
                <w:left w:val="nil"/>
                <w:bottom w:val="nil"/>
                <w:right w:val="nil"/>
                <w:between w:val="nil"/>
              </w:pBdr>
              <w:tabs>
                <w:tab w:val="left" w:pos="328"/>
              </w:tabs>
              <w:spacing w:before="13"/>
              <w:ind w:right="281" w:hanging="219"/>
              <w:rPr>
                <w:bCs/>
                <w:color w:val="000000"/>
                <w:sz w:val="22"/>
              </w:rPr>
            </w:pPr>
            <w:r w:rsidRPr="003D7317">
              <w:rPr>
                <w:bCs/>
                <w:color w:val="000000"/>
                <w:sz w:val="22"/>
              </w:rPr>
              <w:t xml:space="preserve">track the outage as a severity </w:t>
            </w:r>
            <w:r>
              <w:rPr>
                <w:bCs/>
                <w:color w:val="000000"/>
                <w:sz w:val="22"/>
              </w:rPr>
              <w:t xml:space="preserve">3 </w:t>
            </w:r>
            <w:r w:rsidRPr="003D7317">
              <w:rPr>
                <w:bCs/>
                <w:color w:val="000000"/>
                <w:sz w:val="22"/>
              </w:rPr>
              <w:t>incident.</w:t>
            </w:r>
          </w:p>
        </w:tc>
      </w:tr>
    </w:tbl>
    <w:p w14:paraId="47A75158" w14:textId="77777777" w:rsidR="001B7C23" w:rsidRDefault="001B7C23" w:rsidP="008D3281">
      <w:pPr>
        <w:pStyle w:val="MDText0"/>
      </w:pPr>
    </w:p>
    <w:p w14:paraId="057D5AC4" w14:textId="77777777" w:rsidR="001B7C23" w:rsidRDefault="001B7C23" w:rsidP="008D3281">
      <w:pPr>
        <w:pStyle w:val="MDText0"/>
      </w:pPr>
    </w:p>
    <w:p w14:paraId="4713BDF7" w14:textId="23A20DDF" w:rsidR="00377D8B" w:rsidRPr="00B31246" w:rsidRDefault="00C17394" w:rsidP="00B31246">
      <w:pPr>
        <w:pStyle w:val="Heading3"/>
        <w:rPr>
          <w:b w:val="0"/>
          <w:bCs/>
        </w:rPr>
      </w:pPr>
      <w:r w:rsidRPr="00B31246">
        <w:rPr>
          <w:b w:val="0"/>
          <w:bCs/>
        </w:rPr>
        <w:t xml:space="preserve">The </w:t>
      </w:r>
      <w:r w:rsidR="009D53D6" w:rsidRPr="009D53D6">
        <w:rPr>
          <w:b w:val="0"/>
          <w:bCs/>
          <w:color w:val="000000"/>
        </w:rPr>
        <w:t>Contractor shall comply with the incident/help desk Service Level measurements as defined in the following table for maintaining a SaaS implementation:</w:t>
      </w:r>
    </w:p>
    <w:p w14:paraId="5B6B8778" w14:textId="42C63112" w:rsidR="00C17394" w:rsidRDefault="00C17394" w:rsidP="005D2525">
      <w:pPr>
        <w:pStyle w:val="MDInstruction"/>
      </w:pP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516FC2" w:rsidRPr="009B6EAE" w14:paraId="7D7CCE5A" w14:textId="77777777" w:rsidTr="008D3281">
        <w:trPr>
          <w:cantSplit/>
          <w:tblHeader/>
        </w:trPr>
        <w:tc>
          <w:tcPr>
            <w:tcW w:w="720" w:type="dxa"/>
            <w:shd w:val="pct12" w:color="auto" w:fill="auto"/>
            <w:hideMark/>
          </w:tcPr>
          <w:p w14:paraId="4738DF29" w14:textId="77777777" w:rsidR="00516FC2" w:rsidRPr="009B6EAE" w:rsidRDefault="00516FC2" w:rsidP="004F2054">
            <w:pPr>
              <w:pStyle w:val="MDTableHead"/>
            </w:pPr>
            <w:r w:rsidRPr="009B6EAE">
              <w:t>No.</w:t>
            </w:r>
          </w:p>
        </w:tc>
        <w:tc>
          <w:tcPr>
            <w:tcW w:w="1620" w:type="dxa"/>
            <w:shd w:val="pct12" w:color="auto" w:fill="auto"/>
            <w:hideMark/>
          </w:tcPr>
          <w:p w14:paraId="6BD5F631" w14:textId="77777777" w:rsidR="00516FC2" w:rsidRPr="009B6EAE" w:rsidRDefault="00516FC2" w:rsidP="004F2054">
            <w:pPr>
              <w:pStyle w:val="MDTableHead"/>
            </w:pPr>
            <w:r w:rsidRPr="009B6EAE">
              <w:t>Service Requirement</w:t>
            </w:r>
          </w:p>
        </w:tc>
        <w:tc>
          <w:tcPr>
            <w:tcW w:w="4320" w:type="dxa"/>
            <w:shd w:val="pct12" w:color="auto" w:fill="auto"/>
            <w:hideMark/>
          </w:tcPr>
          <w:p w14:paraId="0A52AEE3" w14:textId="77777777" w:rsidR="00516FC2" w:rsidRPr="009B6EAE" w:rsidRDefault="00516FC2" w:rsidP="004F2054">
            <w:pPr>
              <w:pStyle w:val="MDTableHead"/>
            </w:pPr>
            <w:r w:rsidRPr="009B6EAE">
              <w:t>Measurement</w:t>
            </w:r>
          </w:p>
        </w:tc>
        <w:tc>
          <w:tcPr>
            <w:tcW w:w="1530" w:type="dxa"/>
            <w:shd w:val="pct12" w:color="auto" w:fill="auto"/>
          </w:tcPr>
          <w:p w14:paraId="210C0253" w14:textId="77777777" w:rsidR="00516FC2" w:rsidRPr="009B6EAE" w:rsidRDefault="00516FC2" w:rsidP="004F2054">
            <w:pPr>
              <w:pStyle w:val="MDTableHead"/>
            </w:pPr>
            <w:r w:rsidRPr="009B6EAE">
              <w:t>Service Level Agreement</w:t>
            </w:r>
          </w:p>
        </w:tc>
        <w:tc>
          <w:tcPr>
            <w:tcW w:w="1080" w:type="dxa"/>
            <w:shd w:val="pct12" w:color="auto" w:fill="auto"/>
            <w:hideMark/>
          </w:tcPr>
          <w:p w14:paraId="64C1E50B" w14:textId="77777777" w:rsidR="00516FC2" w:rsidRPr="009B6EAE" w:rsidRDefault="00516FC2" w:rsidP="004F2054">
            <w:pPr>
              <w:pStyle w:val="MDTableHead"/>
            </w:pPr>
            <w:r w:rsidRPr="009B6EAE">
              <w:t>SLA Credit</w:t>
            </w:r>
          </w:p>
        </w:tc>
      </w:tr>
      <w:tr w:rsidR="00516FC2" w:rsidRPr="009B6EAE" w14:paraId="11CBEA01" w14:textId="77777777" w:rsidTr="008D3281">
        <w:trPr>
          <w:cantSplit/>
        </w:trPr>
        <w:tc>
          <w:tcPr>
            <w:tcW w:w="720" w:type="dxa"/>
            <w:hideMark/>
          </w:tcPr>
          <w:p w14:paraId="38056076" w14:textId="77777777" w:rsidR="00516FC2" w:rsidRPr="009B6EAE" w:rsidRDefault="00516FC2" w:rsidP="004F2054">
            <w:pPr>
              <w:pStyle w:val="MDTableText0"/>
            </w:pPr>
            <w:r w:rsidRPr="009B6EAE">
              <w:t>1</w:t>
            </w:r>
          </w:p>
        </w:tc>
        <w:tc>
          <w:tcPr>
            <w:tcW w:w="1620" w:type="dxa"/>
            <w:hideMark/>
          </w:tcPr>
          <w:p w14:paraId="41525BD2" w14:textId="77777777" w:rsidR="00516FC2" w:rsidRPr="009B6EAE" w:rsidRDefault="00516FC2" w:rsidP="004F2054">
            <w:pPr>
              <w:pStyle w:val="MDTableText0"/>
            </w:pPr>
            <w:r w:rsidRPr="009B6EAE">
              <w:t xml:space="preserve">Problem Response Time – High </w:t>
            </w:r>
          </w:p>
        </w:tc>
        <w:tc>
          <w:tcPr>
            <w:tcW w:w="4320" w:type="dxa"/>
          </w:tcPr>
          <w:p w14:paraId="0F994FAC" w14:textId="3A89159E" w:rsidR="00516FC2" w:rsidRPr="009B6EAE" w:rsidRDefault="00F85E50" w:rsidP="004F2054">
            <w:pPr>
              <w:pStyle w:val="MDTableText0"/>
            </w:pPr>
            <w:r w:rsidRPr="009B6EAE">
              <w:t>Average Response Time for High Priority Problems.</w:t>
            </w:r>
          </w:p>
        </w:tc>
        <w:tc>
          <w:tcPr>
            <w:tcW w:w="1530" w:type="dxa"/>
          </w:tcPr>
          <w:p w14:paraId="07923ECC" w14:textId="77777777" w:rsidR="00516FC2" w:rsidRPr="009B6EAE" w:rsidRDefault="00516FC2" w:rsidP="004F2054">
            <w:pPr>
              <w:pStyle w:val="MDTableText0"/>
            </w:pPr>
            <w:r w:rsidRPr="009B6EAE">
              <w:t>98% &lt;15 minutes</w:t>
            </w:r>
          </w:p>
        </w:tc>
        <w:tc>
          <w:tcPr>
            <w:tcW w:w="1080" w:type="dxa"/>
            <w:hideMark/>
          </w:tcPr>
          <w:p w14:paraId="107FCC43" w14:textId="77777777" w:rsidR="00516FC2" w:rsidRPr="009B6EAE" w:rsidRDefault="00516FC2" w:rsidP="004F2054">
            <w:pPr>
              <w:pStyle w:val="MDTableText0"/>
            </w:pPr>
            <w:r w:rsidRPr="009B6EAE">
              <w:t>1%</w:t>
            </w:r>
          </w:p>
        </w:tc>
      </w:tr>
      <w:tr w:rsidR="00516FC2" w:rsidRPr="009B6EAE" w14:paraId="18CC3F2C" w14:textId="77777777" w:rsidTr="008D3281">
        <w:trPr>
          <w:cantSplit/>
        </w:trPr>
        <w:tc>
          <w:tcPr>
            <w:tcW w:w="720" w:type="dxa"/>
          </w:tcPr>
          <w:p w14:paraId="56DCDCAA" w14:textId="77777777" w:rsidR="00516FC2" w:rsidRPr="009B6EAE" w:rsidRDefault="00516FC2" w:rsidP="004F2054">
            <w:pPr>
              <w:pStyle w:val="MDTableText0"/>
            </w:pPr>
            <w:r w:rsidRPr="009B6EAE">
              <w:t>2</w:t>
            </w:r>
          </w:p>
        </w:tc>
        <w:tc>
          <w:tcPr>
            <w:tcW w:w="1620" w:type="dxa"/>
          </w:tcPr>
          <w:p w14:paraId="720A375A" w14:textId="77777777" w:rsidR="00516FC2" w:rsidRPr="009B6EAE" w:rsidRDefault="00516FC2" w:rsidP="004F2054">
            <w:pPr>
              <w:pStyle w:val="MDTableText0"/>
            </w:pPr>
            <w:r w:rsidRPr="009B6EAE">
              <w:t>Problem Response Time - Normal</w:t>
            </w:r>
          </w:p>
        </w:tc>
        <w:tc>
          <w:tcPr>
            <w:tcW w:w="4320" w:type="dxa"/>
          </w:tcPr>
          <w:p w14:paraId="0CFA707C" w14:textId="77777777" w:rsidR="00516FC2" w:rsidRPr="009B6EAE" w:rsidRDefault="00516FC2" w:rsidP="004F2054">
            <w:pPr>
              <w:pStyle w:val="MDTableText0"/>
            </w:pPr>
            <w:r w:rsidRPr="009B6EAE">
              <w:t>Average Response Time for Normal or Low Priority Problems</w:t>
            </w:r>
          </w:p>
        </w:tc>
        <w:tc>
          <w:tcPr>
            <w:tcW w:w="1530" w:type="dxa"/>
          </w:tcPr>
          <w:p w14:paraId="7EB9F107" w14:textId="77777777" w:rsidR="00516FC2" w:rsidRPr="009B6EAE" w:rsidRDefault="00516FC2" w:rsidP="004F2054">
            <w:pPr>
              <w:pStyle w:val="MDTableText0"/>
            </w:pPr>
            <w:r w:rsidRPr="009B6EAE">
              <w:t>98% &lt;2 hours</w:t>
            </w:r>
          </w:p>
        </w:tc>
        <w:tc>
          <w:tcPr>
            <w:tcW w:w="1080" w:type="dxa"/>
          </w:tcPr>
          <w:p w14:paraId="3E608B49" w14:textId="77777777" w:rsidR="00516FC2" w:rsidRPr="009B6EAE" w:rsidRDefault="00516FC2" w:rsidP="004F2054">
            <w:pPr>
              <w:pStyle w:val="MDTableText0"/>
            </w:pPr>
            <w:r w:rsidRPr="009B6EAE">
              <w:t>1%</w:t>
            </w:r>
          </w:p>
        </w:tc>
      </w:tr>
      <w:tr w:rsidR="00516FC2" w:rsidRPr="009B6EAE" w14:paraId="20732D6E" w14:textId="77777777" w:rsidTr="008D3281">
        <w:trPr>
          <w:cantSplit/>
        </w:trPr>
        <w:tc>
          <w:tcPr>
            <w:tcW w:w="720" w:type="dxa"/>
          </w:tcPr>
          <w:p w14:paraId="6EA031AE" w14:textId="77777777" w:rsidR="00516FC2" w:rsidRPr="009B6EAE" w:rsidRDefault="00516FC2" w:rsidP="004F2054">
            <w:pPr>
              <w:pStyle w:val="MDTableText0"/>
            </w:pPr>
            <w:r w:rsidRPr="009B6EAE">
              <w:t>3</w:t>
            </w:r>
          </w:p>
        </w:tc>
        <w:tc>
          <w:tcPr>
            <w:tcW w:w="1620" w:type="dxa"/>
          </w:tcPr>
          <w:p w14:paraId="129ED0FB" w14:textId="77777777" w:rsidR="00516FC2" w:rsidRPr="009B6EAE" w:rsidRDefault="00516FC2" w:rsidP="004F2054">
            <w:pPr>
              <w:pStyle w:val="MDTableText0"/>
            </w:pPr>
            <w:r w:rsidRPr="009B6EAE">
              <w:t>Problem Resolution Time - High</w:t>
            </w:r>
          </w:p>
        </w:tc>
        <w:tc>
          <w:tcPr>
            <w:tcW w:w="4320" w:type="dxa"/>
          </w:tcPr>
          <w:p w14:paraId="71C3EEE5" w14:textId="77777777" w:rsidR="00516FC2" w:rsidRPr="009B6EAE" w:rsidRDefault="00516FC2" w:rsidP="004F2054">
            <w:pPr>
              <w:pStyle w:val="MDTableText0"/>
            </w:pPr>
            <w:r w:rsidRPr="009B6EAE">
              <w:t>Resolution Time for each High Priority Problem</w:t>
            </w:r>
          </w:p>
        </w:tc>
        <w:tc>
          <w:tcPr>
            <w:tcW w:w="1530" w:type="dxa"/>
          </w:tcPr>
          <w:p w14:paraId="04B0AC80" w14:textId="77777777" w:rsidR="00516FC2" w:rsidRPr="009B6EAE" w:rsidRDefault="00516FC2" w:rsidP="004F2054">
            <w:pPr>
              <w:pStyle w:val="MDTableText0"/>
            </w:pPr>
            <w:r w:rsidRPr="009B6EAE">
              <w:t>98% &lt;4 hours</w:t>
            </w:r>
          </w:p>
        </w:tc>
        <w:tc>
          <w:tcPr>
            <w:tcW w:w="1080" w:type="dxa"/>
          </w:tcPr>
          <w:p w14:paraId="08D64DCC" w14:textId="77777777" w:rsidR="00516FC2" w:rsidRPr="009B6EAE" w:rsidRDefault="00516FC2" w:rsidP="004F2054">
            <w:pPr>
              <w:pStyle w:val="MDTableText0"/>
            </w:pPr>
            <w:r w:rsidRPr="009B6EAE">
              <w:t>1%</w:t>
            </w:r>
          </w:p>
        </w:tc>
      </w:tr>
      <w:tr w:rsidR="00516FC2" w:rsidRPr="009B6EAE" w14:paraId="6C4C2185" w14:textId="77777777" w:rsidTr="008D3281">
        <w:trPr>
          <w:cantSplit/>
        </w:trPr>
        <w:tc>
          <w:tcPr>
            <w:tcW w:w="720" w:type="dxa"/>
          </w:tcPr>
          <w:p w14:paraId="7DA28FC7" w14:textId="77777777" w:rsidR="00516FC2" w:rsidRPr="009B6EAE" w:rsidRDefault="00516FC2" w:rsidP="004F2054">
            <w:pPr>
              <w:pStyle w:val="MDTableText0"/>
            </w:pPr>
            <w:r w:rsidRPr="009B6EAE">
              <w:t>4</w:t>
            </w:r>
          </w:p>
        </w:tc>
        <w:tc>
          <w:tcPr>
            <w:tcW w:w="1620" w:type="dxa"/>
          </w:tcPr>
          <w:p w14:paraId="6072B5AF" w14:textId="77777777" w:rsidR="00516FC2" w:rsidRPr="009B6EAE" w:rsidRDefault="00516FC2" w:rsidP="004F2054">
            <w:pPr>
              <w:pStyle w:val="MDTableText0"/>
            </w:pPr>
            <w:r w:rsidRPr="009B6EAE">
              <w:t>Problem Resolution Time - Normal</w:t>
            </w:r>
          </w:p>
        </w:tc>
        <w:tc>
          <w:tcPr>
            <w:tcW w:w="4320" w:type="dxa"/>
          </w:tcPr>
          <w:p w14:paraId="2BB0E619" w14:textId="77777777" w:rsidR="00516FC2" w:rsidRPr="009B6EAE" w:rsidRDefault="00516FC2" w:rsidP="004F2054">
            <w:pPr>
              <w:pStyle w:val="MDTableText0"/>
            </w:pPr>
            <w:r w:rsidRPr="009B6EAE">
              <w:t>Resolution Time for Normal Priority Problems</w:t>
            </w:r>
            <w:r w:rsidR="00AC29B8" w:rsidRPr="009B6EAE">
              <w:t xml:space="preserve"> </w:t>
            </w:r>
          </w:p>
        </w:tc>
        <w:tc>
          <w:tcPr>
            <w:tcW w:w="1530" w:type="dxa"/>
          </w:tcPr>
          <w:p w14:paraId="3C7819A9" w14:textId="77777777" w:rsidR="00516FC2" w:rsidRPr="009B6EAE" w:rsidRDefault="00516FC2" w:rsidP="004F2054">
            <w:pPr>
              <w:pStyle w:val="MDTableText0"/>
            </w:pPr>
            <w:r w:rsidRPr="009B6EAE">
              <w:t>98% &lt;24 hours</w:t>
            </w:r>
          </w:p>
        </w:tc>
        <w:tc>
          <w:tcPr>
            <w:tcW w:w="1080" w:type="dxa"/>
          </w:tcPr>
          <w:p w14:paraId="667D344B" w14:textId="77777777" w:rsidR="00516FC2" w:rsidRPr="009B6EAE" w:rsidRDefault="00516FC2" w:rsidP="004F2054">
            <w:pPr>
              <w:pStyle w:val="MDTableText0"/>
            </w:pPr>
            <w:r w:rsidRPr="009B6EAE">
              <w:t>1%</w:t>
            </w:r>
          </w:p>
        </w:tc>
      </w:tr>
      <w:tr w:rsidR="00516FC2" w:rsidRPr="009B6EAE" w14:paraId="20E45400" w14:textId="77777777" w:rsidTr="008D3281">
        <w:trPr>
          <w:cantSplit/>
        </w:trPr>
        <w:tc>
          <w:tcPr>
            <w:tcW w:w="720" w:type="dxa"/>
          </w:tcPr>
          <w:p w14:paraId="3FAEEA52" w14:textId="77777777" w:rsidR="00516FC2" w:rsidRPr="009B6EAE" w:rsidRDefault="00516FC2" w:rsidP="004F2054">
            <w:pPr>
              <w:pStyle w:val="MDTableText0"/>
            </w:pPr>
            <w:r w:rsidRPr="009B6EAE">
              <w:t>5</w:t>
            </w:r>
          </w:p>
        </w:tc>
        <w:tc>
          <w:tcPr>
            <w:tcW w:w="1620" w:type="dxa"/>
          </w:tcPr>
          <w:p w14:paraId="34602122" w14:textId="77777777" w:rsidR="00516FC2" w:rsidRPr="009B6EAE" w:rsidRDefault="00516FC2" w:rsidP="004F2054">
            <w:pPr>
              <w:pStyle w:val="MDTableText0"/>
            </w:pPr>
            <w:r w:rsidRPr="009B6EAE">
              <w:t>Problem Resolution Time - Low</w:t>
            </w:r>
          </w:p>
        </w:tc>
        <w:tc>
          <w:tcPr>
            <w:tcW w:w="4320" w:type="dxa"/>
          </w:tcPr>
          <w:p w14:paraId="66E3EAEB" w14:textId="77777777" w:rsidR="00516FC2" w:rsidRPr="009B6EAE" w:rsidRDefault="00516FC2" w:rsidP="004F2054">
            <w:pPr>
              <w:pStyle w:val="MDTableText0"/>
            </w:pPr>
            <w:r w:rsidRPr="009B6EAE">
              <w:t>Resolution Time for Low Priority Problems</w:t>
            </w:r>
          </w:p>
        </w:tc>
        <w:tc>
          <w:tcPr>
            <w:tcW w:w="1530" w:type="dxa"/>
          </w:tcPr>
          <w:p w14:paraId="50B823D8" w14:textId="77777777" w:rsidR="00516FC2" w:rsidRPr="009B6EAE" w:rsidRDefault="00516FC2" w:rsidP="004F2054">
            <w:pPr>
              <w:pStyle w:val="MDTableText0"/>
            </w:pPr>
            <w:r w:rsidRPr="009B6EAE">
              <w:t>98% &lt;72 hours</w:t>
            </w:r>
          </w:p>
        </w:tc>
        <w:tc>
          <w:tcPr>
            <w:tcW w:w="1080" w:type="dxa"/>
          </w:tcPr>
          <w:p w14:paraId="4343F394" w14:textId="77777777" w:rsidR="00516FC2" w:rsidRPr="009B6EAE" w:rsidRDefault="00516FC2" w:rsidP="004F2054">
            <w:pPr>
              <w:pStyle w:val="MDTableText0"/>
            </w:pPr>
            <w:r w:rsidRPr="009B6EAE">
              <w:t>1%</w:t>
            </w:r>
          </w:p>
        </w:tc>
      </w:tr>
      <w:tr w:rsidR="00516FC2" w:rsidRPr="009B6EAE" w14:paraId="4475EEF4" w14:textId="77777777" w:rsidTr="008D3281">
        <w:trPr>
          <w:cantSplit/>
        </w:trPr>
        <w:tc>
          <w:tcPr>
            <w:tcW w:w="720" w:type="dxa"/>
            <w:hideMark/>
          </w:tcPr>
          <w:p w14:paraId="727758AB" w14:textId="77777777" w:rsidR="00516FC2" w:rsidRPr="009B6EAE" w:rsidRDefault="00516FC2" w:rsidP="004F2054">
            <w:pPr>
              <w:pStyle w:val="MDTableText0"/>
            </w:pPr>
            <w:r w:rsidRPr="009B6EAE">
              <w:t>6</w:t>
            </w:r>
          </w:p>
        </w:tc>
        <w:tc>
          <w:tcPr>
            <w:tcW w:w="1620" w:type="dxa"/>
            <w:hideMark/>
          </w:tcPr>
          <w:p w14:paraId="67917BB3" w14:textId="77777777" w:rsidR="00516FC2" w:rsidRPr="009B6EAE" w:rsidRDefault="00516FC2" w:rsidP="004F2054">
            <w:pPr>
              <w:pStyle w:val="MDTableText0"/>
            </w:pPr>
            <w:r w:rsidRPr="009B6EAE">
              <w:t>Scheduled Downtime/</w:t>
            </w:r>
          </w:p>
          <w:p w14:paraId="53436B4D" w14:textId="77777777" w:rsidR="00516FC2" w:rsidRPr="009B6EAE" w:rsidRDefault="00516FC2" w:rsidP="004F2054">
            <w:pPr>
              <w:pStyle w:val="MDTableText0"/>
            </w:pPr>
            <w:r w:rsidRPr="009B6EAE">
              <w:t>Maintenance</w:t>
            </w:r>
          </w:p>
        </w:tc>
        <w:tc>
          <w:tcPr>
            <w:tcW w:w="4320" w:type="dxa"/>
            <w:hideMark/>
          </w:tcPr>
          <w:p w14:paraId="5C784AAE" w14:textId="5B98E3D2" w:rsidR="00516FC2" w:rsidRPr="009B6EAE" w:rsidRDefault="00516FC2" w:rsidP="004F2054">
            <w:pPr>
              <w:pStyle w:val="MDTableText0"/>
            </w:pPr>
            <w:r w:rsidRPr="009B6EAE">
              <w:t>Scheduled maintenance and downtime shall only occur during non-business hours</w:t>
            </w:r>
            <w:r w:rsidR="00AC29B8" w:rsidRPr="009B6EAE">
              <w:t xml:space="preserve">. </w:t>
            </w:r>
            <w:r w:rsidRPr="009B6EAE">
              <w:t xml:space="preserve">The Contractor shall provide 14 calendar days’ notice prior to any scheduled downtime. </w:t>
            </w:r>
          </w:p>
        </w:tc>
        <w:tc>
          <w:tcPr>
            <w:tcW w:w="1530" w:type="dxa"/>
          </w:tcPr>
          <w:p w14:paraId="0DD5C9A9" w14:textId="77777777" w:rsidR="00516FC2" w:rsidRPr="009B6EAE" w:rsidRDefault="00516FC2" w:rsidP="004F2054">
            <w:pPr>
              <w:pStyle w:val="MDTableText0"/>
            </w:pPr>
            <w:r w:rsidRPr="009B6EAE">
              <w:t xml:space="preserve"> &lt;6 hours each month</w:t>
            </w:r>
          </w:p>
        </w:tc>
        <w:tc>
          <w:tcPr>
            <w:tcW w:w="1080" w:type="dxa"/>
            <w:hideMark/>
          </w:tcPr>
          <w:p w14:paraId="5DA600B4" w14:textId="20499295" w:rsidR="00516FC2" w:rsidRPr="009B6EAE" w:rsidRDefault="000250F3" w:rsidP="004F2054">
            <w:pPr>
              <w:pStyle w:val="MDTableText0"/>
            </w:pPr>
            <w:r w:rsidRPr="009B6EAE">
              <w:t>1%</w:t>
            </w:r>
          </w:p>
        </w:tc>
      </w:tr>
      <w:tr w:rsidR="00516FC2" w:rsidRPr="009B6EAE" w14:paraId="67927B29" w14:textId="77777777" w:rsidTr="008D3281">
        <w:trPr>
          <w:cantSplit/>
          <w:trHeight w:val="1070"/>
        </w:trPr>
        <w:tc>
          <w:tcPr>
            <w:tcW w:w="720" w:type="dxa"/>
            <w:hideMark/>
          </w:tcPr>
          <w:p w14:paraId="7B5CE040" w14:textId="77777777" w:rsidR="00516FC2" w:rsidRPr="009B6EAE" w:rsidRDefault="00516FC2" w:rsidP="004F2054">
            <w:pPr>
              <w:pStyle w:val="MDTableText0"/>
            </w:pPr>
            <w:r w:rsidRPr="009B6EAE">
              <w:t>7</w:t>
            </w:r>
          </w:p>
        </w:tc>
        <w:tc>
          <w:tcPr>
            <w:tcW w:w="1620" w:type="dxa"/>
            <w:hideMark/>
          </w:tcPr>
          <w:p w14:paraId="351400BF" w14:textId="77777777" w:rsidR="00516FC2" w:rsidRPr="009B6EAE" w:rsidRDefault="00516FC2" w:rsidP="004F2054">
            <w:pPr>
              <w:pStyle w:val="MDTableText0"/>
            </w:pPr>
            <w:r w:rsidRPr="009B6EAE">
              <w:t>Service Availability</w:t>
            </w:r>
          </w:p>
          <w:p w14:paraId="5B6D5EDA" w14:textId="77777777" w:rsidR="00516FC2" w:rsidRPr="009B6EAE" w:rsidRDefault="00516FC2" w:rsidP="004F2054">
            <w:pPr>
              <w:pStyle w:val="MDTableText0"/>
            </w:pPr>
          </w:p>
        </w:tc>
        <w:tc>
          <w:tcPr>
            <w:tcW w:w="4320" w:type="dxa"/>
            <w:hideMark/>
          </w:tcPr>
          <w:p w14:paraId="0DDCA545" w14:textId="77777777" w:rsidR="00516FC2" w:rsidRPr="009B6EAE" w:rsidRDefault="00516FC2" w:rsidP="004F2054">
            <w:pPr>
              <w:pStyle w:val="MDTableText0"/>
            </w:pPr>
            <w:r w:rsidRPr="009B6EAE">
              <w:t xml:space="preserve">All application functionality and accessibility shall be maintained at 99.5% uptime performance levels. Contractor shall minimize or eliminate unscheduled network downtime to .5% or less. </w:t>
            </w:r>
          </w:p>
        </w:tc>
        <w:tc>
          <w:tcPr>
            <w:tcW w:w="1530" w:type="dxa"/>
          </w:tcPr>
          <w:p w14:paraId="64BCF3E6" w14:textId="77777777" w:rsidR="00516FC2" w:rsidRPr="009B6EAE" w:rsidRDefault="00516FC2" w:rsidP="004F2054">
            <w:pPr>
              <w:pStyle w:val="MDTableText0"/>
            </w:pPr>
            <w:r w:rsidRPr="009B6EAE">
              <w:t>&lt;99.5%</w:t>
            </w:r>
          </w:p>
        </w:tc>
        <w:tc>
          <w:tcPr>
            <w:tcW w:w="1080" w:type="dxa"/>
            <w:hideMark/>
          </w:tcPr>
          <w:p w14:paraId="3FE5A25C" w14:textId="58D83BB6" w:rsidR="00516FC2" w:rsidRPr="009B6EAE" w:rsidRDefault="000250F3" w:rsidP="004F2054">
            <w:pPr>
              <w:pStyle w:val="MDTableText0"/>
            </w:pPr>
            <w:r w:rsidRPr="009B6EAE">
              <w:t>1%</w:t>
            </w:r>
          </w:p>
        </w:tc>
      </w:tr>
      <w:tr w:rsidR="00516FC2" w:rsidRPr="009B6EAE" w14:paraId="5730781D" w14:textId="77777777" w:rsidTr="008D3281">
        <w:trPr>
          <w:cantSplit/>
        </w:trPr>
        <w:tc>
          <w:tcPr>
            <w:tcW w:w="720" w:type="dxa"/>
            <w:hideMark/>
          </w:tcPr>
          <w:p w14:paraId="798BC8A1" w14:textId="77777777" w:rsidR="00516FC2" w:rsidRPr="009B6EAE" w:rsidRDefault="00516FC2" w:rsidP="004F2054">
            <w:pPr>
              <w:pStyle w:val="MDTableText0"/>
            </w:pPr>
            <w:r w:rsidRPr="009B6EAE">
              <w:t>9</w:t>
            </w:r>
          </w:p>
        </w:tc>
        <w:tc>
          <w:tcPr>
            <w:tcW w:w="1620" w:type="dxa"/>
            <w:hideMark/>
          </w:tcPr>
          <w:p w14:paraId="029CC88B" w14:textId="77777777" w:rsidR="00516FC2" w:rsidRPr="009B6EAE" w:rsidRDefault="00516FC2" w:rsidP="004F2054">
            <w:pPr>
              <w:pStyle w:val="MDTableText0"/>
            </w:pPr>
            <w:r w:rsidRPr="009B6EAE">
              <w:t>Disaster Recovery</w:t>
            </w:r>
          </w:p>
        </w:tc>
        <w:tc>
          <w:tcPr>
            <w:tcW w:w="4320" w:type="dxa"/>
            <w:hideMark/>
          </w:tcPr>
          <w:p w14:paraId="53C6404E" w14:textId="313D674D" w:rsidR="00516FC2" w:rsidRPr="009B6EAE" w:rsidRDefault="00516FC2" w:rsidP="004F2054">
            <w:pPr>
              <w:pStyle w:val="MDTableText0"/>
            </w:pPr>
            <w:r w:rsidRPr="009B6EAE">
              <w:t xml:space="preserve">Contractor shall provide recovery and continuity of operations within </w:t>
            </w:r>
            <w:r w:rsidR="000250F3">
              <w:t>8</w:t>
            </w:r>
            <w:r w:rsidRPr="009B6EAE">
              <w:t xml:space="preserve"> hours of a System/network failover. </w:t>
            </w:r>
          </w:p>
        </w:tc>
        <w:tc>
          <w:tcPr>
            <w:tcW w:w="1530" w:type="dxa"/>
          </w:tcPr>
          <w:p w14:paraId="779DD8EF" w14:textId="06FDDDF6" w:rsidR="00516FC2" w:rsidRPr="009B6EAE" w:rsidRDefault="000250F3" w:rsidP="004F2054">
            <w:pPr>
              <w:pStyle w:val="MDTableText0"/>
            </w:pPr>
            <w:r>
              <w:t>&lt;8 Hours</w:t>
            </w:r>
          </w:p>
        </w:tc>
        <w:tc>
          <w:tcPr>
            <w:tcW w:w="1080" w:type="dxa"/>
            <w:hideMark/>
          </w:tcPr>
          <w:p w14:paraId="7D984F8B" w14:textId="1443FD79" w:rsidR="00516FC2" w:rsidRPr="009B6EAE" w:rsidRDefault="000250F3" w:rsidP="004F2054">
            <w:pPr>
              <w:pStyle w:val="MDTableText0"/>
            </w:pPr>
            <w:r>
              <w:t>2</w:t>
            </w:r>
            <w:r w:rsidRPr="009B6EAE">
              <w:t>%</w:t>
            </w:r>
          </w:p>
        </w:tc>
      </w:tr>
      <w:tr w:rsidR="00F85E50" w:rsidRPr="009B6EAE" w14:paraId="0FF93BA8" w14:textId="77777777" w:rsidTr="008D3281">
        <w:trPr>
          <w:cantSplit/>
        </w:trPr>
        <w:tc>
          <w:tcPr>
            <w:tcW w:w="720" w:type="dxa"/>
          </w:tcPr>
          <w:p w14:paraId="797CCAAC" w14:textId="77777777" w:rsidR="00F85E50" w:rsidRPr="009B6EAE" w:rsidRDefault="00F85E50" w:rsidP="00F85E50">
            <w:pPr>
              <w:pStyle w:val="MDTableText0"/>
            </w:pPr>
            <w:bookmarkStart w:id="29" w:name="_Hlk161736162"/>
            <w:r w:rsidRPr="009B6EAE">
              <w:lastRenderedPageBreak/>
              <w:t>10</w:t>
            </w:r>
          </w:p>
        </w:tc>
        <w:tc>
          <w:tcPr>
            <w:tcW w:w="1620" w:type="dxa"/>
          </w:tcPr>
          <w:p w14:paraId="43781608" w14:textId="77777777" w:rsidR="00F85E50" w:rsidRPr="009B6EAE" w:rsidRDefault="00F85E50" w:rsidP="00F85E50">
            <w:pPr>
              <w:pStyle w:val="MDTableText0"/>
            </w:pPr>
            <w:r w:rsidRPr="009B6EAE">
              <w:t>Notification of Security Incident</w:t>
            </w:r>
          </w:p>
        </w:tc>
        <w:tc>
          <w:tcPr>
            <w:tcW w:w="4320" w:type="dxa"/>
          </w:tcPr>
          <w:p w14:paraId="70F1F9F5" w14:textId="764D09E0" w:rsidR="00F85E50" w:rsidRPr="009B6EAE" w:rsidRDefault="009038CF" w:rsidP="00F85E50">
            <w:pPr>
              <w:pStyle w:val="MDTableText0"/>
            </w:pPr>
            <w:r>
              <w:t>Provide n</w:t>
            </w:r>
            <w:r w:rsidR="00F85E50" w:rsidRPr="009B6EAE">
              <w:t xml:space="preserve">otification of a </w:t>
            </w:r>
            <w:r w:rsidR="00F76878">
              <w:t>confirmed s</w:t>
            </w:r>
            <w:r w:rsidR="00F85E50" w:rsidRPr="009B6EAE">
              <w:t xml:space="preserve">ecurity </w:t>
            </w:r>
            <w:r w:rsidR="00F76878">
              <w:t>i</w:t>
            </w:r>
            <w:r w:rsidR="00F85E50" w:rsidRPr="009B6EAE">
              <w:t xml:space="preserve">ncident </w:t>
            </w:r>
            <w:r>
              <w:t xml:space="preserve">and or data breach </w:t>
            </w:r>
            <w:r w:rsidR="00F85E50" w:rsidRPr="009B6EAE">
              <w:t xml:space="preserve">within </w:t>
            </w:r>
            <w:r w:rsidR="00F76878">
              <w:t>30</w:t>
            </w:r>
            <w:r w:rsidR="00F85E50" w:rsidRPr="009B6EAE">
              <w:t xml:space="preserve"> minutes of occurrence</w:t>
            </w:r>
            <w:r w:rsidR="00891A6A">
              <w:t>. See Section 3.7.8.</w:t>
            </w:r>
          </w:p>
        </w:tc>
        <w:tc>
          <w:tcPr>
            <w:tcW w:w="1530" w:type="dxa"/>
          </w:tcPr>
          <w:p w14:paraId="0E0F3008" w14:textId="0F3BEA98" w:rsidR="00F85E50" w:rsidRPr="009B6EAE" w:rsidRDefault="00F76878" w:rsidP="00F85E50">
            <w:pPr>
              <w:pStyle w:val="MDTableText0"/>
            </w:pPr>
            <w:r>
              <w:t>30</w:t>
            </w:r>
            <w:r w:rsidR="00F85E50">
              <w:t xml:space="preserve"> minutes</w:t>
            </w:r>
          </w:p>
        </w:tc>
        <w:tc>
          <w:tcPr>
            <w:tcW w:w="1080" w:type="dxa"/>
          </w:tcPr>
          <w:p w14:paraId="77B2587A" w14:textId="6907B1DE" w:rsidR="00F85E50" w:rsidRPr="009B6EAE" w:rsidRDefault="00F85E50" w:rsidP="00F85E50">
            <w:pPr>
              <w:pStyle w:val="MDTableText0"/>
            </w:pPr>
            <w:r>
              <w:t>2</w:t>
            </w:r>
            <w:r w:rsidRPr="009B6EAE">
              <w:t>%</w:t>
            </w:r>
          </w:p>
        </w:tc>
      </w:tr>
      <w:tr w:rsidR="00516FC2" w:rsidRPr="009B6EAE" w14:paraId="5DBCF11A" w14:textId="77777777" w:rsidTr="008D3281">
        <w:trPr>
          <w:cantSplit/>
        </w:trPr>
        <w:tc>
          <w:tcPr>
            <w:tcW w:w="720" w:type="dxa"/>
          </w:tcPr>
          <w:p w14:paraId="67724EE8" w14:textId="77777777" w:rsidR="00516FC2" w:rsidRPr="009B6EAE" w:rsidRDefault="00516FC2" w:rsidP="004F2054">
            <w:pPr>
              <w:pStyle w:val="MDTableText0"/>
            </w:pPr>
            <w:r w:rsidRPr="009B6EAE">
              <w:t>11</w:t>
            </w:r>
          </w:p>
        </w:tc>
        <w:tc>
          <w:tcPr>
            <w:tcW w:w="1620" w:type="dxa"/>
          </w:tcPr>
          <w:p w14:paraId="274A00EF" w14:textId="77777777" w:rsidR="00516FC2" w:rsidRPr="009B6EAE" w:rsidRDefault="00516FC2" w:rsidP="004F2054">
            <w:pPr>
              <w:pStyle w:val="MDTableText0"/>
            </w:pPr>
            <w:r w:rsidRPr="009B6EAE">
              <w:t>Security Incident Reporting</w:t>
            </w:r>
          </w:p>
        </w:tc>
        <w:tc>
          <w:tcPr>
            <w:tcW w:w="4320" w:type="dxa"/>
          </w:tcPr>
          <w:p w14:paraId="5D12A4D1" w14:textId="177B7F16" w:rsidR="00516FC2" w:rsidRPr="009B6EAE" w:rsidRDefault="009038CF" w:rsidP="004F2054">
            <w:pPr>
              <w:pStyle w:val="MDTableText0"/>
            </w:pPr>
            <w:r>
              <w:t>Provide a s</w:t>
            </w:r>
            <w:r w:rsidR="00516FC2" w:rsidRPr="009B6EAE">
              <w:t xml:space="preserve">ecurity incident </w:t>
            </w:r>
            <w:r>
              <w:t xml:space="preserve">and or data breach </w:t>
            </w:r>
            <w:r w:rsidR="00F76878">
              <w:t xml:space="preserve">detailed </w:t>
            </w:r>
            <w:r w:rsidR="00516FC2" w:rsidRPr="009B6EAE">
              <w:t xml:space="preserve">reporting requirement in </w:t>
            </w:r>
            <w:r w:rsidR="00F76878">
              <w:t>1</w:t>
            </w:r>
            <w:r w:rsidR="00ED1A3F" w:rsidRPr="009B6EAE">
              <w:t xml:space="preserve"> </w:t>
            </w:r>
            <w:r w:rsidR="00F76878">
              <w:t>hour from notification followed by hourly updates (as directed by the State)</w:t>
            </w:r>
            <w:r w:rsidR="00891A6A">
              <w:t>. See Section 3.7.9.</w:t>
            </w:r>
          </w:p>
        </w:tc>
        <w:tc>
          <w:tcPr>
            <w:tcW w:w="1530" w:type="dxa"/>
          </w:tcPr>
          <w:p w14:paraId="2F49D785" w14:textId="2335733D" w:rsidR="00516FC2" w:rsidRPr="009B6EAE" w:rsidRDefault="00F76878" w:rsidP="004F2054">
            <w:pPr>
              <w:pStyle w:val="MDTableText0"/>
            </w:pPr>
            <w:r>
              <w:t xml:space="preserve">1 Hour; followed by </w:t>
            </w:r>
            <w:r w:rsidR="009038CF">
              <w:t>u</w:t>
            </w:r>
            <w:r>
              <w:t>pdates each hour.</w:t>
            </w:r>
          </w:p>
        </w:tc>
        <w:tc>
          <w:tcPr>
            <w:tcW w:w="1080" w:type="dxa"/>
          </w:tcPr>
          <w:p w14:paraId="3EDDCAE1" w14:textId="7FAB2618" w:rsidR="00516FC2" w:rsidRPr="009B6EAE" w:rsidRDefault="001C632C" w:rsidP="004F2054">
            <w:pPr>
              <w:pStyle w:val="MDTableText0"/>
            </w:pPr>
            <w:r>
              <w:t>2</w:t>
            </w:r>
            <w:r w:rsidRPr="009B6EAE">
              <w:t>%</w:t>
            </w:r>
          </w:p>
        </w:tc>
      </w:tr>
    </w:tbl>
    <w:bookmarkEnd w:id="29"/>
    <w:p w14:paraId="03EEB497" w14:textId="76AA56F7" w:rsidR="00480158" w:rsidRDefault="00C17394" w:rsidP="0068068F">
      <w:pPr>
        <w:pStyle w:val="MDText0"/>
      </w:pPr>
      <w:r>
        <w:t xml:space="preserve">The State shall have the unilateral right to reallocate percentages among the various SLAs annually on the anniversary of the </w:t>
      </w:r>
      <w:r w:rsidR="000A333C">
        <w:t>Contract</w:t>
      </w:r>
      <w:r>
        <w:t xml:space="preserve">, provided that such reallocation will not exceed the cap identified in </w:t>
      </w:r>
      <w:r w:rsidR="00CD39C8" w:rsidRPr="00CD39C8">
        <w:rPr>
          <w:b/>
        </w:rPr>
        <w:t>Section</w:t>
      </w:r>
      <w:r w:rsidR="00CD39C8">
        <w:t xml:space="preserve"> </w:t>
      </w:r>
      <w:r w:rsidR="004079FE">
        <w:rPr>
          <w:b/>
        </w:rPr>
        <w:t>2.</w:t>
      </w:r>
      <w:r w:rsidR="009D3DAD">
        <w:rPr>
          <w:b/>
        </w:rPr>
        <w:t>5</w:t>
      </w:r>
      <w:r w:rsidR="004079FE">
        <w:rPr>
          <w:b/>
        </w:rPr>
        <w:t>.</w:t>
      </w:r>
      <w:r w:rsidR="00E20331">
        <w:rPr>
          <w:b/>
        </w:rPr>
        <w:t>5</w:t>
      </w:r>
      <w:r>
        <w:t>.</w:t>
      </w:r>
      <w:r w:rsidR="00E20331">
        <w:t xml:space="preserve"> </w:t>
      </w:r>
      <w:bookmarkStart w:id="30" w:name="_Toc488066956"/>
    </w:p>
    <w:p w14:paraId="0B055283" w14:textId="77777777" w:rsidR="00480158" w:rsidRDefault="00480158" w:rsidP="00480158"/>
    <w:p w14:paraId="779DDB44" w14:textId="77777777" w:rsidR="00480158" w:rsidRDefault="00480158" w:rsidP="00480158"/>
    <w:p w14:paraId="127FED97" w14:textId="77777777" w:rsidR="000B23D5" w:rsidRDefault="000B23D5" w:rsidP="000B23D5">
      <w:pPr>
        <w:pStyle w:val="MDIntentionalBlank"/>
        <w:ind w:left="144"/>
      </w:pPr>
      <w:r w:rsidRPr="00634B9B">
        <w:t>THE REMAINDER OF THIS PAGE IS INTENTIONALLY LEFT BLANK.</w:t>
      </w:r>
    </w:p>
    <w:p w14:paraId="2EEC605C" w14:textId="77777777" w:rsidR="00480158" w:rsidRPr="00480158" w:rsidRDefault="00480158" w:rsidP="00480158"/>
    <w:p w14:paraId="6B9D9DC2" w14:textId="150EB457" w:rsidR="00377D8B" w:rsidRDefault="00644354" w:rsidP="0084333C">
      <w:pPr>
        <w:pStyle w:val="Heading1"/>
      </w:pPr>
      <w:bookmarkStart w:id="31" w:name="_Toc161830712"/>
      <w:r>
        <w:lastRenderedPageBreak/>
        <w:t>Contractor Requirements: General</w:t>
      </w:r>
      <w:bookmarkEnd w:id="30"/>
      <w:bookmarkEnd w:id="31"/>
    </w:p>
    <w:p w14:paraId="251DC478" w14:textId="266F4371" w:rsidR="00E1744B" w:rsidRDefault="000A333C" w:rsidP="00E1744B">
      <w:pPr>
        <w:pStyle w:val="Heading2"/>
      </w:pPr>
      <w:bookmarkStart w:id="32" w:name="_Toc488066957"/>
      <w:bookmarkStart w:id="33" w:name="_Toc161830713"/>
      <w:bookmarkStart w:id="34" w:name="_Hlk161377422"/>
      <w:r w:rsidRPr="0084333C">
        <w:t>Contract</w:t>
      </w:r>
      <w:r w:rsidR="008F3D0B">
        <w:t xml:space="preserve"> </w:t>
      </w:r>
      <w:r w:rsidR="00EC55A6">
        <w:t>Initiation</w:t>
      </w:r>
      <w:r w:rsidR="00EC55A6" w:rsidRPr="00634B9B">
        <w:t xml:space="preserve"> Requirements</w:t>
      </w:r>
      <w:bookmarkEnd w:id="32"/>
      <w:bookmarkEnd w:id="33"/>
    </w:p>
    <w:p w14:paraId="330314EB" w14:textId="77777777" w:rsidR="00F85E50" w:rsidRDefault="00F85E50" w:rsidP="00F85E50">
      <w:pPr>
        <w:pStyle w:val="MDTableText1"/>
      </w:pPr>
    </w:p>
    <w:p w14:paraId="72C58B6E" w14:textId="1E82EED2" w:rsidR="00891A6A" w:rsidRDefault="00473F37" w:rsidP="00D05262">
      <w:pPr>
        <w:numPr>
          <w:ilvl w:val="2"/>
          <w:numId w:val="97"/>
        </w:numPr>
        <w:pBdr>
          <w:top w:val="nil"/>
          <w:left w:val="nil"/>
          <w:bottom w:val="nil"/>
          <w:right w:val="nil"/>
          <w:between w:val="nil"/>
        </w:pBdr>
        <w:rPr>
          <w:color w:val="000000"/>
          <w:sz w:val="22"/>
        </w:rPr>
      </w:pPr>
      <w:bookmarkStart w:id="35" w:name="_Hlk161735942"/>
      <w:bookmarkStart w:id="36" w:name="_Hlk161735462"/>
      <w:r w:rsidRPr="00891A6A">
        <w:rPr>
          <w:color w:val="000000"/>
          <w:sz w:val="22"/>
        </w:rPr>
        <w:t xml:space="preserve">The State shall schedule and hold a kickoff meeting within 10 Calendar Days of the Contract NTP Date.  The State Project Manager, the Contractor and the Contractor’s Key Personnel, and any other State and Contractor staff deemed appropriate shall attend the meeting.  At the kickoff, the State will outline the transition-in period which can be a period of up to 120 days.  The Contractor shall furnish a draft schedule describing the activities for the Contractor, the State, and any third parties to satisfy the full migration of responsibilities, service delivery, invoice processing, monitoring and other contract terms and conditions within the transition in period.  Actives required or performed as part of the transition-in period </w:t>
      </w:r>
      <w:r w:rsidR="000B23D5">
        <w:rPr>
          <w:color w:val="000000"/>
          <w:sz w:val="22"/>
        </w:rPr>
        <w:t xml:space="preserve">must </w:t>
      </w:r>
      <w:r w:rsidRPr="00891A6A">
        <w:rPr>
          <w:color w:val="000000"/>
          <w:sz w:val="22"/>
        </w:rPr>
        <w:t xml:space="preserve">be captured in a sperate document called the Transition-In plan.  </w:t>
      </w:r>
    </w:p>
    <w:p w14:paraId="42805D5F" w14:textId="77777777" w:rsidR="00891A6A" w:rsidRPr="00891A6A" w:rsidRDefault="00891A6A" w:rsidP="00891A6A">
      <w:pPr>
        <w:pBdr>
          <w:top w:val="nil"/>
          <w:left w:val="nil"/>
          <w:bottom w:val="nil"/>
          <w:right w:val="nil"/>
          <w:between w:val="nil"/>
        </w:pBdr>
        <w:ind w:left="720"/>
        <w:rPr>
          <w:color w:val="000000"/>
          <w:sz w:val="22"/>
        </w:rPr>
      </w:pPr>
    </w:p>
    <w:p w14:paraId="4444B090" w14:textId="4C9CDDD0" w:rsidR="00F85E50" w:rsidRDefault="00F85E50" w:rsidP="00D05262">
      <w:pPr>
        <w:numPr>
          <w:ilvl w:val="2"/>
          <w:numId w:val="97"/>
        </w:numPr>
        <w:pBdr>
          <w:top w:val="nil"/>
          <w:left w:val="nil"/>
          <w:bottom w:val="nil"/>
          <w:right w:val="nil"/>
          <w:between w:val="nil"/>
        </w:pBdr>
        <w:rPr>
          <w:color w:val="000000"/>
          <w:sz w:val="22"/>
        </w:rPr>
      </w:pPr>
      <w:r w:rsidRPr="00891A6A">
        <w:rPr>
          <w:color w:val="000000"/>
          <w:sz w:val="22"/>
        </w:rPr>
        <w:t xml:space="preserve">The Transition-In Plan shall address: </w:t>
      </w:r>
    </w:p>
    <w:p w14:paraId="38F6524C" w14:textId="77777777" w:rsidR="00481E97" w:rsidRPr="00891A6A" w:rsidRDefault="00481E97" w:rsidP="00481E97">
      <w:pPr>
        <w:pBdr>
          <w:top w:val="nil"/>
          <w:left w:val="nil"/>
          <w:bottom w:val="nil"/>
          <w:right w:val="nil"/>
          <w:between w:val="nil"/>
        </w:pBdr>
        <w:rPr>
          <w:color w:val="000000"/>
          <w:sz w:val="22"/>
        </w:rPr>
      </w:pPr>
    </w:p>
    <w:p w14:paraId="1A366772" w14:textId="77777777" w:rsidR="00F85E50" w:rsidRDefault="00F85E50" w:rsidP="00D05262">
      <w:pPr>
        <w:pStyle w:val="ListParagraph"/>
        <w:numPr>
          <w:ilvl w:val="0"/>
          <w:numId w:val="106"/>
        </w:numPr>
        <w:pBdr>
          <w:top w:val="nil"/>
          <w:left w:val="nil"/>
          <w:bottom w:val="nil"/>
          <w:right w:val="nil"/>
          <w:between w:val="nil"/>
        </w:pBdr>
        <w:rPr>
          <w:color w:val="000000"/>
          <w:sz w:val="22"/>
        </w:rPr>
      </w:pPr>
      <w:r w:rsidRPr="00B82F8C">
        <w:rPr>
          <w:color w:val="000000"/>
          <w:sz w:val="22"/>
        </w:rPr>
        <w:t xml:space="preserve">Communications between the Contractor and the AFS management and associated team.  </w:t>
      </w:r>
    </w:p>
    <w:p w14:paraId="64D55435" w14:textId="24CB3C78" w:rsidR="00473F37" w:rsidRPr="00473F37" w:rsidRDefault="00F85E50" w:rsidP="00D05262">
      <w:pPr>
        <w:pStyle w:val="ListParagraph"/>
        <w:numPr>
          <w:ilvl w:val="0"/>
          <w:numId w:val="106"/>
        </w:numPr>
        <w:pBdr>
          <w:top w:val="nil"/>
          <w:left w:val="nil"/>
          <w:bottom w:val="nil"/>
          <w:right w:val="nil"/>
          <w:between w:val="nil"/>
        </w:pBdr>
        <w:rPr>
          <w:color w:val="000000"/>
          <w:sz w:val="22"/>
        </w:rPr>
      </w:pPr>
      <w:r w:rsidRPr="00B82F8C">
        <w:rPr>
          <w:color w:val="000000"/>
          <w:sz w:val="22"/>
        </w:rPr>
        <w:t xml:space="preserve">Attaining working knowledge of the </w:t>
      </w:r>
      <w:r w:rsidR="00473F37">
        <w:rPr>
          <w:color w:val="000000"/>
          <w:sz w:val="22"/>
        </w:rPr>
        <w:t xml:space="preserve">AFS Systems, configuration and controls, </w:t>
      </w:r>
      <w:r w:rsidRPr="00B82F8C">
        <w:rPr>
          <w:color w:val="000000"/>
          <w:sz w:val="22"/>
        </w:rPr>
        <w:t>AFS general business operations</w:t>
      </w:r>
      <w:r w:rsidR="00473F37">
        <w:rPr>
          <w:color w:val="000000"/>
          <w:sz w:val="22"/>
        </w:rPr>
        <w:t xml:space="preserve"> </w:t>
      </w:r>
      <w:r w:rsidRPr="00B82F8C">
        <w:rPr>
          <w:color w:val="000000"/>
          <w:sz w:val="22"/>
        </w:rPr>
        <w:t xml:space="preserve">including historical project documents provided by the AFS team.  </w:t>
      </w:r>
    </w:p>
    <w:p w14:paraId="044E64DF" w14:textId="07F8B978" w:rsidR="00E1744B" w:rsidRPr="00481E97" w:rsidRDefault="00D5424F" w:rsidP="00D05262">
      <w:pPr>
        <w:pStyle w:val="ListParagraph"/>
        <w:numPr>
          <w:ilvl w:val="0"/>
          <w:numId w:val="106"/>
        </w:numPr>
        <w:pBdr>
          <w:top w:val="nil"/>
          <w:left w:val="nil"/>
          <w:bottom w:val="nil"/>
          <w:right w:val="nil"/>
          <w:between w:val="nil"/>
        </w:pBdr>
        <w:rPr>
          <w:color w:val="000000"/>
          <w:sz w:val="22"/>
        </w:rPr>
      </w:pPr>
      <w:r>
        <w:rPr>
          <w:color w:val="000000"/>
          <w:sz w:val="22"/>
        </w:rPr>
        <w:t xml:space="preserve">Progress and completion status </w:t>
      </w:r>
      <w:r w:rsidR="00473F37">
        <w:rPr>
          <w:color w:val="000000"/>
          <w:sz w:val="22"/>
        </w:rPr>
        <w:t xml:space="preserve">of </w:t>
      </w:r>
      <w:r>
        <w:rPr>
          <w:color w:val="000000"/>
          <w:sz w:val="22"/>
        </w:rPr>
        <w:t xml:space="preserve">any responsibilities </w:t>
      </w:r>
      <w:r w:rsidR="00473F37">
        <w:rPr>
          <w:color w:val="000000"/>
          <w:sz w:val="22"/>
        </w:rPr>
        <w:t xml:space="preserve">anticipated for </w:t>
      </w:r>
      <w:r>
        <w:rPr>
          <w:color w:val="000000"/>
          <w:sz w:val="22"/>
        </w:rPr>
        <w:t>migrat</w:t>
      </w:r>
      <w:r w:rsidR="00473F37">
        <w:rPr>
          <w:color w:val="000000"/>
          <w:sz w:val="22"/>
        </w:rPr>
        <w:t>ion</w:t>
      </w:r>
      <w:r>
        <w:rPr>
          <w:color w:val="000000"/>
          <w:sz w:val="22"/>
        </w:rPr>
        <w:t xml:space="preserve"> to the contractor, transition of services to be delivered, access controls and or</w:t>
      </w:r>
      <w:r w:rsidR="00F85E50" w:rsidRPr="00D5424F">
        <w:rPr>
          <w:color w:val="000000"/>
          <w:sz w:val="22"/>
        </w:rPr>
        <w:t xml:space="preserve"> activities to be completed during the transition-in period.</w:t>
      </w:r>
      <w:bookmarkEnd w:id="35"/>
      <w:bookmarkEnd w:id="36"/>
    </w:p>
    <w:p w14:paraId="2F422732" w14:textId="77777777" w:rsidR="00EC55A6" w:rsidRPr="00634B9B" w:rsidRDefault="00EC55A6" w:rsidP="0084333C">
      <w:pPr>
        <w:pStyle w:val="Heading2"/>
      </w:pPr>
      <w:bookmarkStart w:id="37" w:name="_Toc473536806"/>
      <w:bookmarkStart w:id="38" w:name="_Toc488066958"/>
      <w:bookmarkStart w:id="39" w:name="_Toc161830714"/>
      <w:r w:rsidRPr="00634B9B">
        <w:t xml:space="preserve">End of </w:t>
      </w:r>
      <w:r w:rsidR="000A333C">
        <w:t>Contract</w:t>
      </w:r>
      <w:r w:rsidR="009B2354">
        <w:t xml:space="preserve"> </w:t>
      </w:r>
      <w:r w:rsidRPr="00634B9B">
        <w:t>Transition</w:t>
      </w:r>
      <w:bookmarkEnd w:id="37"/>
      <w:bookmarkEnd w:id="38"/>
      <w:bookmarkEnd w:id="39"/>
    </w:p>
    <w:p w14:paraId="69F295F2" w14:textId="77777777" w:rsidR="00F85E50" w:rsidRDefault="00F85E50" w:rsidP="00F85E50">
      <w:pPr>
        <w:pStyle w:val="MDText1"/>
      </w:pPr>
      <w:r>
        <w:t xml:space="preserve">The Contractor shall provide transition assistance as requested by the State to facilitate the orderly transfer of services to the State or a follow-on contractor, for a period </w:t>
      </w:r>
      <w:r w:rsidRPr="004E7335">
        <w:t xml:space="preserve">up to </w:t>
      </w:r>
      <w:r>
        <w:t>120</w:t>
      </w:r>
      <w:r w:rsidRPr="004E7335">
        <w:t xml:space="preserve"> days prior to </w:t>
      </w:r>
      <w:r>
        <w:t xml:space="preserve">Contract </w:t>
      </w:r>
      <w:r w:rsidRPr="004E7335">
        <w:t>end</w:t>
      </w:r>
      <w:r>
        <w:t xml:space="preserve"> </w:t>
      </w:r>
      <w:r w:rsidRPr="008774AB">
        <w:t xml:space="preserve">date, or the </w:t>
      </w:r>
      <w:r>
        <w:t>termination thereof. Such transition efforts shall</w:t>
      </w:r>
      <w:r w:rsidRPr="004E7335">
        <w:t xml:space="preserve"> consist</w:t>
      </w:r>
      <w:r>
        <w:t>, not by way of limitation,</w:t>
      </w:r>
      <w:r w:rsidRPr="004E7335">
        <w:t xml:space="preserve"> of:</w:t>
      </w:r>
    </w:p>
    <w:p w14:paraId="24FAA359" w14:textId="0F88AE4B" w:rsidR="00377D8B" w:rsidRDefault="006A05CD" w:rsidP="00D05262">
      <w:pPr>
        <w:pStyle w:val="MDABC"/>
        <w:numPr>
          <w:ilvl w:val="0"/>
          <w:numId w:val="49"/>
        </w:numPr>
      </w:pPr>
      <w:r w:rsidRPr="00774AD2">
        <w:t xml:space="preserve">Provide additional services and support as requested to successfully complete the </w:t>
      </w:r>
      <w:r w:rsidR="00A42273" w:rsidRPr="00774AD2">
        <w:t>transition</w:t>
      </w:r>
      <w:r w:rsidR="00A42273">
        <w:t>.</w:t>
      </w:r>
    </w:p>
    <w:p w14:paraId="3E594814" w14:textId="39615307" w:rsidR="00377D8B" w:rsidRDefault="006A05CD" w:rsidP="00D05262">
      <w:pPr>
        <w:pStyle w:val="MDABC"/>
        <w:numPr>
          <w:ilvl w:val="0"/>
          <w:numId w:val="49"/>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 xml:space="preserve">at the required level of </w:t>
      </w:r>
      <w:r w:rsidR="00A42273" w:rsidRPr="00774AD2">
        <w:t>proficiency</w:t>
      </w:r>
      <w:r w:rsidR="00A42273">
        <w:t>.</w:t>
      </w:r>
    </w:p>
    <w:p w14:paraId="022EF5D5" w14:textId="77777777" w:rsidR="006A05CD" w:rsidRPr="00774AD2" w:rsidRDefault="006A05CD" w:rsidP="00D05262">
      <w:pPr>
        <w:pStyle w:val="MDABC"/>
        <w:numPr>
          <w:ilvl w:val="0"/>
          <w:numId w:val="49"/>
        </w:numPr>
      </w:pPr>
      <w:r>
        <w:t>Provide u</w:t>
      </w:r>
      <w:r w:rsidRPr="00774AD2">
        <w:t>pdated System Documentation</w:t>
      </w:r>
      <w:r w:rsidR="00203906">
        <w:t xml:space="preserve"> (see </w:t>
      </w:r>
      <w:r w:rsidR="00203906" w:rsidRPr="000B23D5">
        <w:rPr>
          <w:b/>
          <w:bCs/>
        </w:rPr>
        <w:t>Appendix 1</w:t>
      </w:r>
      <w:r w:rsidR="00203906">
        <w:t>)</w:t>
      </w:r>
      <w:r w:rsidRPr="00774AD2">
        <w:t>, as appropriate</w:t>
      </w:r>
      <w:r>
        <w:t>;</w:t>
      </w:r>
      <w:r w:rsidRPr="00774AD2">
        <w:t xml:space="preserve"> </w:t>
      </w:r>
      <w:r>
        <w:t>and</w:t>
      </w:r>
    </w:p>
    <w:p w14:paraId="5E999DFB" w14:textId="77777777" w:rsidR="006A05CD" w:rsidRDefault="006A05CD" w:rsidP="00D05262">
      <w:pPr>
        <w:pStyle w:val="MDABC"/>
        <w:numPr>
          <w:ilvl w:val="0"/>
          <w:numId w:val="49"/>
        </w:numPr>
      </w:pPr>
      <w:r>
        <w:t>Provide c</w:t>
      </w:r>
      <w:r w:rsidR="00B90076">
        <w:t>urrent o</w:t>
      </w:r>
      <w:r w:rsidRPr="00774AD2">
        <w:t xml:space="preserve">perating </w:t>
      </w:r>
      <w:r w:rsidR="00B90076">
        <w:t>p</w:t>
      </w:r>
      <w:r w:rsidRPr="00774AD2">
        <w:t>rocedures (as appropriate)</w:t>
      </w:r>
      <w:r>
        <w:t>.</w:t>
      </w:r>
      <w:r w:rsidR="005F42CC">
        <w:t xml:space="preserve"> </w:t>
      </w:r>
    </w:p>
    <w:p w14:paraId="464E8977" w14:textId="77777777" w:rsidR="002E417E" w:rsidRDefault="006A05CD" w:rsidP="00FE0256">
      <w:pPr>
        <w:pStyle w:val="MDText1"/>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14:paraId="4DFC7E8F" w14:textId="77777777" w:rsidR="002E417E" w:rsidRPr="00C302C0" w:rsidRDefault="002E417E" w:rsidP="00FE0256">
      <w:pPr>
        <w:pStyle w:val="MDText1"/>
      </w:pPr>
      <w:r w:rsidRPr="00C302C0">
        <w:t>The Contractor shall ensure that all necessary knowledge and materials for the tasks completed are transferred to the custody of State personnel or a third party, as directed by the Contract Monitor.</w:t>
      </w:r>
    </w:p>
    <w:p w14:paraId="6A90161A" w14:textId="77777777" w:rsidR="002E417E" w:rsidRDefault="002E417E" w:rsidP="00FE0256">
      <w:pPr>
        <w:pStyle w:val="MDText1"/>
      </w:pPr>
      <w:r>
        <w:t>The Contractor shall support end-of-</w:t>
      </w:r>
      <w:r w:rsidR="000A333C">
        <w:t>Contract</w:t>
      </w:r>
      <w:r w:rsidR="009B2354">
        <w:t xml:space="preserve"> </w:t>
      </w:r>
      <w:r>
        <w:t>transition efforts with technical and project support to include but not be limited to:</w:t>
      </w:r>
    </w:p>
    <w:p w14:paraId="5D2AD1D1" w14:textId="77777777" w:rsidR="008D6CD8" w:rsidRDefault="00F85E50" w:rsidP="00D05262">
      <w:pPr>
        <w:pStyle w:val="MDABC"/>
        <w:numPr>
          <w:ilvl w:val="0"/>
          <w:numId w:val="39"/>
        </w:numPr>
      </w:pPr>
      <w:r>
        <w:lastRenderedPageBreak/>
        <w:t>The Contractor shall provide a draft Transition-Out Plan 180 Business Days in advance of Contract end date.</w:t>
      </w:r>
    </w:p>
    <w:p w14:paraId="675B6C56" w14:textId="330B8CF1" w:rsidR="00377D8B" w:rsidRDefault="002E417E" w:rsidP="00D05262">
      <w:pPr>
        <w:pStyle w:val="MDABC"/>
        <w:numPr>
          <w:ilvl w:val="0"/>
          <w:numId w:val="39"/>
        </w:numPr>
      </w:pPr>
      <w:r>
        <w:t>The Transition-Out Plan shall address at a minimum the following areas:</w:t>
      </w:r>
    </w:p>
    <w:p w14:paraId="3958170E" w14:textId="7BF9CF3C" w:rsidR="00377D8B" w:rsidRDefault="002E417E" w:rsidP="00D05262">
      <w:pPr>
        <w:pStyle w:val="MDABC"/>
        <w:numPr>
          <w:ilvl w:val="1"/>
          <w:numId w:val="46"/>
        </w:numPr>
      </w:pPr>
      <w:r>
        <w:t xml:space="preserve">Any staffing concerns/issues related to the closeout of the </w:t>
      </w:r>
      <w:r w:rsidR="00A42273" w:rsidRPr="009B6EAE">
        <w:rPr>
          <w:szCs w:val="24"/>
        </w:rPr>
        <w:t>Contract</w:t>
      </w:r>
      <w:r w:rsidR="00A42273">
        <w:t>.</w:t>
      </w:r>
    </w:p>
    <w:p w14:paraId="03793893" w14:textId="2CACA3D9" w:rsidR="00377D8B" w:rsidRDefault="002E417E" w:rsidP="00D05262">
      <w:pPr>
        <w:pStyle w:val="MDABC"/>
        <w:numPr>
          <w:ilvl w:val="1"/>
          <w:numId w:val="46"/>
        </w:numPr>
      </w:pPr>
      <w:r>
        <w:t xml:space="preserve">Communications and reporting process between the Contractor, the </w:t>
      </w:r>
      <w:r w:rsidR="004C23FA">
        <w:t>Department</w:t>
      </w:r>
      <w:r w:rsidRPr="008774AB">
        <w:t xml:space="preserve"> </w:t>
      </w:r>
      <w:r>
        <w:t xml:space="preserve">and the Contract </w:t>
      </w:r>
      <w:r w:rsidR="00A42273">
        <w:t>Monitor.</w:t>
      </w:r>
    </w:p>
    <w:p w14:paraId="5C7C13A0" w14:textId="49243C45" w:rsidR="00377D8B" w:rsidRDefault="002E417E" w:rsidP="00D05262">
      <w:pPr>
        <w:pStyle w:val="MDABC"/>
        <w:numPr>
          <w:ilvl w:val="1"/>
          <w:numId w:val="46"/>
        </w:numPr>
      </w:pPr>
      <w:r>
        <w:t xml:space="preserve">Security </w:t>
      </w:r>
      <w:r w:rsidR="00E069B0">
        <w:t>and system access</w:t>
      </w:r>
      <w:r w:rsidR="009D0A65">
        <w:t xml:space="preserve"> review and </w:t>
      </w:r>
      <w:r w:rsidR="00A42273">
        <w:t>closeout.</w:t>
      </w:r>
    </w:p>
    <w:p w14:paraId="1F09D21F" w14:textId="3D44176D" w:rsidR="00377D8B" w:rsidRDefault="002E417E" w:rsidP="00D05262">
      <w:pPr>
        <w:pStyle w:val="MDABC"/>
        <w:numPr>
          <w:ilvl w:val="1"/>
          <w:numId w:val="46"/>
        </w:numPr>
      </w:pPr>
      <w:r>
        <w:t>Any software</w:t>
      </w:r>
      <w:r w:rsidR="00104B74">
        <w:t xml:space="preserve"> (SaaS or others) </w:t>
      </w:r>
      <w:r>
        <w:t xml:space="preserve">inventory </w:t>
      </w:r>
      <w:r w:rsidR="00104B74">
        <w:t>and</w:t>
      </w:r>
      <w:r>
        <w:t xml:space="preserve"> licensing including transfer of any point of contact for required software licenses to the </w:t>
      </w:r>
      <w:r w:rsidR="004C23FA">
        <w:t>Department</w:t>
      </w:r>
      <w:r w:rsidR="00D94F1E">
        <w:t xml:space="preserve"> </w:t>
      </w:r>
      <w:r>
        <w:t xml:space="preserve">or a </w:t>
      </w:r>
      <w:r w:rsidR="00A42273">
        <w:t>designee.</w:t>
      </w:r>
    </w:p>
    <w:p w14:paraId="56CE9F71" w14:textId="6D9F15D2" w:rsidR="00377D8B" w:rsidRDefault="002E417E" w:rsidP="00D05262">
      <w:pPr>
        <w:pStyle w:val="MDABC"/>
        <w:numPr>
          <w:ilvl w:val="1"/>
          <w:numId w:val="46"/>
        </w:numPr>
      </w:pPr>
      <w:r>
        <w:t xml:space="preserve">Any final training/orientation of </w:t>
      </w:r>
      <w:r w:rsidR="004C23FA">
        <w:t>Department</w:t>
      </w:r>
      <w:r w:rsidR="00D94F1E">
        <w:t xml:space="preserve"> </w:t>
      </w:r>
      <w:r w:rsidR="00A42273">
        <w:t>staff.</w:t>
      </w:r>
    </w:p>
    <w:p w14:paraId="4FC78406" w14:textId="3FA2B830" w:rsidR="00377D8B" w:rsidRDefault="002E417E" w:rsidP="00D05262">
      <w:pPr>
        <w:pStyle w:val="MDABC"/>
        <w:numPr>
          <w:ilvl w:val="1"/>
          <w:numId w:val="46"/>
        </w:numPr>
      </w:pPr>
      <w:r>
        <w:t>Connectivity services provided, activities and approximate timelines required for Transition-</w:t>
      </w:r>
      <w:r w:rsidR="00A42273">
        <w:t>Out.</w:t>
      </w:r>
    </w:p>
    <w:p w14:paraId="3420A915" w14:textId="77777777" w:rsidR="00377D8B" w:rsidRDefault="002E417E" w:rsidP="00D05262">
      <w:pPr>
        <w:pStyle w:val="MDABC"/>
        <w:numPr>
          <w:ilvl w:val="1"/>
          <w:numId w:val="46"/>
        </w:numPr>
      </w:pPr>
      <w:r>
        <w:t>Knowledge transfer, to include:</w:t>
      </w:r>
    </w:p>
    <w:p w14:paraId="6403485E" w14:textId="02962B59" w:rsidR="00377D8B" w:rsidRDefault="002E417E" w:rsidP="00D05262">
      <w:pPr>
        <w:pStyle w:val="MDABC"/>
        <w:numPr>
          <w:ilvl w:val="2"/>
          <w:numId w:val="46"/>
        </w:numPr>
      </w:pPr>
      <w:r>
        <w:t xml:space="preserve">A working knowledge of the current system environments as well as the general business practices of the </w:t>
      </w:r>
      <w:r w:rsidR="00A42273">
        <w:t>Department.</w:t>
      </w:r>
    </w:p>
    <w:p w14:paraId="6CFC31C3" w14:textId="673F4B47" w:rsidR="00377D8B" w:rsidRDefault="002E417E" w:rsidP="00D05262">
      <w:pPr>
        <w:pStyle w:val="MDABC"/>
        <w:numPr>
          <w:ilvl w:val="2"/>
          <w:numId w:val="46"/>
        </w:numPr>
      </w:pPr>
      <w:r>
        <w:t xml:space="preserve">Review with the </w:t>
      </w:r>
      <w:r w:rsidR="004C23FA">
        <w:t>Department</w:t>
      </w:r>
      <w:r w:rsidR="00D94F1E">
        <w:t xml:space="preserve"> </w:t>
      </w:r>
      <w:r>
        <w:t xml:space="preserve">the procedures and practices that support the business process and current system </w:t>
      </w:r>
      <w:r w:rsidR="00A42273">
        <w:t>environments.</w:t>
      </w:r>
    </w:p>
    <w:p w14:paraId="220DEA19" w14:textId="7FB5438B" w:rsidR="00377D8B" w:rsidRDefault="002E417E" w:rsidP="00D05262">
      <w:pPr>
        <w:pStyle w:val="MDABC"/>
        <w:numPr>
          <w:ilvl w:val="2"/>
          <w:numId w:val="46"/>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A42273" w:rsidRPr="009B6EAE">
        <w:rPr>
          <w:szCs w:val="24"/>
        </w:rPr>
        <w:t>Contract</w:t>
      </w:r>
      <w:r w:rsidR="00A42273">
        <w:t>.</w:t>
      </w:r>
    </w:p>
    <w:p w14:paraId="0ADA760F" w14:textId="7506E9FE" w:rsidR="00377D8B" w:rsidRDefault="002E417E" w:rsidP="00D05262">
      <w:pPr>
        <w:pStyle w:val="MDABC"/>
        <w:numPr>
          <w:ilvl w:val="2"/>
          <w:numId w:val="46"/>
        </w:numPr>
      </w:pPr>
      <w:r>
        <w:t xml:space="preserve">Documentation that lists and describes all tools utilized in the performance of </w:t>
      </w:r>
      <w:r w:rsidR="00C90071">
        <w:t xml:space="preserve">the </w:t>
      </w:r>
      <w:r w:rsidR="00A42273" w:rsidRPr="009B6EAE">
        <w:rPr>
          <w:szCs w:val="24"/>
        </w:rPr>
        <w:t>Contract</w:t>
      </w:r>
      <w:r w:rsidR="00A42273">
        <w:t>.</w:t>
      </w:r>
    </w:p>
    <w:p w14:paraId="79EFE108" w14:textId="0D7A92B8" w:rsidR="00377D8B" w:rsidRDefault="002E417E" w:rsidP="00D05262">
      <w:pPr>
        <w:pStyle w:val="MDABC"/>
        <w:numPr>
          <w:ilvl w:val="2"/>
          <w:numId w:val="46"/>
        </w:numPr>
      </w:pPr>
      <w:r>
        <w:t xml:space="preserve">A working knowledge of various utilities and corollary software products used in support and operation of the </w:t>
      </w:r>
      <w:r w:rsidR="00A42273">
        <w:t>Solution.</w:t>
      </w:r>
    </w:p>
    <w:p w14:paraId="0298E9F8" w14:textId="77777777" w:rsidR="00377D8B" w:rsidRDefault="002E417E" w:rsidP="00D05262">
      <w:pPr>
        <w:pStyle w:val="MDABC"/>
        <w:numPr>
          <w:ilvl w:val="1"/>
          <w:numId w:val="46"/>
        </w:numPr>
      </w:pPr>
      <w:r>
        <w:t>Plans to complete tasks and any unfinished work items (including open change requests, and known bug/issues); and</w:t>
      </w:r>
    </w:p>
    <w:p w14:paraId="3F547E86" w14:textId="77777777" w:rsidR="00377D8B" w:rsidRDefault="002E417E" w:rsidP="00D05262">
      <w:pPr>
        <w:pStyle w:val="MDABC"/>
        <w:numPr>
          <w:ilvl w:val="1"/>
          <w:numId w:val="46"/>
        </w:numPr>
      </w:pPr>
      <w:r>
        <w:t>Any risk factors with the timing and the Transition-Out schedule and transition process</w:t>
      </w:r>
      <w:r w:rsidR="00AC29B8">
        <w:t xml:space="preserve">. </w:t>
      </w:r>
      <w:r>
        <w:t>The Contractor shall document any risk factors and suggested solutions.</w:t>
      </w:r>
    </w:p>
    <w:p w14:paraId="79FE19EE" w14:textId="0950A553" w:rsidR="000B23D5" w:rsidRPr="000B23D5" w:rsidRDefault="000B23D5" w:rsidP="000B23D5">
      <w:pPr>
        <w:pStyle w:val="MDABC"/>
        <w:rPr>
          <w:b/>
          <w:bCs/>
        </w:rPr>
      </w:pPr>
      <w:r w:rsidRPr="000B23D5">
        <w:rPr>
          <w:b/>
          <w:bCs/>
          <w:u w:val="single"/>
        </w:rPr>
        <w:t>NOTE</w:t>
      </w:r>
      <w:r>
        <w:rPr>
          <w:b/>
          <w:bCs/>
        </w:rPr>
        <w:t>:  If DHS exercises the option period(s), the Transition Out Plan will be updated annually at the beginning of each year during all option periods.  The Plan shall be updated within sixty (60) calendar days of the start of each year during the option periods.  No less than thirty (30) calendar days before the end of the Contract, during the Transition Out phase, the Contractor shall submit a revised Transition Out Plan.</w:t>
      </w:r>
    </w:p>
    <w:p w14:paraId="77853FDB" w14:textId="77777777" w:rsidR="008D6CD8" w:rsidRDefault="002E417E" w:rsidP="00D05262">
      <w:pPr>
        <w:pStyle w:val="MDABC"/>
        <w:numPr>
          <w:ilvl w:val="0"/>
          <w:numId w:val="46"/>
        </w:numPr>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5FEEE5D3" w14:textId="77777777" w:rsidR="008D6CD8" w:rsidRDefault="002E417E" w:rsidP="00D05262">
      <w:pPr>
        <w:pStyle w:val="MDABC"/>
        <w:numPr>
          <w:ilvl w:val="0"/>
          <w:numId w:val="46"/>
        </w:numPr>
      </w:pPr>
      <w:r>
        <w:lastRenderedPageBreak/>
        <w:t xml:space="preserve">The Contractor shall provide copies of any current daily and weekly back-ups to the </w:t>
      </w:r>
      <w:r w:rsidR="00A42273">
        <w:t>Department,</w:t>
      </w:r>
      <w:r w:rsidR="00D94F1E">
        <w:t xml:space="preserve"> </w:t>
      </w:r>
      <w:r>
        <w:t xml:space="preserve">or a third party as directed by the Contract Monitor as of the final date of transition, but no later than the final date of the </w:t>
      </w:r>
      <w:r w:rsidR="000A333C" w:rsidRPr="008D6CD8">
        <w:rPr>
          <w:szCs w:val="24"/>
        </w:rPr>
        <w:t>Contract</w:t>
      </w:r>
      <w:r>
        <w:t>.</w:t>
      </w:r>
    </w:p>
    <w:p w14:paraId="608565CC" w14:textId="47609989" w:rsidR="00377D8B" w:rsidRDefault="002E417E" w:rsidP="00D05262">
      <w:pPr>
        <w:pStyle w:val="MDABC"/>
        <w:numPr>
          <w:ilvl w:val="0"/>
          <w:numId w:val="46"/>
        </w:numPr>
      </w:pPr>
      <w:r>
        <w:t xml:space="preserve">Access to any data or configurations of the furnished product and services shall be available after the expiration of the </w:t>
      </w:r>
      <w:r w:rsidR="000A333C" w:rsidRPr="008D6CD8">
        <w:rPr>
          <w:szCs w:val="24"/>
        </w:rPr>
        <w:t>Contract</w:t>
      </w:r>
      <w:r w:rsidR="009B2354" w:rsidRPr="008D6CD8">
        <w:rPr>
          <w:szCs w:val="24"/>
        </w:rPr>
        <w:t xml:space="preserve"> </w:t>
      </w:r>
      <w:r>
        <w:t xml:space="preserve">as described in </w:t>
      </w:r>
      <w:r w:rsidR="00F45EF5" w:rsidRPr="008D6CD8">
        <w:rPr>
          <w:b/>
        </w:rPr>
        <w:t>Section 3.2.5</w:t>
      </w:r>
      <w:r>
        <w:t>.</w:t>
      </w:r>
      <w:r w:rsidR="005F42CC">
        <w:t xml:space="preserve"> </w:t>
      </w:r>
    </w:p>
    <w:bookmarkEnd w:id="34"/>
    <w:p w14:paraId="789F3479" w14:textId="77777777" w:rsidR="004804BC" w:rsidRDefault="004804BC" w:rsidP="00FE0256">
      <w:pPr>
        <w:pStyle w:val="Heading3"/>
      </w:pPr>
      <w:r>
        <w:t xml:space="preserve">Return and </w:t>
      </w:r>
      <w:r w:rsidRPr="003A35AB">
        <w:t>Maintenance</w:t>
      </w:r>
      <w:r>
        <w:t xml:space="preserve"> of State Data</w:t>
      </w:r>
    </w:p>
    <w:p w14:paraId="7798F5F2" w14:textId="4B7BDA19" w:rsidR="00F85E50" w:rsidRDefault="00F85E50" w:rsidP="00D05262">
      <w:pPr>
        <w:pStyle w:val="MDABC"/>
        <w:numPr>
          <w:ilvl w:val="0"/>
          <w:numId w:val="50"/>
        </w:numPr>
      </w:pPr>
      <w:r>
        <w:t xml:space="preserve">Upon termination or the expiration of the </w:t>
      </w:r>
      <w:r w:rsidRPr="007B4D3B">
        <w:rPr>
          <w:szCs w:val="24"/>
        </w:rPr>
        <w:t xml:space="preserve">Contract </w:t>
      </w:r>
      <w:r>
        <w:t xml:space="preserve">Term, the Contractor shall: (1) return to the State all State data in either the form it was provided to the Contractor or in a mutually agreed format along with the schema necessary to read such data; (2) preserve, maintain, and protect all State data until the earlier of a direction by the State to delete such data or the expiration of 90 days (“the retention period”) from the date of termination or expiration of the </w:t>
      </w:r>
      <w:r w:rsidRPr="007B4D3B">
        <w:rPr>
          <w:szCs w:val="24"/>
        </w:rPr>
        <w:t xml:space="preserve">Contract </w:t>
      </w:r>
      <w:r>
        <w:t>term; (3) after the retention period, the Contractor shall securely dispose of and permanently delete all State data in all of its forms, such as disk, CD/DVD, backup tape and paper such that it is not recoverable, according to National Institute of Standards and Technology (NIST)-approved methods with certificates of destruction to be provided to the State; and (4) prepare an accurate accounting from which the State may reconcile all outstanding accounts. The final monthly invoice for the services provided hereunder shall include all charges for the 90-day data retention period.</w:t>
      </w:r>
    </w:p>
    <w:p w14:paraId="4BCA0404" w14:textId="77777777" w:rsidR="004804BC" w:rsidRDefault="004804BC" w:rsidP="00D05262">
      <w:pPr>
        <w:pStyle w:val="MDABC"/>
        <w:numPr>
          <w:ilvl w:val="0"/>
          <w:numId w:val="50"/>
        </w:numPr>
      </w:pPr>
      <w:r>
        <w:t>During any period of service suspension, the Contractor shall maintain all State data in its then existing form</w:t>
      </w:r>
      <w:r w:rsidR="00EA28F3">
        <w:t>, unless otherwise directed in writing by the Contract Monitor</w:t>
      </w:r>
      <w:r>
        <w:t>.</w:t>
      </w:r>
    </w:p>
    <w:p w14:paraId="2008DFF4" w14:textId="77777777" w:rsidR="00377D8B" w:rsidRDefault="004804BC" w:rsidP="00D05262">
      <w:pPr>
        <w:pStyle w:val="MDABC"/>
        <w:numPr>
          <w:ilvl w:val="0"/>
          <w:numId w:val="50"/>
        </w:numPr>
      </w:pPr>
      <w:r>
        <w:t>In addition to the foregoing, the State shall be entitled to any post-termination/expiration assistance generally made available by Contractor with respect to the services.</w:t>
      </w:r>
      <w:r w:rsidR="00EA28F3">
        <w:t xml:space="preserve"> </w:t>
      </w:r>
    </w:p>
    <w:p w14:paraId="0F844698" w14:textId="77777777" w:rsidR="003430F7" w:rsidRDefault="003430F7" w:rsidP="0084333C">
      <w:pPr>
        <w:pStyle w:val="Heading2"/>
      </w:pPr>
      <w:bookmarkStart w:id="40" w:name="_Toc488066959"/>
      <w:bookmarkStart w:id="41" w:name="_Toc161830715"/>
      <w:r>
        <w:t>Invoicing</w:t>
      </w:r>
      <w:bookmarkEnd w:id="40"/>
      <w:bookmarkEnd w:id="41"/>
    </w:p>
    <w:p w14:paraId="6094FC79" w14:textId="77777777" w:rsidR="003430F7" w:rsidRDefault="003430F7" w:rsidP="00FE0256">
      <w:pPr>
        <w:pStyle w:val="Heading3"/>
      </w:pPr>
      <w:r w:rsidRPr="002D6A94">
        <w:t>General</w:t>
      </w:r>
    </w:p>
    <w:p w14:paraId="045D6C1D" w14:textId="2E4C85D1" w:rsidR="008A4DD2" w:rsidRPr="008A4DD2" w:rsidRDefault="008A4DD2" w:rsidP="00D05262">
      <w:pPr>
        <w:pStyle w:val="MDABC"/>
        <w:numPr>
          <w:ilvl w:val="0"/>
          <w:numId w:val="109"/>
        </w:numPr>
      </w:pPr>
      <w:r w:rsidRPr="008A4DD2">
        <w:t xml:space="preserve">The Contractor shall send each invoice and signed authorization </w:t>
      </w:r>
      <w:r w:rsidRPr="008A4DD2">
        <w:rPr>
          <w:rFonts w:cs="Times New Roman"/>
          <w:color w:val="202124"/>
          <w:shd w:val="clear" w:color="auto" w:fill="FFFFFF"/>
        </w:rPr>
        <w:t xml:space="preserve">using the Department's invoicing system, which will be provided upon </w:t>
      </w:r>
      <w:r w:rsidR="00AF4F2A">
        <w:rPr>
          <w:rFonts w:cs="Times New Roman"/>
          <w:color w:val="202124"/>
          <w:shd w:val="clear" w:color="auto" w:fill="FFFFFF"/>
        </w:rPr>
        <w:t>C</w:t>
      </w:r>
      <w:r w:rsidRPr="008A4DD2">
        <w:rPr>
          <w:rFonts w:cs="Times New Roman"/>
          <w:color w:val="202124"/>
          <w:shd w:val="clear" w:color="auto" w:fill="FFFFFF"/>
        </w:rPr>
        <w:t xml:space="preserve">ontract award. </w:t>
      </w:r>
    </w:p>
    <w:p w14:paraId="6CB8E63E" w14:textId="77777777" w:rsidR="008D6CD8" w:rsidRDefault="00837391" w:rsidP="00D05262">
      <w:pPr>
        <w:pStyle w:val="MDABC"/>
        <w:numPr>
          <w:ilvl w:val="0"/>
          <w:numId w:val="109"/>
        </w:numPr>
      </w:pPr>
      <w:r>
        <w:t>All invoices for services shall be verified by the Contractor as accurate at the time of submission.</w:t>
      </w:r>
    </w:p>
    <w:p w14:paraId="18498C9C" w14:textId="41C2E430" w:rsidR="00377D8B" w:rsidRDefault="003023AD" w:rsidP="00D05262">
      <w:pPr>
        <w:pStyle w:val="MDABC"/>
        <w:numPr>
          <w:ilvl w:val="0"/>
          <w:numId w:val="109"/>
        </w:numPr>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58A3FF6F" w14:textId="10589262" w:rsidR="008D7C00" w:rsidRDefault="008D7C00" w:rsidP="00D05262">
      <w:pPr>
        <w:pStyle w:val="MDABC"/>
        <w:numPr>
          <w:ilvl w:val="1"/>
          <w:numId w:val="46"/>
        </w:numPr>
      </w:pPr>
      <w:r>
        <w:t xml:space="preserve">Contractor name and </w:t>
      </w:r>
      <w:r w:rsidR="00A42273">
        <w:t>address.</w:t>
      </w:r>
    </w:p>
    <w:p w14:paraId="268B1919" w14:textId="06E422FA" w:rsidR="008D7C00" w:rsidRDefault="008D7C00" w:rsidP="00D05262">
      <w:pPr>
        <w:pStyle w:val="MDABC"/>
        <w:numPr>
          <w:ilvl w:val="1"/>
          <w:numId w:val="46"/>
        </w:numPr>
      </w:pPr>
      <w:r>
        <w:t xml:space="preserve">Remittance </w:t>
      </w:r>
      <w:r w:rsidR="00A42273">
        <w:t>address.</w:t>
      </w:r>
    </w:p>
    <w:p w14:paraId="414E8A68" w14:textId="246E8C6B" w:rsidR="008D7C00" w:rsidRDefault="008D7C00" w:rsidP="00D05262">
      <w:pPr>
        <w:pStyle w:val="MDABC"/>
        <w:numPr>
          <w:ilvl w:val="1"/>
          <w:numId w:val="46"/>
        </w:numPr>
      </w:pPr>
      <w:r>
        <w:t>Federal taxpayer identification (FEIN) number,</w:t>
      </w:r>
      <w:r w:rsidR="00FA244F">
        <w:t xml:space="preserve"> </w:t>
      </w:r>
      <w:r>
        <w:t xml:space="preserve">social security number, as </w:t>
      </w:r>
      <w:r w:rsidR="00A42273">
        <w:t>appropriate.</w:t>
      </w:r>
    </w:p>
    <w:p w14:paraId="7D2085B4" w14:textId="3B052882" w:rsidR="008D7C00" w:rsidRDefault="008D7C00" w:rsidP="00D05262">
      <w:pPr>
        <w:pStyle w:val="MDABC"/>
        <w:numPr>
          <w:ilvl w:val="1"/>
          <w:numId w:val="46"/>
        </w:numPr>
      </w:pPr>
      <w:r>
        <w:t>Invoice period (i.e. time period during which services covered by invoice were performed)</w:t>
      </w:r>
      <w:r w:rsidR="00A42273">
        <w:t>.</w:t>
      </w:r>
    </w:p>
    <w:p w14:paraId="63B646FF" w14:textId="74E26EB0" w:rsidR="008D7C00" w:rsidRDefault="008D7C00" w:rsidP="00D05262">
      <w:pPr>
        <w:pStyle w:val="MDABC"/>
        <w:numPr>
          <w:ilvl w:val="1"/>
          <w:numId w:val="46"/>
        </w:numPr>
      </w:pPr>
      <w:r>
        <w:t xml:space="preserve">Invoice </w:t>
      </w:r>
      <w:r w:rsidR="00A42273">
        <w:t>date.</w:t>
      </w:r>
    </w:p>
    <w:p w14:paraId="62CE812C" w14:textId="234C34FB" w:rsidR="008D7C00" w:rsidRDefault="008D7C00" w:rsidP="00D05262">
      <w:pPr>
        <w:pStyle w:val="MDABC"/>
        <w:numPr>
          <w:ilvl w:val="1"/>
          <w:numId w:val="46"/>
        </w:numPr>
      </w:pPr>
      <w:r>
        <w:t xml:space="preserve">Invoice </w:t>
      </w:r>
      <w:r w:rsidR="00A42273">
        <w:t>number.</w:t>
      </w:r>
    </w:p>
    <w:p w14:paraId="273E5B57" w14:textId="73DC67DF" w:rsidR="008D7C00" w:rsidRDefault="008D7C00" w:rsidP="00D05262">
      <w:pPr>
        <w:pStyle w:val="MDABC"/>
        <w:numPr>
          <w:ilvl w:val="1"/>
          <w:numId w:val="46"/>
        </w:numPr>
      </w:pPr>
      <w:r>
        <w:lastRenderedPageBreak/>
        <w:t xml:space="preserve">State assigned Contract </w:t>
      </w:r>
      <w:r w:rsidR="00A42273">
        <w:t>number.</w:t>
      </w:r>
    </w:p>
    <w:p w14:paraId="1E42D0BB" w14:textId="35BCA3F3" w:rsidR="008D7C00" w:rsidRDefault="008D7C00" w:rsidP="00D05262">
      <w:pPr>
        <w:pStyle w:val="MDABC"/>
        <w:numPr>
          <w:ilvl w:val="1"/>
          <w:numId w:val="46"/>
        </w:numPr>
      </w:pPr>
      <w:r>
        <w:t>State assigned (Blanket) Purchase Order number(s)</w:t>
      </w:r>
      <w:r w:rsidR="00A42273">
        <w:t>.</w:t>
      </w:r>
    </w:p>
    <w:p w14:paraId="044E4B49" w14:textId="617E7851" w:rsidR="008D7C00" w:rsidRDefault="008D7C00" w:rsidP="00D05262">
      <w:pPr>
        <w:pStyle w:val="MDABC"/>
        <w:numPr>
          <w:ilvl w:val="1"/>
          <w:numId w:val="46"/>
        </w:numPr>
      </w:pPr>
      <w:r>
        <w:t>Goods or services provided</w:t>
      </w:r>
      <w:r w:rsidR="00A42273">
        <w:t>.</w:t>
      </w:r>
    </w:p>
    <w:p w14:paraId="4AAAEF95" w14:textId="77777777" w:rsidR="008D7C00" w:rsidRDefault="008D7C00" w:rsidP="00D05262">
      <w:pPr>
        <w:pStyle w:val="MDABC"/>
        <w:numPr>
          <w:ilvl w:val="1"/>
          <w:numId w:val="46"/>
        </w:numPr>
      </w:pPr>
      <w:r>
        <w:t>Amount due; and</w:t>
      </w:r>
    </w:p>
    <w:p w14:paraId="1AB60C96" w14:textId="77777777" w:rsidR="008D7C00" w:rsidRDefault="008D7C00" w:rsidP="00D05262">
      <w:pPr>
        <w:pStyle w:val="MDABC"/>
        <w:numPr>
          <w:ilvl w:val="1"/>
          <w:numId w:val="46"/>
        </w:numPr>
      </w:pPr>
      <w:r>
        <w:t>Any additional documentation required by regulation or the Contract.</w:t>
      </w:r>
    </w:p>
    <w:p w14:paraId="75FD79A3" w14:textId="77777777" w:rsidR="008D6CD8" w:rsidRDefault="008D7C00" w:rsidP="00D05262">
      <w:pPr>
        <w:pStyle w:val="MDABC"/>
        <w:numPr>
          <w:ilvl w:val="0"/>
          <w:numId w:val="46"/>
        </w:numPr>
      </w:pPr>
      <w:r>
        <w:t xml:space="preserve">Invoices that contain both fixed price and time and material items shall clearly identify </w:t>
      </w:r>
      <w:r w:rsidR="00B201A2">
        <w:t xml:space="preserve">each </w:t>
      </w:r>
      <w:r>
        <w:t>item as either fixed price or time and material billing.</w:t>
      </w:r>
    </w:p>
    <w:p w14:paraId="3B0268DA" w14:textId="77777777" w:rsidR="008D6CD8" w:rsidRDefault="003430F7" w:rsidP="00D05262">
      <w:pPr>
        <w:pStyle w:val="MDABC"/>
        <w:numPr>
          <w:ilvl w:val="0"/>
          <w:numId w:val="46"/>
        </w:numPr>
      </w:pPr>
      <w:r w:rsidRPr="002D6A94">
        <w:t xml:space="preserve">The </w:t>
      </w:r>
      <w:r w:rsidR="004C23FA">
        <w:t>Department</w:t>
      </w:r>
      <w:r w:rsidRPr="002D6A94">
        <w:t xml:space="preserve"> reserves the right to reduce or withhold </w:t>
      </w:r>
      <w:r w:rsidR="000A333C" w:rsidRPr="008D6CD8">
        <w:rPr>
          <w:szCs w:val="24"/>
        </w:rPr>
        <w:t>Contract</w:t>
      </w:r>
      <w:r w:rsidR="009B2354" w:rsidRPr="008D6CD8">
        <w:rPr>
          <w:szCs w:val="24"/>
        </w:rPr>
        <w:t xml:space="preserve"> </w:t>
      </w:r>
      <w:r w:rsidRPr="002D6A94">
        <w:t>payment in the event the Contractor does not provide the</w:t>
      </w:r>
      <w:r w:rsidR="00AC29B8">
        <w:t xml:space="preserve"> </w:t>
      </w:r>
      <w:r w:rsidR="004C23FA">
        <w:t>Department</w:t>
      </w:r>
      <w:r w:rsidR="008D7C00" w:rsidRPr="002D6A94">
        <w:t xml:space="preserve"> </w:t>
      </w:r>
      <w:r w:rsidRPr="002D6A94">
        <w:t xml:space="preserve">with all required deliverables within the time frame specified in the </w:t>
      </w:r>
      <w:r w:rsidR="000A333C" w:rsidRPr="008D6CD8">
        <w:rPr>
          <w:szCs w:val="24"/>
        </w:rPr>
        <w:t>Contract</w:t>
      </w:r>
      <w:r w:rsidR="009B2354" w:rsidRPr="008D6CD8">
        <w:rPr>
          <w:szCs w:val="24"/>
        </w:rPr>
        <w:t xml:space="preserve"> </w:t>
      </w:r>
      <w:r w:rsidRPr="002D6A94">
        <w:t xml:space="preserve">or otherwise breaches the terms and conditions of the </w:t>
      </w:r>
      <w:r w:rsidR="000A333C" w:rsidRPr="008D6CD8">
        <w:rPr>
          <w:szCs w:val="24"/>
        </w:rPr>
        <w:t>Contract</w:t>
      </w:r>
      <w:r w:rsidR="009B2354" w:rsidRPr="008D6CD8">
        <w:rPr>
          <w:szCs w:val="24"/>
        </w:rPr>
        <w:t xml:space="preserve"> </w:t>
      </w:r>
      <w:r w:rsidRPr="002D6A94">
        <w:t xml:space="preserve">until such time as the Contractor brings itself into full compliance with the </w:t>
      </w:r>
      <w:r w:rsidR="000A333C" w:rsidRPr="008D6CD8">
        <w:rPr>
          <w:szCs w:val="24"/>
        </w:rPr>
        <w:t>Contract</w:t>
      </w:r>
      <w:r w:rsidR="00AC29B8">
        <w:t xml:space="preserve">. </w:t>
      </w:r>
    </w:p>
    <w:p w14:paraId="3FE331AB" w14:textId="77777777" w:rsidR="008D6CD8" w:rsidRDefault="008D7C00" w:rsidP="00D05262">
      <w:pPr>
        <w:pStyle w:val="MDABC"/>
        <w:numPr>
          <w:ilvl w:val="0"/>
          <w:numId w:val="46"/>
        </w:numPr>
      </w:pPr>
      <w:r>
        <w:t xml:space="preserve">Any action on the part of the </w:t>
      </w:r>
      <w:r w:rsidR="004C23FA">
        <w:t>Department</w:t>
      </w:r>
      <w:r>
        <w:t>, or dispute of action by the Contractor, shall be in accordance with the provisions of Md. Code Ann., State Finance and Procurement Article §§ 15-215 through 15-223 and with COMAR 21.10.04.</w:t>
      </w:r>
    </w:p>
    <w:p w14:paraId="67F382DD" w14:textId="77777777" w:rsidR="008D6CD8" w:rsidRDefault="00F85E50" w:rsidP="00D05262">
      <w:pPr>
        <w:pStyle w:val="MDABC"/>
        <w:numPr>
          <w:ilvl w:val="0"/>
          <w:numId w:val="46"/>
        </w:numPr>
      </w:pPr>
      <w:r>
        <w:t xml:space="preserve">The State is generally exempt from federal excise taxes, Maryland sales and use taxes, District of Columbia sales taxes and transportation taxes. The </w:t>
      </w:r>
      <w:r w:rsidR="00A42273">
        <w:t>Contractor,</w:t>
      </w:r>
      <w:r>
        <w:t xml:space="preserve"> however, is not exempt from such sales and use taxes and may be liable for the same.</w:t>
      </w:r>
    </w:p>
    <w:p w14:paraId="370B942D" w14:textId="3596742C" w:rsidR="005857EB" w:rsidRDefault="008D7C00" w:rsidP="00D05262">
      <w:pPr>
        <w:pStyle w:val="MDABC"/>
        <w:numPr>
          <w:ilvl w:val="0"/>
          <w:numId w:val="46"/>
        </w:numPr>
      </w:pPr>
      <w:r>
        <w:t xml:space="preserve">Invoices for final payment shall be clearly marked as “FINAL” and submitted when all work requirements have been completed and no further charges are to be incurred under the </w:t>
      </w:r>
      <w:r w:rsidR="000A333C" w:rsidRPr="008D6CD8">
        <w:rPr>
          <w:szCs w:val="24"/>
        </w:rPr>
        <w:t>Contract</w:t>
      </w:r>
      <w:r>
        <w:t xml:space="preserve">. In no event shall any invoice be submitted later than 60 calendar days from the </w:t>
      </w:r>
      <w:r w:rsidR="000A333C" w:rsidRPr="008D6CD8">
        <w:rPr>
          <w:szCs w:val="24"/>
        </w:rPr>
        <w:t>Contract</w:t>
      </w:r>
      <w:r w:rsidR="009B2354" w:rsidRPr="008D6CD8">
        <w:rPr>
          <w:szCs w:val="24"/>
        </w:rPr>
        <w:t xml:space="preserve"> </w:t>
      </w:r>
      <w:r>
        <w:t>termination date.</w:t>
      </w:r>
    </w:p>
    <w:p w14:paraId="52405092" w14:textId="77777777" w:rsidR="003430F7" w:rsidRPr="002D6A94" w:rsidRDefault="003430F7" w:rsidP="00FE0256">
      <w:pPr>
        <w:pStyle w:val="Heading3"/>
      </w:pPr>
      <w:r w:rsidRPr="002D6A94">
        <w:t>Invoice Submission Schedule</w:t>
      </w:r>
    </w:p>
    <w:p w14:paraId="085FE329" w14:textId="77777777" w:rsidR="003430F7" w:rsidRPr="002D6A94" w:rsidRDefault="003430F7" w:rsidP="008D3281">
      <w:pPr>
        <w:pStyle w:val="MDText0"/>
      </w:pPr>
      <w:r w:rsidRPr="002D6A94">
        <w:t>The Contractor shall submit invoices in accordance with the following schedule:</w:t>
      </w:r>
    </w:p>
    <w:p w14:paraId="619A4182" w14:textId="56FB2613" w:rsidR="002D6A94" w:rsidRDefault="002D6A94" w:rsidP="00D05262">
      <w:pPr>
        <w:pStyle w:val="MDABC"/>
        <w:numPr>
          <w:ilvl w:val="0"/>
          <w:numId w:val="30"/>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4C23FA">
        <w:t>Department</w:t>
      </w:r>
      <w:r>
        <w:t>.</w:t>
      </w:r>
    </w:p>
    <w:p w14:paraId="75CFF91B" w14:textId="77777777" w:rsidR="002D6A94" w:rsidRDefault="002D6A94" w:rsidP="00D05262">
      <w:pPr>
        <w:pStyle w:val="MDABC"/>
        <w:numPr>
          <w:ilvl w:val="0"/>
          <w:numId w:val="30"/>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14:paraId="5EE6028F" w14:textId="77777777" w:rsidR="003430F7" w:rsidRPr="003430F7" w:rsidRDefault="003430F7" w:rsidP="00FE0256">
      <w:pPr>
        <w:pStyle w:val="Heading3"/>
      </w:pPr>
      <w:r w:rsidRPr="003430F7">
        <w:t xml:space="preserve">For the purposes of </w:t>
      </w:r>
      <w:r w:rsidR="00C90071">
        <w:t>the Contract</w:t>
      </w:r>
      <w:r w:rsidRPr="003430F7">
        <w:t xml:space="preserve"> an amount will not be deemed due and payable if:</w:t>
      </w:r>
    </w:p>
    <w:p w14:paraId="38FD0995" w14:textId="5E6168BF" w:rsidR="00377D8B" w:rsidRDefault="003430F7" w:rsidP="00D05262">
      <w:pPr>
        <w:pStyle w:val="MDABC"/>
        <w:numPr>
          <w:ilvl w:val="0"/>
          <w:numId w:val="51"/>
        </w:numPr>
      </w:pPr>
      <w:r w:rsidRPr="003430F7">
        <w:t xml:space="preserve">The amount invoiced is inconsistent with the </w:t>
      </w:r>
      <w:r w:rsidR="00A42273" w:rsidRPr="003430F7">
        <w:t>Contract</w:t>
      </w:r>
      <w:r w:rsidR="00A42273">
        <w:t>.</w:t>
      </w:r>
    </w:p>
    <w:p w14:paraId="5E65669A" w14:textId="286E2F61" w:rsidR="00377D8B" w:rsidRDefault="003430F7" w:rsidP="00D05262">
      <w:pPr>
        <w:pStyle w:val="MDABC"/>
        <w:numPr>
          <w:ilvl w:val="0"/>
          <w:numId w:val="51"/>
        </w:numPr>
      </w:pPr>
      <w:r w:rsidRPr="003430F7">
        <w:t xml:space="preserve">The proper invoice has not been </w:t>
      </w:r>
      <w:r w:rsidR="00AF4F2A">
        <w:t xml:space="preserve">submitted by the Contractor or </w:t>
      </w:r>
      <w:r w:rsidRPr="003430F7">
        <w:t xml:space="preserve">received by the party or office </w:t>
      </w:r>
      <w:r w:rsidR="00AF4F2A">
        <w:t xml:space="preserve">by the due dates </w:t>
      </w:r>
      <w:r w:rsidRPr="003430F7">
        <w:t xml:space="preserve">specified in the </w:t>
      </w:r>
      <w:r w:rsidR="00A42273" w:rsidRPr="003430F7">
        <w:t>Contract</w:t>
      </w:r>
      <w:r w:rsidR="00A42273">
        <w:t>.</w:t>
      </w:r>
    </w:p>
    <w:p w14:paraId="731E1B1A" w14:textId="2A01A1D1" w:rsidR="003430F7" w:rsidRPr="003430F7" w:rsidRDefault="003430F7" w:rsidP="00D05262">
      <w:pPr>
        <w:pStyle w:val="MDABC"/>
        <w:numPr>
          <w:ilvl w:val="0"/>
          <w:numId w:val="51"/>
        </w:numPr>
      </w:pPr>
      <w:r w:rsidRPr="003430F7">
        <w:t xml:space="preserve">The invoice or performance is in </w:t>
      </w:r>
      <w:r w:rsidR="00A42273" w:rsidRPr="003430F7">
        <w:t>dispute,</w:t>
      </w:r>
      <w:r w:rsidRPr="003430F7">
        <w:t xml:space="preserve"> or the Contractor has failed to otherwise comply with the provisions of the </w:t>
      </w:r>
      <w:r w:rsidR="00A42273" w:rsidRPr="003430F7">
        <w:t>Contract</w:t>
      </w:r>
      <w:r w:rsidR="00A42273">
        <w:t>.</w:t>
      </w:r>
    </w:p>
    <w:p w14:paraId="6502A9A2" w14:textId="5CA4D3BE" w:rsidR="00377D8B" w:rsidRDefault="003430F7" w:rsidP="00D05262">
      <w:pPr>
        <w:pStyle w:val="MDABC"/>
        <w:numPr>
          <w:ilvl w:val="0"/>
          <w:numId w:val="51"/>
        </w:numPr>
      </w:pPr>
      <w:r w:rsidRPr="003430F7">
        <w:t xml:space="preserve">The item or services have not been </w:t>
      </w:r>
      <w:r w:rsidR="00A42273" w:rsidRPr="003430F7">
        <w:t>accepted</w:t>
      </w:r>
      <w:r w:rsidR="00A42273">
        <w:t>.</w:t>
      </w:r>
    </w:p>
    <w:p w14:paraId="323288FD" w14:textId="358BFFEE" w:rsidR="00377D8B" w:rsidRDefault="003430F7" w:rsidP="00D05262">
      <w:pPr>
        <w:pStyle w:val="MDABC"/>
        <w:numPr>
          <w:ilvl w:val="0"/>
          <w:numId w:val="51"/>
        </w:numPr>
      </w:pPr>
      <w:r w:rsidRPr="003430F7">
        <w:t xml:space="preserve">The quantity of items delivered is less than the quantity </w:t>
      </w:r>
      <w:r w:rsidR="00A42273" w:rsidRPr="003430F7">
        <w:t>ordered</w:t>
      </w:r>
      <w:r w:rsidR="00A42273">
        <w:t>.</w:t>
      </w:r>
    </w:p>
    <w:p w14:paraId="57BE2348" w14:textId="4BEDA1D4" w:rsidR="00377D8B" w:rsidRDefault="003430F7" w:rsidP="00D05262">
      <w:pPr>
        <w:pStyle w:val="MDABC"/>
        <w:numPr>
          <w:ilvl w:val="0"/>
          <w:numId w:val="51"/>
        </w:numPr>
      </w:pPr>
      <w:r w:rsidRPr="003430F7">
        <w:t xml:space="preserve">The items or services do not meet the quality requirements of the </w:t>
      </w:r>
      <w:r w:rsidR="00A42273" w:rsidRPr="003430F7">
        <w:t>Contract</w:t>
      </w:r>
      <w:r w:rsidR="00A42273">
        <w:t>.</w:t>
      </w:r>
    </w:p>
    <w:p w14:paraId="345C6509" w14:textId="73DE7DF2" w:rsidR="00377D8B" w:rsidRDefault="003430F7" w:rsidP="00D05262">
      <w:pPr>
        <w:pStyle w:val="MDABC"/>
        <w:numPr>
          <w:ilvl w:val="0"/>
          <w:numId w:val="51"/>
        </w:numPr>
      </w:pPr>
      <w:r w:rsidRPr="003430F7">
        <w:lastRenderedPageBreak/>
        <w:t xml:space="preserve"> If the Contract provides for progress payments, the proper invoice for the progress payment has not been submitted pursuant to the </w:t>
      </w:r>
      <w:r w:rsidR="00A42273" w:rsidRPr="003430F7">
        <w:t>schedule</w:t>
      </w:r>
      <w:r w:rsidR="00A42273">
        <w:t>.</w:t>
      </w:r>
    </w:p>
    <w:p w14:paraId="579CE8FA" w14:textId="77777777" w:rsidR="00377D8B" w:rsidRDefault="003430F7" w:rsidP="00D05262">
      <w:pPr>
        <w:pStyle w:val="MDABC"/>
        <w:numPr>
          <w:ilvl w:val="0"/>
          <w:numId w:val="51"/>
        </w:numPr>
      </w:pPr>
      <w:r w:rsidRPr="003430F7">
        <w:t>If the Contract provides for withholding a retainage and the invoice is for the retainage, all stipulated conditions for release of the retainage have not been met</w:t>
      </w:r>
      <w:r w:rsidR="00E65865">
        <w:t>; or</w:t>
      </w:r>
    </w:p>
    <w:p w14:paraId="39A2AF70" w14:textId="77777777" w:rsidR="003430F7" w:rsidRPr="003430F7" w:rsidRDefault="003430F7" w:rsidP="00D05262">
      <w:pPr>
        <w:pStyle w:val="MDABC"/>
        <w:numPr>
          <w:ilvl w:val="0"/>
          <w:numId w:val="51"/>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313135C1" w14:textId="77777777" w:rsidR="003430F7" w:rsidRDefault="003430F7" w:rsidP="00FE0256">
      <w:pPr>
        <w:pStyle w:val="Heading3"/>
      </w:pPr>
      <w:r w:rsidRPr="003430F7">
        <w:t>Travel Reimbursement</w:t>
      </w:r>
    </w:p>
    <w:p w14:paraId="27887C8B" w14:textId="31E216B5" w:rsidR="000E48C5" w:rsidRDefault="000E48C5" w:rsidP="008D3281">
      <w:pPr>
        <w:pStyle w:val="MDTableText0"/>
        <w:ind w:left="144"/>
      </w:pPr>
      <w:r>
        <w:t xml:space="preserve">Travel will not be reimbursed under this </w:t>
      </w:r>
      <w:r w:rsidR="000A333C">
        <w:t>RFP</w:t>
      </w:r>
      <w:r>
        <w:t>.</w:t>
      </w:r>
    </w:p>
    <w:p w14:paraId="578E0505" w14:textId="77777777" w:rsidR="006E354E" w:rsidRDefault="006E354E" w:rsidP="0084333C">
      <w:pPr>
        <w:pStyle w:val="Heading2"/>
      </w:pPr>
      <w:bookmarkStart w:id="42" w:name="_Toc473536805"/>
      <w:bookmarkStart w:id="43" w:name="_Toc488066960"/>
      <w:bookmarkStart w:id="44" w:name="_Toc161830716"/>
      <w:r w:rsidRPr="00634B9B">
        <w:t>Liquidated Damages</w:t>
      </w:r>
      <w:bookmarkEnd w:id="42"/>
      <w:bookmarkEnd w:id="43"/>
      <w:bookmarkEnd w:id="44"/>
    </w:p>
    <w:p w14:paraId="7E636F39" w14:textId="77777777" w:rsidR="00313947" w:rsidRPr="00025914" w:rsidRDefault="00313947" w:rsidP="00FE0256">
      <w:pPr>
        <w:pStyle w:val="Heading3"/>
      </w:pPr>
      <w:bookmarkStart w:id="45" w:name="_Toc488066961"/>
      <w:r w:rsidRPr="00025914">
        <w:t>MBE Liquidated Damages</w:t>
      </w:r>
    </w:p>
    <w:p w14:paraId="47AED8D0" w14:textId="19F19C07" w:rsidR="00313947" w:rsidRPr="008D2855" w:rsidRDefault="008942F2" w:rsidP="008D2855">
      <w:pPr>
        <w:pStyle w:val="MDText0"/>
      </w:pPr>
      <w:r w:rsidRPr="008D2855">
        <w:t>MBE l</w:t>
      </w:r>
      <w:r w:rsidR="007A066C" w:rsidRPr="008D2855">
        <w:t>iquidated damages are identified in Attachment M.</w:t>
      </w:r>
      <w:r w:rsidR="000823F8" w:rsidRPr="008D2855">
        <w:t xml:space="preserve"> </w:t>
      </w:r>
    </w:p>
    <w:p w14:paraId="0B1B8D20" w14:textId="77777777" w:rsidR="00025914" w:rsidRDefault="00025914" w:rsidP="00FE0256">
      <w:pPr>
        <w:pStyle w:val="Heading3"/>
      </w:pPr>
      <w:r w:rsidRPr="00025914">
        <w:t>Liquidated Damages other than MBE  </w:t>
      </w:r>
    </w:p>
    <w:p w14:paraId="4B935408" w14:textId="77777777" w:rsidR="00025914" w:rsidRPr="00025914" w:rsidRDefault="005021E3" w:rsidP="00806809">
      <w:pPr>
        <w:pStyle w:val="MDText0"/>
      </w:pPr>
      <w:r w:rsidRPr="00BA49B9">
        <w:t xml:space="preserve">THIS SECTION IS </w:t>
      </w:r>
      <w:r w:rsidR="003234FD">
        <w:t>INAPPLICABLE</w:t>
      </w:r>
      <w:r w:rsidRPr="00BA49B9">
        <w:t xml:space="preserve"> TO THIS </w:t>
      </w:r>
      <w:r>
        <w:t>RFP</w:t>
      </w:r>
      <w:r w:rsidRPr="00BA49B9">
        <w:t>.</w:t>
      </w:r>
    </w:p>
    <w:p w14:paraId="6E0B9371" w14:textId="77777777" w:rsidR="00FF7A6B" w:rsidRDefault="009D0A65" w:rsidP="0084333C">
      <w:pPr>
        <w:pStyle w:val="Heading2"/>
      </w:pPr>
      <w:bookmarkStart w:id="46" w:name="_Toc161830717"/>
      <w:r>
        <w:t>Disaster</w:t>
      </w:r>
      <w:r w:rsidR="0031756A">
        <w:t xml:space="preserve"> Re</w:t>
      </w:r>
      <w:r w:rsidR="00910526">
        <w:t>covery and Data</w:t>
      </w:r>
      <w:bookmarkEnd w:id="45"/>
      <w:bookmarkEnd w:id="46"/>
    </w:p>
    <w:p w14:paraId="4D243C67" w14:textId="77777777" w:rsidR="0075759E" w:rsidRPr="0075759E" w:rsidRDefault="0075759E" w:rsidP="008D3281">
      <w:pPr>
        <w:pStyle w:val="MDText0"/>
      </w:pPr>
      <w:r>
        <w:t>The following requirements apply to the Contract:</w:t>
      </w:r>
    </w:p>
    <w:p w14:paraId="022E1A0E" w14:textId="77777777" w:rsidR="00910526" w:rsidRPr="009812EC" w:rsidRDefault="00910526" w:rsidP="00FE0256">
      <w:pPr>
        <w:pStyle w:val="Heading3"/>
      </w:pPr>
      <w:r w:rsidRPr="009812EC">
        <w:t>Redundancy, Data Backup and Disaster Recovery</w:t>
      </w:r>
      <w:r w:rsidR="00E65865">
        <w:t xml:space="preserve"> </w:t>
      </w:r>
    </w:p>
    <w:p w14:paraId="3DAA4E5F" w14:textId="77777777" w:rsidR="00377D8B" w:rsidRDefault="00C743D4" w:rsidP="00D05262">
      <w:pPr>
        <w:pStyle w:val="MDABC"/>
        <w:numPr>
          <w:ilvl w:val="0"/>
          <w:numId w:val="52"/>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498D70B3" w14:textId="77777777" w:rsidR="00377D8B" w:rsidRDefault="00C743D4" w:rsidP="00D05262">
      <w:pPr>
        <w:pStyle w:val="MDABC"/>
        <w:numPr>
          <w:ilvl w:val="0"/>
          <w:numId w:val="52"/>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522959DE" w14:textId="77777777" w:rsidR="009F1B18" w:rsidRDefault="00C743D4" w:rsidP="00D05262">
      <w:pPr>
        <w:pStyle w:val="MDABC"/>
        <w:numPr>
          <w:ilvl w:val="1"/>
          <w:numId w:val="52"/>
        </w:numPr>
      </w:pPr>
      <w:r>
        <w:t xml:space="preserve">The Contractor shall furnish a DR site. </w:t>
      </w:r>
    </w:p>
    <w:p w14:paraId="1769877F" w14:textId="490B526D" w:rsidR="00377D8B" w:rsidRDefault="00C743D4" w:rsidP="00D05262">
      <w:pPr>
        <w:pStyle w:val="MDABC"/>
        <w:numPr>
          <w:ilvl w:val="1"/>
          <w:numId w:val="52"/>
        </w:numPr>
      </w:pPr>
      <w:r>
        <w:t xml:space="preserve">The DR site shall be at least 100 miles from the primary </w:t>
      </w:r>
      <w:r w:rsidR="00C8416B">
        <w:t>operations site and</w:t>
      </w:r>
      <w:r>
        <w:t xml:space="preserve"> have the capacity to take over complete production volume in case the primary site becomes unresponsive.</w:t>
      </w:r>
    </w:p>
    <w:p w14:paraId="467FD18D" w14:textId="0EBBDED6" w:rsidR="00377D8B" w:rsidRDefault="00C743D4" w:rsidP="00D05262">
      <w:pPr>
        <w:pStyle w:val="MDABC"/>
        <w:numPr>
          <w:ilvl w:val="0"/>
          <w:numId w:val="52"/>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 xml:space="preserve">hours from notification and a recovery point objective of one (1) hour or less prior to the outage </w:t>
      </w:r>
      <w:r w:rsidR="00A42273">
        <w:t>to</w:t>
      </w:r>
      <w:r>
        <w:t xml:space="preserve"> avoid unacceptable consequences due to the unavailability of services.</w:t>
      </w:r>
    </w:p>
    <w:p w14:paraId="3096F3D4" w14:textId="77777777" w:rsidR="00C743D4" w:rsidRDefault="00C743D4" w:rsidP="00D05262">
      <w:pPr>
        <w:pStyle w:val="MDABC"/>
        <w:numPr>
          <w:ilvl w:val="0"/>
          <w:numId w:val="52"/>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w:t>
      </w:r>
      <w:r>
        <w:lastRenderedPageBreak/>
        <w:t xml:space="preserve">location. The Contractor shall send the </w:t>
      </w:r>
      <w:r w:rsidR="00467EDD">
        <w:t>Contract Monitor</w:t>
      </w:r>
      <w:r>
        <w:t xml:space="preserve"> a notice of completion following completion of DR testing.</w:t>
      </w:r>
    </w:p>
    <w:p w14:paraId="2A14CB2F" w14:textId="4698E7C5" w:rsidR="00910526" w:rsidRPr="00501C4B" w:rsidRDefault="00C743D4" w:rsidP="00D05262">
      <w:pPr>
        <w:pStyle w:val="MDABC"/>
        <w:numPr>
          <w:ilvl w:val="0"/>
          <w:numId w:val="52"/>
        </w:numPr>
      </w:pPr>
      <w:r>
        <w:t xml:space="preserve">Such contingency and DR plans shall be available for the </w:t>
      </w:r>
      <w:r w:rsidR="004C23FA">
        <w:t>Department</w:t>
      </w:r>
      <w:r>
        <w:t xml:space="preserve"> to inspect and practically test at any reasonable time, and subject to regular updating, revising, and testing throughout the term of the Contract. </w:t>
      </w:r>
    </w:p>
    <w:p w14:paraId="7AC38244" w14:textId="77777777" w:rsidR="00FF7A6B" w:rsidRPr="00C0613A" w:rsidRDefault="0031756A" w:rsidP="00FE0256">
      <w:pPr>
        <w:pStyle w:val="Heading3"/>
      </w:pPr>
      <w:r w:rsidRPr="00C0613A">
        <w:t>Data Export</w:t>
      </w:r>
      <w:r w:rsidR="00910526" w:rsidRPr="00C0613A">
        <w:t>/Import</w:t>
      </w:r>
    </w:p>
    <w:p w14:paraId="396973BF" w14:textId="77777777" w:rsidR="00377D8B" w:rsidRDefault="00C743D4" w:rsidP="00D05262">
      <w:pPr>
        <w:pStyle w:val="MDABC"/>
        <w:numPr>
          <w:ilvl w:val="0"/>
          <w:numId w:val="53"/>
        </w:numPr>
      </w:pPr>
      <w:r>
        <w:t>The Contractor shall, at no additional cost or charge to the State, in an industry standard/non-proprietary format:</w:t>
      </w:r>
    </w:p>
    <w:p w14:paraId="1D8A48C5" w14:textId="77777777" w:rsidR="00C743D4" w:rsidRDefault="00C743D4" w:rsidP="00D05262">
      <w:pPr>
        <w:pStyle w:val="MDABC"/>
        <w:numPr>
          <w:ilvl w:val="1"/>
          <w:numId w:val="53"/>
        </w:numPr>
      </w:pPr>
      <w:r>
        <w:t>perform a full or partial import/export of State data within 24 hours of a request; or</w:t>
      </w:r>
    </w:p>
    <w:p w14:paraId="5D1673FF" w14:textId="77777777" w:rsidR="00377D8B" w:rsidRDefault="00C743D4" w:rsidP="00D05262">
      <w:pPr>
        <w:pStyle w:val="MDABC"/>
        <w:numPr>
          <w:ilvl w:val="1"/>
          <w:numId w:val="53"/>
        </w:numPr>
      </w:pPr>
      <w:r>
        <w:t>provide to the State the ability to import/export data at will and provide the State with any access and instructions which are needed for the State to import or export data.</w:t>
      </w:r>
    </w:p>
    <w:p w14:paraId="416CF3F3" w14:textId="77777777" w:rsidR="00910526" w:rsidRPr="00330DEA" w:rsidRDefault="00C743D4" w:rsidP="00D05262">
      <w:pPr>
        <w:pStyle w:val="MDABC"/>
        <w:numPr>
          <w:ilvl w:val="0"/>
          <w:numId w:val="53"/>
        </w:numPr>
      </w:pPr>
      <w:r>
        <w:t>Any import or export shall be in a secure format per the Security Requirements.</w:t>
      </w:r>
      <w:r w:rsidR="007D3739">
        <w:t xml:space="preserve"> </w:t>
      </w:r>
    </w:p>
    <w:p w14:paraId="0BD783DA" w14:textId="77777777" w:rsidR="00910526" w:rsidRPr="009812EC" w:rsidRDefault="00910526" w:rsidP="00FE0256">
      <w:pPr>
        <w:pStyle w:val="Heading3"/>
      </w:pPr>
      <w:r w:rsidRPr="009812EC">
        <w:t xml:space="preserve">Data </w:t>
      </w:r>
      <w:r w:rsidR="006723B1">
        <w:t>Ownership</w:t>
      </w:r>
      <w:r w:rsidR="00273D6C">
        <w:t xml:space="preserve"> and Access</w:t>
      </w:r>
    </w:p>
    <w:p w14:paraId="0E36012E" w14:textId="77777777" w:rsidR="008D6CD8" w:rsidRDefault="00273D6C" w:rsidP="00D05262">
      <w:pPr>
        <w:pStyle w:val="MDABC"/>
        <w:numPr>
          <w:ilvl w:val="0"/>
          <w:numId w:val="40"/>
        </w:numPr>
      </w:pPr>
      <w:r>
        <w:t xml:space="preserve">Data, databases and derived data products created, collected, manipulated, or directly purchased as part of </w:t>
      </w:r>
      <w:r w:rsidR="00A42273">
        <w:t>an</w:t>
      </w:r>
      <w:r>
        <w:t xml:space="preserve">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40A9E588" w14:textId="77777777" w:rsidR="008D6CD8" w:rsidRDefault="00273D6C" w:rsidP="00D05262">
      <w:pPr>
        <w:pStyle w:val="MDABC"/>
        <w:numPr>
          <w:ilvl w:val="0"/>
          <w:numId w:val="40"/>
        </w:numPr>
      </w:pPr>
      <w:r>
        <w:t xml:space="preserve">Public jurisdiction user accounts and public jurisdiction data shall not be accessed, except (1) </w:t>
      </w:r>
      <w:r w:rsidR="00A42273">
        <w:t>during</w:t>
      </w:r>
      <w:r>
        <w:t xml:space="preserve"> data center operations, (2) in response to service or technical issues, (3) as required by the express terms of the Contract, including as necessary to perform the services hereunder or (4) at the State’s written request.</w:t>
      </w:r>
    </w:p>
    <w:p w14:paraId="750AEBE3" w14:textId="77777777" w:rsidR="008D6CD8" w:rsidRDefault="006E732E" w:rsidP="00D05262">
      <w:pPr>
        <w:pStyle w:val="MDABC"/>
        <w:numPr>
          <w:ilvl w:val="0"/>
          <w:numId w:val="40"/>
        </w:numPr>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5368B049" w14:textId="77777777" w:rsidR="008D6CD8" w:rsidRDefault="007534E9" w:rsidP="00D05262">
      <w:pPr>
        <w:pStyle w:val="MDABC"/>
        <w:numPr>
          <w:ilvl w:val="0"/>
          <w:numId w:val="40"/>
        </w:numPr>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00A12F32" w14:textId="7F2BEE7A" w:rsidR="007534E9" w:rsidRPr="002B30A7" w:rsidRDefault="007534E9" w:rsidP="00D05262">
      <w:pPr>
        <w:pStyle w:val="MDABC"/>
        <w:numPr>
          <w:ilvl w:val="0"/>
          <w:numId w:val="40"/>
        </w:numPr>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145C9B3B" w14:textId="3D3ADFE8" w:rsidR="00BF12D9" w:rsidRPr="00BF12D9" w:rsidRDefault="0075759E" w:rsidP="00BF12D9">
      <w:pPr>
        <w:pStyle w:val="MDText1"/>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02357FE8" w14:textId="77777777" w:rsidR="00377D8B" w:rsidRDefault="00644354" w:rsidP="0084333C">
      <w:pPr>
        <w:pStyle w:val="Heading2"/>
      </w:pPr>
      <w:bookmarkStart w:id="47" w:name="_Toc488066962"/>
      <w:bookmarkStart w:id="48" w:name="_Toc161830718"/>
      <w:r>
        <w:t>Insurance Requirements</w:t>
      </w:r>
      <w:bookmarkEnd w:id="47"/>
      <w:bookmarkEnd w:id="48"/>
    </w:p>
    <w:p w14:paraId="042BE6C4"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23409930" w14:textId="77777777" w:rsidR="0029689F" w:rsidRPr="00B943E5" w:rsidRDefault="0029689F" w:rsidP="00FE0256">
      <w:pPr>
        <w:pStyle w:val="MDText1"/>
      </w:pPr>
      <w:r w:rsidRPr="00B943E5">
        <w:lastRenderedPageBreak/>
        <w:t>The following type(s) of insurance and minimum amount(s) of coverage are required:</w:t>
      </w:r>
    </w:p>
    <w:p w14:paraId="004191D2" w14:textId="77777777" w:rsidR="00B62431" w:rsidRDefault="00294139" w:rsidP="00D05262">
      <w:pPr>
        <w:pStyle w:val="MDABC"/>
        <w:numPr>
          <w:ilvl w:val="0"/>
          <w:numId w:val="54"/>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6E83CE6C" w14:textId="77777777" w:rsidR="00294139" w:rsidRPr="009E621D" w:rsidRDefault="00294139" w:rsidP="00D05262">
      <w:pPr>
        <w:pStyle w:val="MDABC"/>
        <w:numPr>
          <w:ilvl w:val="0"/>
          <w:numId w:val="54"/>
        </w:numPr>
      </w:pPr>
      <w:r w:rsidRPr="00C632B0">
        <w:t xml:space="preserve">Errors and Omissions/Professional Liability - $1,000,000 per combined single limit per claim and $3,000,000 annual aggregate. </w:t>
      </w:r>
    </w:p>
    <w:p w14:paraId="5192FAB9" w14:textId="6D4488AD" w:rsidR="005B56BD" w:rsidRPr="009B6EAE" w:rsidRDefault="00004384" w:rsidP="00D05262">
      <w:pPr>
        <w:pStyle w:val="MDABC"/>
        <w:numPr>
          <w:ilvl w:val="0"/>
          <w:numId w:val="54"/>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4C23FA">
        <w:t>Department</w:t>
      </w:r>
      <w:r w:rsidR="009E621D" w:rsidRPr="00B943E5">
        <w:t xml:space="preserve"> should be added as a “loss payee.”</w:t>
      </w:r>
      <w:r>
        <w:t xml:space="preserve"> </w:t>
      </w:r>
    </w:p>
    <w:p w14:paraId="0EA96C3E" w14:textId="77777777" w:rsidR="0029689F" w:rsidRPr="00B943E5" w:rsidRDefault="0029689F" w:rsidP="00D05262">
      <w:pPr>
        <w:pStyle w:val="MDABC"/>
        <w:numPr>
          <w:ilvl w:val="0"/>
          <w:numId w:val="54"/>
        </w:numPr>
      </w:pPr>
      <w:r w:rsidRPr="00B943E5">
        <w:t xml:space="preserve">Cyber Security / Data Breach Insurance </w:t>
      </w:r>
      <w:r w:rsidR="00022160" w:rsidRPr="00B943E5">
        <w:t xml:space="preserve">– </w:t>
      </w:r>
      <w:r w:rsidR="00933883">
        <w:t>T</w:t>
      </w:r>
      <w:r w:rsidR="00933883" w:rsidRPr="00933883">
        <w:t xml:space="preserve">he </w:t>
      </w:r>
      <w:r w:rsidR="00933883">
        <w:t>C</w:t>
      </w:r>
      <w:r w:rsidR="00933883" w:rsidRPr="00933883">
        <w:t>ontractor shall possess and maintain throughout the term of the Contractor and for three (3) years thereafter, cyber risk/ data breach insurance (either separately or as part of a broad Professional Liability or Errors and Omissions Insurance) with limits of at least</w:t>
      </w:r>
      <w:r w:rsidR="00933883">
        <w:t xml:space="preserve"> </w:t>
      </w:r>
      <w:r w:rsidR="00933883" w:rsidRPr="00933883">
        <w:t xml:space="preserve">five million </w:t>
      </w:r>
      <w:r w:rsidR="00933883">
        <w:t xml:space="preserve">dollars ($5,000,000) </w:t>
      </w:r>
      <w:r w:rsidR="00933883" w:rsidRPr="00933883">
        <w:t>per claim. Any "insured vs. insured" exclusions will be modified accordingly to allow the State additional insured status without prejudicing the State’s rights under the policy(ies). Coverage shall be sufficiently broad to respond to the Contractor's duties and obligations under the Contract and shall include, but not be limited to, claims involving privacy violations, information theft, damage to or destruction of electronic information, the release of Sensitive Data, and alteration of electronic information, extortion, and network security. The policy shall provide coverage for, not by way of limitation, breach response costs as well as regulatory fines and penalties as well as credit monitoring expenses with limits sufficient to respond to these obligations.</w:t>
      </w:r>
    </w:p>
    <w:p w14:paraId="14AA429E" w14:textId="77777777" w:rsidR="0029689F" w:rsidRPr="00B943E5" w:rsidRDefault="0029689F" w:rsidP="00D05262">
      <w:pPr>
        <w:pStyle w:val="MDABC"/>
        <w:numPr>
          <w:ilvl w:val="0"/>
          <w:numId w:val="54"/>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62CA74CC" w14:textId="77777777" w:rsidR="0029689F" w:rsidRPr="007A3B65" w:rsidRDefault="0029689F" w:rsidP="00D05262">
      <w:pPr>
        <w:pStyle w:val="MDABC"/>
        <w:numPr>
          <w:ilvl w:val="0"/>
          <w:numId w:val="54"/>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0BEFA84E" w14:textId="77777777" w:rsidR="009E621D" w:rsidRPr="00C632B0" w:rsidRDefault="009E621D" w:rsidP="00FE0256">
      <w:pPr>
        <w:pStyle w:val="MDText1"/>
      </w:pPr>
      <w:bookmarkStart w:id="49" w:name="_Toc488066963"/>
      <w:bookmarkStart w:id="50" w:name="_Ref489451628"/>
      <w:bookmarkStart w:id="51"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041864EC" w14:textId="77777777" w:rsidR="009E621D" w:rsidRPr="00C632B0" w:rsidRDefault="009E621D" w:rsidP="00FE0256">
      <w:pPr>
        <w:pStyle w:val="MDText1"/>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36E46822" w14:textId="77777777" w:rsidR="009E621D" w:rsidRPr="00C632B0" w:rsidRDefault="009E621D" w:rsidP="00FE0256">
      <w:pPr>
        <w:pStyle w:val="MDText1"/>
      </w:pPr>
      <w:r w:rsidRPr="00C632B0">
        <w:lastRenderedPageBreak/>
        <w:t xml:space="preserve">Any insurance furnished as a condition of </w:t>
      </w:r>
      <w:r w:rsidR="00C90071">
        <w:t>the Contract</w:t>
      </w:r>
      <w:r w:rsidRPr="00C632B0">
        <w:t xml:space="preserve"> shall be issued by a company authorized to do business in the State.</w:t>
      </w:r>
    </w:p>
    <w:p w14:paraId="737BB53E" w14:textId="77777777" w:rsidR="009E621D" w:rsidRPr="00C632B0" w:rsidRDefault="009E621D" w:rsidP="00FE0256">
      <w:pPr>
        <w:pStyle w:val="MDText1"/>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6BE50401" w14:textId="77777777" w:rsidR="009E621D" w:rsidRPr="00C632B0" w:rsidRDefault="009E621D" w:rsidP="00FE0256">
      <w:pPr>
        <w:pStyle w:val="MDText1"/>
      </w:pPr>
      <w:r w:rsidRPr="00C632B0">
        <w:t>Subcontractor Insurance</w:t>
      </w:r>
    </w:p>
    <w:p w14:paraId="4BD79D90" w14:textId="77777777" w:rsidR="009E621D" w:rsidRPr="00C632B0" w:rsidRDefault="009E621D" w:rsidP="00E20331">
      <w:pPr>
        <w:pStyle w:val="MDText0"/>
        <w:ind w:left="990"/>
      </w:pPr>
      <w:r w:rsidRPr="00C632B0">
        <w:t>The Contractor shall require any subcontractors to obtain and maintain comparable levels of coverage and shall provide the Contract Monitor with the same documentation as is required of the Contractor.</w:t>
      </w:r>
    </w:p>
    <w:p w14:paraId="29C47940" w14:textId="77777777" w:rsidR="00377D8B" w:rsidRDefault="009E1B56" w:rsidP="0084333C">
      <w:pPr>
        <w:pStyle w:val="Heading2"/>
      </w:pPr>
      <w:bookmarkStart w:id="52" w:name="_Toc161830719"/>
      <w:r>
        <w:t>Security Requirements</w:t>
      </w:r>
      <w:bookmarkEnd w:id="49"/>
      <w:bookmarkEnd w:id="50"/>
      <w:bookmarkEnd w:id="51"/>
      <w:bookmarkEnd w:id="52"/>
    </w:p>
    <w:p w14:paraId="65DA7A6E" w14:textId="77777777" w:rsidR="0075759E" w:rsidRDefault="0075759E" w:rsidP="008D3281">
      <w:pPr>
        <w:pStyle w:val="MDText0"/>
      </w:pPr>
      <w:r>
        <w:t>The following requirements are applicable to the Contract:</w:t>
      </w:r>
    </w:p>
    <w:p w14:paraId="0997CD1E" w14:textId="77777777" w:rsidR="003979F6" w:rsidRDefault="003979F6" w:rsidP="00FE0256">
      <w:pPr>
        <w:pStyle w:val="Heading3"/>
      </w:pPr>
      <w:r>
        <w:t>Employee Identification</w:t>
      </w:r>
    </w:p>
    <w:p w14:paraId="1FA4B4BE" w14:textId="23C1710A" w:rsidR="003979F6" w:rsidRDefault="003979F6" w:rsidP="00D05262">
      <w:pPr>
        <w:pStyle w:val="MDABC"/>
        <w:numPr>
          <w:ilvl w:val="0"/>
          <w:numId w:val="55"/>
        </w:numPr>
      </w:pPr>
      <w:r w:rsidRPr="006D24FC">
        <w:t xml:space="preserve">Contractor Personnel </w:t>
      </w:r>
      <w:r w:rsidRPr="00D228DC">
        <w:t xml:space="preserve">shall </w:t>
      </w:r>
      <w:r w:rsidR="00A42273" w:rsidRPr="00D228DC">
        <w:t>always display his or her company ID badge in a visible location</w:t>
      </w:r>
      <w:r w:rsidRPr="00D228DC">
        <w:t xml:space="preserve">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0CB6A362" w14:textId="77777777" w:rsidR="003979F6" w:rsidRDefault="003979F6" w:rsidP="00D05262">
      <w:pPr>
        <w:pStyle w:val="MDABC"/>
        <w:numPr>
          <w:ilvl w:val="0"/>
          <w:numId w:val="55"/>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55A6AF95" w14:textId="77777777" w:rsidR="003979F6" w:rsidRDefault="003979F6" w:rsidP="00D05262">
      <w:pPr>
        <w:pStyle w:val="MDABC"/>
        <w:numPr>
          <w:ilvl w:val="0"/>
          <w:numId w:val="55"/>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76AABDD1" w14:textId="77777777" w:rsidR="00467EDD" w:rsidRDefault="003979F6" w:rsidP="00D05262">
      <w:pPr>
        <w:pStyle w:val="MDABC"/>
        <w:numPr>
          <w:ilvl w:val="0"/>
          <w:numId w:val="55"/>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0F410133" w14:textId="77777777" w:rsidR="003979F6" w:rsidRPr="00634B9B" w:rsidRDefault="003979F6" w:rsidP="00FE0256">
      <w:pPr>
        <w:pStyle w:val="Heading3"/>
      </w:pPr>
      <w:r w:rsidRPr="00634B9B">
        <w:t>Criminal Background Check</w:t>
      </w:r>
    </w:p>
    <w:p w14:paraId="0AAB3E4D" w14:textId="302E00B9" w:rsidR="0053122D" w:rsidRPr="0053122D" w:rsidRDefault="0053122D" w:rsidP="0053122D">
      <w:pPr>
        <w:pStyle w:val="MDInstruction"/>
        <w:rPr>
          <w:color w:val="auto"/>
        </w:rPr>
      </w:pPr>
      <w:r w:rsidRPr="0053122D">
        <w:rPr>
          <w:color w:val="auto"/>
        </w:rPr>
        <w:t xml:space="preserve">The Contractor shall obtain from each individual assigned to work on the Contract a statement permitting a criminal background check.  The </w:t>
      </w:r>
      <w:r w:rsidR="004C23FA">
        <w:rPr>
          <w:color w:val="auto"/>
        </w:rPr>
        <w:t>Department</w:t>
      </w:r>
      <w:r w:rsidRPr="0053122D">
        <w:rPr>
          <w:color w:val="auto"/>
        </w:rPr>
        <w:t xml:space="preserve"> will obtain a criminal background check for each</w:t>
      </w:r>
      <w:r w:rsidR="00891A6A">
        <w:rPr>
          <w:color w:val="auto"/>
        </w:rPr>
        <w:t xml:space="preserve"> </w:t>
      </w:r>
      <w:r w:rsidRPr="0053122D">
        <w:rPr>
          <w:color w:val="auto"/>
        </w:rPr>
        <w:t xml:space="preserve">individual using a source of its choosing.  The Contract Monitor reserves the right to reject any individual based upon the results of the background check. </w:t>
      </w:r>
    </w:p>
    <w:p w14:paraId="1B0A50B8" w14:textId="26A4127D" w:rsidR="003979F6" w:rsidRPr="00BA49B9" w:rsidRDefault="003979F6" w:rsidP="00D05262">
      <w:pPr>
        <w:pStyle w:val="MDABC"/>
        <w:numPr>
          <w:ilvl w:val="0"/>
          <w:numId w:val="98"/>
        </w:numPr>
      </w:pPr>
      <w:r w:rsidRPr="00BA49B9">
        <w:t xml:space="preserve">The Contractor shall obtain criminal background checks on candidates it sends for employment at the </w:t>
      </w:r>
      <w:r w:rsidR="004C23FA">
        <w:t>Department</w:t>
      </w:r>
      <w:r w:rsidR="00AC29B8">
        <w:t xml:space="preserve">. </w:t>
      </w:r>
      <w:r w:rsidRPr="00BA49B9">
        <w:t>At a minimum, these checks must contain convictions and probation before judgment (PBJ) pleadings within the State of Maryland</w:t>
      </w:r>
      <w:r w:rsidR="00AC29B8">
        <w:t xml:space="preserve">. </w:t>
      </w:r>
      <w:r w:rsidRPr="00BA49B9">
        <w:t>This check may be performed by a public or private entity.</w:t>
      </w:r>
    </w:p>
    <w:p w14:paraId="75C760CE" w14:textId="556DE874" w:rsidR="00377D8B" w:rsidRDefault="003979F6" w:rsidP="00D05262">
      <w:pPr>
        <w:pStyle w:val="MDABC"/>
        <w:numPr>
          <w:ilvl w:val="0"/>
          <w:numId w:val="52"/>
        </w:numPr>
      </w:pPr>
      <w:r w:rsidRPr="00BA49B9">
        <w:t xml:space="preserve">Contractor shall provide certification to the </w:t>
      </w:r>
      <w:r w:rsidR="004C23FA">
        <w:t>Department</w:t>
      </w:r>
      <w:r w:rsidRPr="00BA49B9">
        <w:t xml:space="preserve"> that the Contractor has completed the required criminal background check described in this </w:t>
      </w:r>
      <w:r w:rsidR="000A333C">
        <w:t>RFP</w:t>
      </w:r>
      <w:r w:rsidRPr="00BA49B9">
        <w:t xml:space="preserve"> for each required Contractor Personnel prior to assignment, and that the Contractor Personnel have successfully passed this check.</w:t>
      </w:r>
    </w:p>
    <w:p w14:paraId="49C1C619" w14:textId="77777777" w:rsidR="003979F6" w:rsidRPr="00BA49B9" w:rsidRDefault="00D76173" w:rsidP="00D05262">
      <w:pPr>
        <w:pStyle w:val="MDABC"/>
        <w:numPr>
          <w:ilvl w:val="0"/>
          <w:numId w:val="52"/>
        </w:numPr>
      </w:pPr>
      <w:r>
        <w:t>Persons</w:t>
      </w:r>
      <w:r w:rsidR="003979F6" w:rsidRPr="00BA49B9">
        <w:t xml:space="preserve"> with a criminal record </w:t>
      </w:r>
      <w:r>
        <w:t xml:space="preserve">may not perform services under </w:t>
      </w:r>
      <w:r w:rsidR="00C90071">
        <w:t>the Contract</w:t>
      </w:r>
      <w:r>
        <w:t xml:space="preserve"> </w:t>
      </w:r>
      <w:r w:rsidR="003979F6" w:rsidRPr="00BA49B9">
        <w:t xml:space="preserve">unless prior written approval is obtained from the Contract Monitor. The Contract Monitor reserves the right to reject any individual based upon the results of the background check. Decisions of the Contract Monitor as to acceptability of a </w:t>
      </w:r>
      <w:r w:rsidR="003979F6" w:rsidRPr="00BA49B9">
        <w:lastRenderedPageBreak/>
        <w:t>candidate are final. The State reserves the right to refuse any individual Contractor Personnel to work on State premises, based upon certain specified criminal convictions, as specified by the State.</w:t>
      </w:r>
    </w:p>
    <w:p w14:paraId="29D99768" w14:textId="6FB35CC2" w:rsidR="003979F6" w:rsidRPr="00BA49B9" w:rsidRDefault="003979F6" w:rsidP="00D05262">
      <w:pPr>
        <w:pStyle w:val="MDABC"/>
        <w:numPr>
          <w:ilvl w:val="0"/>
          <w:numId w:val="52"/>
        </w:numPr>
      </w:pPr>
      <w:r w:rsidRPr="00BA49B9">
        <w:t>The criminal record check of each Contractor Personnel who will work on State premises shall be reviewed by the Contractor for convictions of any of the following crimes described in the Annotated Code of Maryland, Criminal Law Article:</w:t>
      </w:r>
    </w:p>
    <w:p w14:paraId="1B9240F5" w14:textId="7EA679B9" w:rsidR="003979F6" w:rsidRPr="00BA49B9" w:rsidRDefault="003979F6" w:rsidP="00D05262">
      <w:pPr>
        <w:pStyle w:val="MDABC"/>
        <w:numPr>
          <w:ilvl w:val="1"/>
          <w:numId w:val="52"/>
        </w:numPr>
      </w:pPr>
      <w:r w:rsidRPr="00BA49B9">
        <w:t>§§ 6-101 through 6-104, 6-201 through 6-205, 6-409 (various crimes against property</w:t>
      </w:r>
      <w:r w:rsidR="00A42273" w:rsidRPr="00BA49B9">
        <w:t>).</w:t>
      </w:r>
    </w:p>
    <w:p w14:paraId="54D2B81E" w14:textId="5E0A832A" w:rsidR="003979F6" w:rsidRPr="00BA49B9" w:rsidRDefault="003979F6" w:rsidP="00D05262">
      <w:pPr>
        <w:pStyle w:val="MDABC"/>
        <w:numPr>
          <w:ilvl w:val="1"/>
          <w:numId w:val="52"/>
        </w:numPr>
      </w:pPr>
      <w:r w:rsidRPr="00BA49B9">
        <w:t>any crime within Title 7, Subtitle 1 (various crimes involving theft</w:t>
      </w:r>
      <w:r w:rsidR="00A42273" w:rsidRPr="00BA49B9">
        <w:t>).</w:t>
      </w:r>
    </w:p>
    <w:p w14:paraId="32EE2AD2" w14:textId="5DB625CE" w:rsidR="003979F6" w:rsidRPr="00BA49B9" w:rsidRDefault="003979F6" w:rsidP="00D05262">
      <w:pPr>
        <w:pStyle w:val="MDABC"/>
        <w:numPr>
          <w:ilvl w:val="1"/>
          <w:numId w:val="52"/>
        </w:numPr>
      </w:pPr>
      <w:r w:rsidRPr="00BA49B9">
        <w:t>§§ 7-301 through 7-303, 7-313 through 7-317 (various crimes involving telecommunications and electronics</w:t>
      </w:r>
      <w:r w:rsidR="00A42273" w:rsidRPr="00BA49B9">
        <w:t>).</w:t>
      </w:r>
    </w:p>
    <w:p w14:paraId="75ED7E8C" w14:textId="483D2F4B" w:rsidR="003979F6" w:rsidRPr="00BA49B9" w:rsidRDefault="003979F6" w:rsidP="00D05262">
      <w:pPr>
        <w:pStyle w:val="MDABC"/>
        <w:numPr>
          <w:ilvl w:val="1"/>
          <w:numId w:val="52"/>
        </w:numPr>
      </w:pPr>
      <w:r w:rsidRPr="00BA49B9">
        <w:t>§§ 8-201 through 8-302, 8-501 through 8-523 (various crimes involving fraud</w:t>
      </w:r>
      <w:r w:rsidR="00A42273" w:rsidRPr="00BA49B9">
        <w:t>).</w:t>
      </w:r>
    </w:p>
    <w:p w14:paraId="331CACE8" w14:textId="77777777" w:rsidR="003979F6" w:rsidRPr="00BA49B9" w:rsidRDefault="003979F6" w:rsidP="00D05262">
      <w:pPr>
        <w:pStyle w:val="MDABC"/>
        <w:numPr>
          <w:ilvl w:val="1"/>
          <w:numId w:val="52"/>
        </w:numPr>
      </w:pPr>
      <w:r w:rsidRPr="00BA49B9">
        <w:t>§§9-101 through 9-417, 9-601 through 9-604, 9-701 through 9-706.1 (various crimes against public administration); or</w:t>
      </w:r>
    </w:p>
    <w:p w14:paraId="6E22176C" w14:textId="77777777" w:rsidR="003979F6" w:rsidRPr="00BA49B9" w:rsidRDefault="003979F6" w:rsidP="00D05262">
      <w:pPr>
        <w:pStyle w:val="MDABC"/>
        <w:numPr>
          <w:ilvl w:val="1"/>
          <w:numId w:val="52"/>
        </w:numPr>
      </w:pPr>
      <w:r w:rsidRPr="00BA49B9">
        <w:t>a crime of violence as defined in CL § 14-101(a).</w:t>
      </w:r>
    </w:p>
    <w:p w14:paraId="26B6A53F" w14:textId="77777777" w:rsidR="00F85E50" w:rsidRDefault="00F85E50" w:rsidP="00D05262">
      <w:pPr>
        <w:pStyle w:val="MDABC"/>
        <w:numPr>
          <w:ilvl w:val="0"/>
          <w:numId w:val="52"/>
        </w:numPr>
      </w:pPr>
      <w:r w:rsidRPr="00BA49B9">
        <w:t xml:space="preserve">A particular on-site location covered by </w:t>
      </w:r>
      <w:r>
        <w:t>the Contract</w:t>
      </w:r>
      <w:r w:rsidRPr="00BA49B9">
        <w:t xml:space="preserve"> may require more restrictive conditions regarding the nature of prior criminal convictions that would result in Contractor Personnel not being permitted to work on those premises</w:t>
      </w:r>
      <w:r>
        <w:t xml:space="preserve">. </w:t>
      </w:r>
      <w:r w:rsidRPr="00BA49B9">
        <w:t>Upon receipt of a location’s more restrictive conditions regarding criminal convictions, the Contractor shall provide an updated certification regarding the Contractor Personnel working at or assigned to those premises.</w:t>
      </w:r>
      <w:r>
        <w:t xml:space="preserve"> </w:t>
      </w:r>
    </w:p>
    <w:p w14:paraId="26176EA6" w14:textId="77777777" w:rsidR="00377D8B" w:rsidRDefault="009037B0" w:rsidP="00FE0256">
      <w:pPr>
        <w:pStyle w:val="Heading3"/>
      </w:pPr>
      <w:r>
        <w:t>On-</w:t>
      </w:r>
      <w:r w:rsidR="003D723F">
        <w:t>S</w:t>
      </w:r>
      <w:r w:rsidR="003979F6" w:rsidRPr="002153B9">
        <w:t>ite Security Requirement(s)</w:t>
      </w:r>
    </w:p>
    <w:p w14:paraId="71E41787" w14:textId="77777777" w:rsidR="00377D8B" w:rsidRDefault="003979F6" w:rsidP="00D05262">
      <w:pPr>
        <w:pStyle w:val="MDABC"/>
        <w:numPr>
          <w:ilvl w:val="0"/>
          <w:numId w:val="56"/>
        </w:numPr>
      </w:pPr>
      <w:r w:rsidRPr="00BA49B9">
        <w:t>For the conditions noted below, Contractor Personnel may be barred from entrance or leaving any site until such time that the State’s conditions and queries are satisfied.</w:t>
      </w:r>
    </w:p>
    <w:p w14:paraId="56678982" w14:textId="77777777" w:rsidR="00377D8B" w:rsidRDefault="003979F6" w:rsidP="00D05262">
      <w:pPr>
        <w:pStyle w:val="MDABC"/>
        <w:numPr>
          <w:ilvl w:val="1"/>
          <w:numId w:val="56"/>
        </w:numPr>
      </w:pPr>
      <w:r w:rsidRPr="00BA49B9">
        <w:t>Contractor Personnel may be subject to random security checks when entering and leaving State secured areas. The State reserves the right to require Contractor Personnel to be accompanied while in secured premises.</w:t>
      </w:r>
    </w:p>
    <w:p w14:paraId="5D13169E" w14:textId="77777777" w:rsidR="003979F6" w:rsidRPr="00BA49B9" w:rsidRDefault="003979F6" w:rsidP="00D05262">
      <w:pPr>
        <w:pStyle w:val="MDABC"/>
        <w:numPr>
          <w:ilvl w:val="1"/>
          <w:numId w:val="56"/>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405795CC" w14:textId="51A88F7A" w:rsidR="00377D8B" w:rsidRDefault="003979F6" w:rsidP="00D05262">
      <w:pPr>
        <w:pStyle w:val="MDABC"/>
        <w:numPr>
          <w:ilvl w:val="0"/>
          <w:numId w:val="56"/>
        </w:numPr>
      </w:pPr>
      <w:r w:rsidRPr="00BA49B9">
        <w:lastRenderedPageBreak/>
        <w:t xml:space="preserve">Any Contractor Personnel who </w:t>
      </w:r>
      <w:r w:rsidR="00A42273" w:rsidRPr="00BA49B9">
        <w:t>enter</w:t>
      </w:r>
      <w:r w:rsidRPr="00BA49B9">
        <w:t xml:space="preserve"> the premises of a facility under the jurisdiction of the </w:t>
      </w:r>
      <w:r w:rsidR="004C23FA">
        <w:t>Department</w:t>
      </w:r>
      <w:r w:rsidRPr="00BA49B9">
        <w:t xml:space="preserve"> may be searched, fingerprinted (for the purpose of a criminal history background check), photographed and required to wear an identification card issued by the </w:t>
      </w:r>
      <w:r w:rsidR="004C23FA">
        <w:t>Department</w:t>
      </w:r>
      <w:r w:rsidRPr="00BA49B9">
        <w:t>.</w:t>
      </w:r>
    </w:p>
    <w:p w14:paraId="7B1A8A3F" w14:textId="77777777" w:rsidR="003979F6" w:rsidRPr="00BA49B9" w:rsidRDefault="003979F6" w:rsidP="00D05262">
      <w:pPr>
        <w:pStyle w:val="MDABC"/>
        <w:numPr>
          <w:ilvl w:val="0"/>
          <w:numId w:val="56"/>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44369C9B" w14:textId="77777777" w:rsidR="0033685D" w:rsidRDefault="0033685D" w:rsidP="00FE0256">
      <w:pPr>
        <w:pStyle w:val="Heading3"/>
      </w:pPr>
      <w:r>
        <w:t>Information Technology</w:t>
      </w:r>
    </w:p>
    <w:p w14:paraId="06F169EE" w14:textId="3F372595" w:rsidR="00F85E50" w:rsidRPr="00FC2946" w:rsidRDefault="00F85E50" w:rsidP="00F85E50">
      <w:pPr>
        <w:ind w:left="1260" w:hanging="540"/>
        <w:rPr>
          <w:sz w:val="22"/>
        </w:rPr>
      </w:pPr>
      <w:r>
        <w:rPr>
          <w:sz w:val="22"/>
        </w:rPr>
        <w:t>A.</w:t>
      </w:r>
      <w:r w:rsidRPr="00D955DC">
        <w:rPr>
          <w:sz w:val="22"/>
        </w:rPr>
        <w:tab/>
      </w:r>
      <w:r w:rsidRPr="00FC2946">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13" w:history="1">
        <w:r w:rsidRPr="00FC2946">
          <w:rPr>
            <w:color w:val="0563C1"/>
            <w:sz w:val="22"/>
            <w:u w:val="single"/>
          </w:rPr>
          <w:t>www.doit.maryland.gov</w:t>
        </w:r>
      </w:hyperlink>
      <w:r w:rsidRPr="00FC2946">
        <w:rPr>
          <w:sz w:val="22"/>
        </w:rPr>
        <w:t xml:space="preserve"> – keyword:  Security Policy.</w:t>
      </w:r>
    </w:p>
    <w:p w14:paraId="767992D2" w14:textId="77777777" w:rsidR="00F85E50" w:rsidRPr="00FC2946" w:rsidRDefault="00F85E50" w:rsidP="00F85E50">
      <w:pPr>
        <w:tabs>
          <w:tab w:val="num" w:pos="720"/>
        </w:tabs>
        <w:ind w:left="1260" w:hanging="540"/>
        <w:rPr>
          <w:sz w:val="22"/>
        </w:rPr>
      </w:pPr>
    </w:p>
    <w:p w14:paraId="31026772" w14:textId="41A9953A" w:rsidR="00F85E50" w:rsidRPr="00FC2946" w:rsidRDefault="00F85E50" w:rsidP="00F85E50">
      <w:pPr>
        <w:ind w:left="1260" w:hanging="540"/>
        <w:rPr>
          <w:sz w:val="22"/>
        </w:rPr>
      </w:pPr>
      <w:r>
        <w:rPr>
          <w:sz w:val="22"/>
        </w:rPr>
        <w:t>B.</w:t>
      </w:r>
      <w:r w:rsidRPr="00FC2946">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3D12B8EF" w14:textId="77777777" w:rsidR="00FC2946" w:rsidRPr="00FC2946" w:rsidRDefault="00FC2946" w:rsidP="00FC2946">
      <w:pPr>
        <w:rPr>
          <w:sz w:val="22"/>
        </w:rPr>
      </w:pPr>
    </w:p>
    <w:p w14:paraId="124D8F54" w14:textId="77777777" w:rsidR="00A86747" w:rsidRDefault="00A86747" w:rsidP="0084333C">
      <w:pPr>
        <w:pStyle w:val="MDABC"/>
        <w:ind w:left="720"/>
      </w:pPr>
      <w:r>
        <w:t>The Contractor shall:</w:t>
      </w:r>
    </w:p>
    <w:p w14:paraId="44804F93" w14:textId="0098A1F1" w:rsidR="00EC32CF" w:rsidRPr="00EA2CF8" w:rsidRDefault="00EC32CF" w:rsidP="00D05262">
      <w:pPr>
        <w:pStyle w:val="MDABC"/>
        <w:numPr>
          <w:ilvl w:val="1"/>
          <w:numId w:val="57"/>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00A42273" w:rsidRPr="00EA2CF8">
        <w:t>).</w:t>
      </w:r>
    </w:p>
    <w:p w14:paraId="09798DE0" w14:textId="77777777" w:rsidR="00EC32CF" w:rsidRDefault="00EC32CF" w:rsidP="00D05262">
      <w:pPr>
        <w:pStyle w:val="MDABC"/>
        <w:numPr>
          <w:ilvl w:val="1"/>
          <w:numId w:val="57"/>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17448B31" w14:textId="77777777" w:rsidR="00A86747" w:rsidRPr="001C54EB" w:rsidRDefault="00EC32CF" w:rsidP="00D05262">
      <w:pPr>
        <w:pStyle w:val="MDABC"/>
        <w:numPr>
          <w:ilvl w:val="1"/>
          <w:numId w:val="57"/>
        </w:numPr>
        <w:rPr>
          <w:rStyle w:val="Hyperlink"/>
          <w:b/>
          <w:color w:val="auto"/>
          <w:u w:val="none"/>
        </w:r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001C54EB">
        <w:t xml:space="preserve"> </w:t>
      </w:r>
    </w:p>
    <w:p w14:paraId="3B9C8ED9" w14:textId="77777777" w:rsidR="001C54EB" w:rsidRPr="001C54EB" w:rsidRDefault="00823323" w:rsidP="001C54EB">
      <w:pPr>
        <w:pStyle w:val="MDABC"/>
        <w:ind w:left="2232" w:firstLine="540"/>
        <w:rPr>
          <w:u w:val="single"/>
        </w:rPr>
      </w:pPr>
      <w:hyperlink r:id="rId14" w:history="1">
        <w:r w:rsidR="001C54EB" w:rsidRPr="001C54EB">
          <w:rPr>
            <w:rStyle w:val="Hyperlink"/>
          </w:rPr>
          <w:t>https://doit.maryland.gov/policies/Pages/default.aspx</w:t>
        </w:r>
      </w:hyperlink>
      <w:r w:rsidR="001C54EB" w:rsidRPr="001C54EB">
        <w:rPr>
          <w:u w:val="single"/>
        </w:rPr>
        <w:t xml:space="preserve"> </w:t>
      </w:r>
    </w:p>
    <w:p w14:paraId="0020EF95" w14:textId="5AD87023" w:rsidR="003979F6" w:rsidRPr="00BA49B9" w:rsidRDefault="003979F6" w:rsidP="00FE0256">
      <w:pPr>
        <w:pStyle w:val="Heading3"/>
      </w:pPr>
      <w:r w:rsidRPr="00BA49B9">
        <w:t>Data Protection and Controls</w:t>
      </w:r>
      <w:r w:rsidR="005021E3">
        <w:t xml:space="preserve"> </w:t>
      </w:r>
    </w:p>
    <w:p w14:paraId="0A93C4F4" w14:textId="50ECCA54" w:rsidR="008B721A" w:rsidRPr="00A87E10" w:rsidRDefault="008B721A" w:rsidP="00D05262">
      <w:pPr>
        <w:pStyle w:val="MDABC"/>
        <w:numPr>
          <w:ilvl w:val="0"/>
          <w:numId w:val="42"/>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w:t>
      </w:r>
      <w:r w:rsidR="00A42273" w:rsidRPr="00A87E10">
        <w:t>to</w:t>
      </w:r>
      <w:r w:rsidRPr="00A87E10">
        <w:t xml:space="preserve"> maintain such a secure environment (“Security Best Practices”).  Such Security Best Practices shall comply with an accepted industry standard, such as the NIST cybersecurity framework.</w:t>
      </w:r>
    </w:p>
    <w:p w14:paraId="61F7835B" w14:textId="77777777" w:rsidR="008B721A" w:rsidRPr="00A87E10" w:rsidRDefault="008B721A" w:rsidP="00D05262">
      <w:pPr>
        <w:pStyle w:val="MDABC"/>
        <w:numPr>
          <w:ilvl w:val="0"/>
          <w:numId w:val="42"/>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6F77238C" w14:textId="77777777" w:rsidR="008B721A" w:rsidRPr="00BA49B9" w:rsidRDefault="008B721A" w:rsidP="005E6A58">
      <w:pPr>
        <w:pStyle w:val="MDABC"/>
        <w:numPr>
          <w:ilvl w:val="1"/>
          <w:numId w:val="21"/>
        </w:numPr>
      </w:pPr>
      <w:r w:rsidRPr="00BA49B9">
        <w:lastRenderedPageBreak/>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489B992F" w14:textId="77777777" w:rsidR="008B721A" w:rsidRPr="00BA49B9" w:rsidRDefault="008B721A" w:rsidP="005E6A58">
      <w:pPr>
        <w:pStyle w:val="MDABC"/>
        <w:numPr>
          <w:ilvl w:val="1"/>
          <w:numId w:val="21"/>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15"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14508C80" w14:textId="77777777" w:rsidR="008B721A" w:rsidRDefault="008B721A" w:rsidP="005E6A58">
      <w:pPr>
        <w:pStyle w:val="MDABC"/>
        <w:numPr>
          <w:ilvl w:val="1"/>
          <w:numId w:val="21"/>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712AB79B" w14:textId="77777777" w:rsidR="008B721A" w:rsidRPr="00B0266C" w:rsidRDefault="008B721A" w:rsidP="005E6A58">
      <w:pPr>
        <w:pStyle w:val="MDABC"/>
        <w:numPr>
          <w:ilvl w:val="1"/>
          <w:numId w:val="21"/>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0ED29C7D" w14:textId="77777777" w:rsidR="008B721A" w:rsidRDefault="008B721A" w:rsidP="005E6A58">
      <w:pPr>
        <w:pStyle w:val="MDABC"/>
        <w:numPr>
          <w:ilvl w:val="1"/>
          <w:numId w:val="21"/>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40CA1F88" w14:textId="77777777" w:rsidR="008B721A" w:rsidRPr="00BA49B9" w:rsidRDefault="008B721A" w:rsidP="005E6A58">
      <w:pPr>
        <w:pStyle w:val="MDABC"/>
        <w:numPr>
          <w:ilvl w:val="1"/>
          <w:numId w:val="21"/>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2528801F" w14:textId="77777777" w:rsidR="008B721A" w:rsidRPr="00C63A8F" w:rsidRDefault="00823323" w:rsidP="008D3281">
      <w:pPr>
        <w:pStyle w:val="MDTextindent3"/>
        <w:ind w:left="2376"/>
        <w:jc w:val="both"/>
        <w:rPr>
          <w:rStyle w:val="Hyperlink"/>
        </w:rPr>
      </w:pPr>
      <w:hyperlink r:id="rId16" w:history="1">
        <w:r w:rsidR="008B721A" w:rsidRPr="00226416">
          <w:rPr>
            <w:rStyle w:val="Hyperlink"/>
          </w:rPr>
          <w:t>http://csrc.nist.gov/publications/fips/fips140-2/fips1402.pdf</w:t>
        </w:r>
      </w:hyperlink>
    </w:p>
    <w:p w14:paraId="1DC7E554" w14:textId="77777777" w:rsidR="008B721A" w:rsidRPr="00BA49B9" w:rsidRDefault="00823323" w:rsidP="008D3281">
      <w:pPr>
        <w:pStyle w:val="MDTextindent3"/>
        <w:ind w:left="2376"/>
        <w:jc w:val="both"/>
      </w:pPr>
      <w:hyperlink r:id="rId17" w:history="1">
        <w:r w:rsidR="008B721A" w:rsidRPr="00BA49B9">
          <w:rPr>
            <w:rStyle w:val="Hyperlink"/>
          </w:rPr>
          <w:t>http://csrc.nist.gov/groups/STM/cmvp/documents/140-1/1401vend.htm</w:t>
        </w:r>
      </w:hyperlink>
    </w:p>
    <w:p w14:paraId="18B5869C" w14:textId="77777777" w:rsidR="008B721A" w:rsidRPr="00BA49B9" w:rsidRDefault="008B721A" w:rsidP="005E6A58">
      <w:pPr>
        <w:pStyle w:val="MDABC"/>
        <w:numPr>
          <w:ilvl w:val="1"/>
          <w:numId w:val="21"/>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06F9BFE7" w14:textId="737CB01B" w:rsidR="008B721A" w:rsidRPr="00BA49B9" w:rsidRDefault="008B721A" w:rsidP="005E6A58">
      <w:pPr>
        <w:pStyle w:val="MDABC"/>
        <w:numPr>
          <w:ilvl w:val="1"/>
          <w:numId w:val="21"/>
        </w:numPr>
      </w:pPr>
      <w:r w:rsidRPr="00BA49B9">
        <w:t xml:space="preserve">Retain the aforementioned logs and review them at least daily to identify suspicious or questionable activity for investigation and documentation as to their cause and remediation, if required. The </w:t>
      </w:r>
      <w:r w:rsidR="004C23FA">
        <w:t>Department</w:t>
      </w:r>
      <w:r>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3643C15B" w14:textId="77777777" w:rsidR="008B721A" w:rsidRPr="00BA49B9" w:rsidRDefault="008B721A" w:rsidP="005E6A58">
      <w:pPr>
        <w:pStyle w:val="MDABC"/>
        <w:numPr>
          <w:ilvl w:val="1"/>
          <w:numId w:val="21"/>
        </w:numPr>
      </w:pPr>
      <w:r w:rsidRPr="00BA49B9">
        <w:t xml:space="preserve">Ensure system and network environments are separated by properly configured and updated firewalls.  </w:t>
      </w:r>
    </w:p>
    <w:p w14:paraId="605DA1FD" w14:textId="77777777" w:rsidR="008B721A" w:rsidRPr="00BA49B9" w:rsidRDefault="008B721A" w:rsidP="005E6A58">
      <w:pPr>
        <w:pStyle w:val="MDABC"/>
        <w:numPr>
          <w:ilvl w:val="1"/>
          <w:numId w:val="21"/>
        </w:numPr>
      </w:pPr>
      <w:r w:rsidRPr="00BA49B9">
        <w:t xml:space="preserve">Restrict network connections between trusted and untrusted networks by physically or logically isolating systems from unsolicited and unauthenticated network traffic. </w:t>
      </w:r>
    </w:p>
    <w:p w14:paraId="031C5043" w14:textId="2096BFE2" w:rsidR="008B721A" w:rsidRPr="00BA49B9" w:rsidRDefault="008B721A" w:rsidP="005E6A58">
      <w:pPr>
        <w:pStyle w:val="MDABC"/>
        <w:numPr>
          <w:ilvl w:val="1"/>
          <w:numId w:val="21"/>
        </w:numPr>
      </w:pPr>
      <w:r w:rsidRPr="00BA49B9">
        <w:lastRenderedPageBreak/>
        <w:t xml:space="preserve">By </w:t>
      </w:r>
      <w:r w:rsidR="00A42273" w:rsidRPr="00BA49B9">
        <w:t>default,</w:t>
      </w:r>
      <w:r w:rsidRPr="00BA49B9">
        <w:t xml:space="preserve"> “deny all” and only allow access by exception. </w:t>
      </w:r>
    </w:p>
    <w:p w14:paraId="703FDCA6" w14:textId="77777777" w:rsidR="008B721A" w:rsidRPr="00BA49B9" w:rsidRDefault="008B721A" w:rsidP="005E6A58">
      <w:pPr>
        <w:pStyle w:val="MDABC"/>
        <w:numPr>
          <w:ilvl w:val="1"/>
          <w:numId w:val="21"/>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5D00C2FE" w14:textId="02475791" w:rsidR="008B721A" w:rsidRPr="00BA49B9" w:rsidRDefault="008B721A" w:rsidP="005E6A58">
      <w:pPr>
        <w:pStyle w:val="MDABC"/>
        <w:numPr>
          <w:ilvl w:val="1"/>
          <w:numId w:val="21"/>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rsidR="004C23FA">
        <w:t>Department</w:t>
      </w:r>
      <w:r>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01457068" w14:textId="77777777" w:rsidR="008B721A" w:rsidRPr="00BA49B9" w:rsidRDefault="008B721A" w:rsidP="005E6A58">
      <w:pPr>
        <w:pStyle w:val="MDABC"/>
        <w:numPr>
          <w:ilvl w:val="1"/>
          <w:numId w:val="21"/>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18"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5FF5E8FF" w14:textId="77777777" w:rsidR="008B721A" w:rsidRPr="00B0266C" w:rsidRDefault="008B721A" w:rsidP="005E6A58">
      <w:pPr>
        <w:pStyle w:val="MDABC"/>
        <w:numPr>
          <w:ilvl w:val="1"/>
          <w:numId w:val="21"/>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77F866B6" w14:textId="77777777" w:rsidR="008B721A" w:rsidRPr="00BA49B9" w:rsidRDefault="008B721A" w:rsidP="005E6A58">
      <w:pPr>
        <w:pStyle w:val="MDABC"/>
        <w:numPr>
          <w:ilvl w:val="1"/>
          <w:numId w:val="21"/>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0F8944E3" w14:textId="77777777" w:rsidR="008B721A" w:rsidRPr="00BA49B9" w:rsidRDefault="008B721A" w:rsidP="005E6A58">
      <w:pPr>
        <w:pStyle w:val="MDABC"/>
        <w:numPr>
          <w:ilvl w:val="1"/>
          <w:numId w:val="21"/>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20247A2E" w14:textId="6FBF9F01" w:rsidR="003979F6" w:rsidRPr="002B30A7" w:rsidRDefault="008B721A" w:rsidP="005E6A58">
      <w:pPr>
        <w:pStyle w:val="MDABC"/>
        <w:numPr>
          <w:ilvl w:val="1"/>
          <w:numId w:val="21"/>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w:t>
      </w:r>
      <w:r w:rsidRPr="00BA49B9">
        <w:lastRenderedPageBreak/>
        <w:t>document why remediation action</w:t>
      </w:r>
      <w:r>
        <w:t xml:space="preserve"> is unnecessary or unsuitable. </w:t>
      </w:r>
      <w:r w:rsidRPr="00BA49B9">
        <w:t xml:space="preserve">The </w:t>
      </w:r>
      <w:r w:rsidR="004C23FA">
        <w:t>Department</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326FF5A7" w14:textId="088F3E1A" w:rsidR="003979F6" w:rsidRPr="00E66047" w:rsidRDefault="003979F6" w:rsidP="00FE0256">
      <w:pPr>
        <w:pStyle w:val="Heading3"/>
      </w:pPr>
      <w:r w:rsidRPr="00BA49B9">
        <w:t>Security Logs and Reports</w:t>
      </w:r>
      <w:r w:rsidR="00784F99">
        <w:t xml:space="preserve"> Access </w:t>
      </w:r>
      <w:r w:rsidR="005021E3">
        <w:t xml:space="preserve"> </w:t>
      </w:r>
    </w:p>
    <w:p w14:paraId="0C2FD153" w14:textId="77777777" w:rsidR="00377D8B" w:rsidRDefault="003979F6" w:rsidP="00D05262">
      <w:pPr>
        <w:pStyle w:val="MDABC"/>
        <w:numPr>
          <w:ilvl w:val="0"/>
          <w:numId w:val="58"/>
        </w:numPr>
      </w:pPr>
      <w:r w:rsidRPr="00BA49B9">
        <w:t>For a SaaS or non-State hosted solution, the Contractor shall provide reports to the State in a mutually agreeable format.</w:t>
      </w:r>
    </w:p>
    <w:p w14:paraId="217E25D6" w14:textId="77777777" w:rsidR="003979F6" w:rsidRDefault="003979F6" w:rsidP="00D05262">
      <w:pPr>
        <w:pStyle w:val="MDABC"/>
        <w:numPr>
          <w:ilvl w:val="0"/>
          <w:numId w:val="58"/>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7F7E3D8F" w14:textId="0A2AD41C" w:rsidR="004E0A00" w:rsidRDefault="004E0A00" w:rsidP="00FE0256">
      <w:pPr>
        <w:pStyle w:val="Heading3"/>
      </w:pPr>
      <w:r>
        <w:t>Security Plan</w:t>
      </w:r>
      <w:r w:rsidR="001C4CFA" w:rsidRPr="001C4CFA">
        <w:t xml:space="preserve"> </w:t>
      </w:r>
    </w:p>
    <w:p w14:paraId="75E482D6" w14:textId="77777777" w:rsidR="008D6CD8" w:rsidRDefault="008B721A" w:rsidP="00D05262">
      <w:pPr>
        <w:pStyle w:val="MDABC"/>
        <w:numPr>
          <w:ilvl w:val="0"/>
          <w:numId w:val="38"/>
        </w:numPr>
      </w:pPr>
      <w:r w:rsidRPr="007D3739">
        <w:t xml:space="preserve">The Contractor shall protect State data according to a written security policy (“Security Plan”) no less rigorous than that of the </w:t>
      </w:r>
      <w:r w:rsidR="00A42273" w:rsidRPr="007D3739">
        <w:t>State and</w:t>
      </w:r>
      <w:r w:rsidRPr="007D3739">
        <w:t xml:space="preserve"> shall supply a copy of such policy to the State for validation, with any appropriate updates, on an annual basis. </w:t>
      </w:r>
    </w:p>
    <w:p w14:paraId="67EFC97C" w14:textId="77777777" w:rsidR="008D6CD8" w:rsidRDefault="008B721A" w:rsidP="00D05262">
      <w:pPr>
        <w:pStyle w:val="MDABC"/>
        <w:numPr>
          <w:ilvl w:val="0"/>
          <w:numId w:val="38"/>
        </w:numPr>
      </w:pPr>
      <w:r w:rsidRPr="007D3739">
        <w:t xml:space="preserve">The Security Plan shall detail the steps and processes employed by the Contractor as well as the features and characteristics which will ensure compliance with the security requirements of the Contract.  </w:t>
      </w:r>
    </w:p>
    <w:p w14:paraId="015EBE92" w14:textId="781C121D" w:rsidR="008B721A" w:rsidRPr="007D3739" w:rsidRDefault="008B721A" w:rsidP="00D05262">
      <w:pPr>
        <w:pStyle w:val="MDABC"/>
        <w:numPr>
          <w:ilvl w:val="0"/>
          <w:numId w:val="38"/>
        </w:numPr>
      </w:pPr>
      <w:r w:rsidRPr="007D3739">
        <w:t xml:space="preserve">The Security Plan shall address compliance with the PCI DSS for payment card processing). </w:t>
      </w:r>
    </w:p>
    <w:p w14:paraId="00E1A0AF" w14:textId="77777777" w:rsidR="004E0A00" w:rsidRDefault="004E0A00" w:rsidP="00FE0256">
      <w:pPr>
        <w:pStyle w:val="Heading3"/>
      </w:pPr>
      <w:r>
        <w:t>Security Incident Response</w:t>
      </w:r>
    </w:p>
    <w:p w14:paraId="6ADE0DA6" w14:textId="677796D4" w:rsidR="004E0A00" w:rsidRDefault="00B25D88" w:rsidP="004345EE">
      <w:pPr>
        <w:pStyle w:val="MDABC"/>
        <w:numPr>
          <w:ilvl w:val="0"/>
          <w:numId w:val="22"/>
        </w:numPr>
      </w:pPr>
      <w:bookmarkStart w:id="53" w:name="_Hlk161737222"/>
      <w:r>
        <w:t xml:space="preserve">The Contractor shall </w:t>
      </w:r>
      <w:r w:rsidR="004E0A00">
        <w:t xml:space="preserve">notify the </w:t>
      </w:r>
      <w:r w:rsidR="004C23FA">
        <w:t>Department</w:t>
      </w:r>
      <w:r w:rsidR="004E0A00">
        <w:t xml:space="preserve"> in accordance with </w:t>
      </w:r>
      <w:r w:rsidR="00463A4B">
        <w:rPr>
          <w:b/>
        </w:rPr>
        <w:t>Section</w:t>
      </w:r>
      <w:r w:rsidR="00015663">
        <w:rPr>
          <w:b/>
        </w:rPr>
        <w:t xml:space="preserve"> </w:t>
      </w:r>
      <w:r w:rsidR="00463A4B">
        <w:rPr>
          <w:b/>
        </w:rPr>
        <w:t>3.7.</w:t>
      </w:r>
      <w:r w:rsidR="00AF4F2A">
        <w:rPr>
          <w:b/>
        </w:rPr>
        <w:t>8</w:t>
      </w:r>
      <w:r w:rsidR="00463A4B">
        <w:rPr>
          <w:b/>
        </w:rPr>
        <w:t>A-</w:t>
      </w:r>
      <w:r w:rsidR="00015663">
        <w:rPr>
          <w:b/>
        </w:rPr>
        <w:t>D</w:t>
      </w:r>
      <w:r w:rsidR="004E0A00">
        <w:t xml:space="preserve"> when any Contractor system that may access, process, or store State data or State systems experiences a Security </w:t>
      </w:r>
      <w:r w:rsidR="00A42273">
        <w:t>Incident,</w:t>
      </w:r>
      <w:r w:rsidR="004E0A00">
        <w:t xml:space="preserve"> or a Data Breach as follows:</w:t>
      </w:r>
    </w:p>
    <w:p w14:paraId="63BE7C5C" w14:textId="017CC10E" w:rsidR="004E0A00" w:rsidRDefault="004E0A00" w:rsidP="004345EE">
      <w:pPr>
        <w:pStyle w:val="MDABC"/>
        <w:numPr>
          <w:ilvl w:val="1"/>
          <w:numId w:val="22"/>
        </w:numPr>
      </w:pPr>
      <w:r>
        <w:t xml:space="preserve">notify the </w:t>
      </w:r>
      <w:r w:rsidR="004C23FA">
        <w:t>Department</w:t>
      </w:r>
      <w:r>
        <w:t xml:space="preserve"> within </w:t>
      </w:r>
      <w:r w:rsidR="00473F37">
        <w:t>thirty minutes</w:t>
      </w:r>
      <w:r>
        <w:t xml:space="preserve"> (</w:t>
      </w:r>
      <w:r w:rsidR="00473F37">
        <w:t>30</w:t>
      </w:r>
      <w:r>
        <w:t xml:space="preserve">) </w:t>
      </w:r>
      <w:r w:rsidR="00473F37">
        <w:t>minutes of</w:t>
      </w:r>
      <w:r>
        <w:t xml:space="preserve"> </w:t>
      </w:r>
      <w:r w:rsidR="00E17AD7">
        <w:t>a</w:t>
      </w:r>
      <w:r>
        <w:t xml:space="preserve"> </w:t>
      </w:r>
      <w:r w:rsidR="00473F37">
        <w:t>confirmed s</w:t>
      </w:r>
      <w:r>
        <w:t xml:space="preserve">ecurity </w:t>
      </w:r>
      <w:r w:rsidR="00473F37">
        <w:t>i</w:t>
      </w:r>
      <w:r>
        <w:t>ncident</w:t>
      </w:r>
      <w:r w:rsidR="00473F37">
        <w:t xml:space="preserve">, data breach, or threat to the Contractor’s Solution as it pertains to the use, disclosure, and security of State data </w:t>
      </w:r>
      <w:r>
        <w:t xml:space="preserve">by providing notice via written or electronic correspondence to the Contract Monitor, </w:t>
      </w:r>
      <w:r w:rsidR="004C23FA">
        <w:t>Department</w:t>
      </w:r>
      <w:r>
        <w:t xml:space="preserve"> chief information officer and </w:t>
      </w:r>
      <w:r w:rsidR="004C23FA">
        <w:t>Department</w:t>
      </w:r>
      <w:r>
        <w:t xml:space="preserve"> chi</w:t>
      </w:r>
      <w:r w:rsidR="00B25D88">
        <w:t>ef information security officer</w:t>
      </w:r>
      <w:r w:rsidR="00473F37">
        <w:t xml:space="preserve"> and or state assigned representative.</w:t>
      </w:r>
    </w:p>
    <w:p w14:paraId="6089D28F" w14:textId="7BD53116" w:rsidR="00377D8B" w:rsidRDefault="00473F37" w:rsidP="004345EE">
      <w:pPr>
        <w:pStyle w:val="MDABC"/>
        <w:numPr>
          <w:ilvl w:val="1"/>
          <w:numId w:val="22"/>
        </w:numPr>
      </w:pPr>
      <w:r>
        <w:t>Provide a s</w:t>
      </w:r>
      <w:r w:rsidRPr="009B6EAE">
        <w:t xml:space="preserve">ecurity incident </w:t>
      </w:r>
      <w:r>
        <w:t xml:space="preserve">and or data breach </w:t>
      </w:r>
      <w:r w:rsidR="00020D52">
        <w:t xml:space="preserve">report within </w:t>
      </w:r>
      <w:r w:rsidR="008A4DD2">
        <w:t>one (1)</w:t>
      </w:r>
      <w:r w:rsidRPr="009B6EAE">
        <w:t xml:space="preserve"> </w:t>
      </w:r>
      <w:r>
        <w:t xml:space="preserve">hour </w:t>
      </w:r>
      <w:r w:rsidR="00020D52">
        <w:t xml:space="preserve">from the security incident </w:t>
      </w:r>
      <w:r>
        <w:t>notification followed by hourly updates (as directed by the State)</w:t>
      </w:r>
      <w:r w:rsidR="00020D52">
        <w:t>.</w:t>
      </w:r>
    </w:p>
    <w:bookmarkEnd w:id="53"/>
    <w:p w14:paraId="225F9F6D" w14:textId="77777777" w:rsidR="004E0A00" w:rsidRDefault="004E0A00" w:rsidP="004345EE">
      <w:pPr>
        <w:pStyle w:val="MDABC"/>
        <w:numPr>
          <w:ilvl w:val="0"/>
          <w:numId w:val="22"/>
        </w:numPr>
      </w:pPr>
      <w:r>
        <w:t>Contractor’s notice shall identify:</w:t>
      </w:r>
    </w:p>
    <w:p w14:paraId="4973EC84" w14:textId="3FC65B54" w:rsidR="004E0A00" w:rsidRDefault="004E0A00" w:rsidP="004345EE">
      <w:pPr>
        <w:pStyle w:val="MDABC"/>
        <w:numPr>
          <w:ilvl w:val="1"/>
          <w:numId w:val="22"/>
        </w:numPr>
      </w:pPr>
      <w:r>
        <w:t xml:space="preserve">the nature of the unauthorized use or </w:t>
      </w:r>
      <w:r w:rsidR="00A42273">
        <w:t>disclosure.</w:t>
      </w:r>
    </w:p>
    <w:p w14:paraId="7F456E93" w14:textId="77777777" w:rsidR="004E0A00" w:rsidRDefault="004E0A00" w:rsidP="004345EE">
      <w:pPr>
        <w:pStyle w:val="MDABC"/>
        <w:numPr>
          <w:ilvl w:val="1"/>
          <w:numId w:val="22"/>
        </w:numPr>
      </w:pPr>
      <w:r>
        <w:t>the State data used or disclosed,</w:t>
      </w:r>
    </w:p>
    <w:p w14:paraId="25AFE973" w14:textId="40901ECB" w:rsidR="004E0A00" w:rsidRDefault="004E0A00" w:rsidP="004345EE">
      <w:pPr>
        <w:pStyle w:val="MDABC"/>
        <w:numPr>
          <w:ilvl w:val="1"/>
          <w:numId w:val="22"/>
        </w:numPr>
      </w:pPr>
      <w:r>
        <w:t xml:space="preserve">who made the unauthorized use or received the unauthorized </w:t>
      </w:r>
      <w:r w:rsidR="00A42273">
        <w:t>disclosure.</w:t>
      </w:r>
    </w:p>
    <w:p w14:paraId="689BB7EB" w14:textId="77777777" w:rsidR="004E0A00" w:rsidRDefault="004E0A00" w:rsidP="004345EE">
      <w:pPr>
        <w:pStyle w:val="MDABC"/>
        <w:numPr>
          <w:ilvl w:val="1"/>
          <w:numId w:val="22"/>
        </w:numPr>
      </w:pPr>
      <w:r>
        <w:t>what the Contractor has done or shall do to mitigate any deleterious effect of the unauthorized use or disclosure; and</w:t>
      </w:r>
    </w:p>
    <w:p w14:paraId="38EB95BA" w14:textId="77777777" w:rsidR="004E0A00" w:rsidRDefault="004E0A00" w:rsidP="004345EE">
      <w:pPr>
        <w:pStyle w:val="MDABC"/>
        <w:numPr>
          <w:ilvl w:val="1"/>
          <w:numId w:val="22"/>
        </w:numPr>
      </w:pPr>
      <w:r>
        <w:t>what corrective action the Contractor has taken or shall take to prevent future similar unauthorized use or disclosure.</w:t>
      </w:r>
    </w:p>
    <w:p w14:paraId="40DBD4DD" w14:textId="77777777" w:rsidR="004E0A00" w:rsidRDefault="004E0A00" w:rsidP="004345EE">
      <w:pPr>
        <w:pStyle w:val="MDABC"/>
        <w:numPr>
          <w:ilvl w:val="1"/>
          <w:numId w:val="22"/>
        </w:numPr>
      </w:pPr>
      <w:r>
        <w:t>The Contractor shall provide such other information, including a written report, as reasonably requested by the State.</w:t>
      </w:r>
    </w:p>
    <w:p w14:paraId="4C820963" w14:textId="77777777" w:rsidR="009D298F" w:rsidRDefault="004E0A00" w:rsidP="004345EE">
      <w:pPr>
        <w:pStyle w:val="MDABC"/>
        <w:numPr>
          <w:ilvl w:val="0"/>
          <w:numId w:val="22"/>
        </w:numPr>
      </w:pPr>
      <w:r>
        <w:t xml:space="preserve">The Contractor may need to communicate with outside parties regarding a Security Incident, which may include contacting law enforcement, fielding media inquiries and seeking external </w:t>
      </w:r>
      <w:r>
        <w:lastRenderedPageBreak/>
        <w:t>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33AEF268" w14:textId="1E668E13" w:rsidR="004E0A00" w:rsidRDefault="009D298F" w:rsidP="004345EE">
      <w:pPr>
        <w:pStyle w:val="MDABC"/>
        <w:numPr>
          <w:ilvl w:val="0"/>
          <w:numId w:val="22"/>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4C23FA">
        <w:t>Department</w:t>
      </w:r>
      <w:r w:rsidRPr="000421CD">
        <w:t>) and its officials and employees from and against any claims, damages, and actions related to the event requiring notification.</w:t>
      </w:r>
      <w:r w:rsidR="004E0A00">
        <w:t xml:space="preserve"> </w:t>
      </w:r>
    </w:p>
    <w:p w14:paraId="599658A5" w14:textId="77777777" w:rsidR="004E0A00" w:rsidRDefault="004E0A00" w:rsidP="00FE0256">
      <w:pPr>
        <w:pStyle w:val="Heading3"/>
      </w:pPr>
      <w:r>
        <w:t>Data Breach Responsibilities</w:t>
      </w:r>
    </w:p>
    <w:p w14:paraId="0C18ED23" w14:textId="77777777" w:rsidR="004E0A00" w:rsidRDefault="004E0A00" w:rsidP="004345EE">
      <w:pPr>
        <w:pStyle w:val="MDABC"/>
        <w:numPr>
          <w:ilvl w:val="0"/>
          <w:numId w:val="23"/>
        </w:numPr>
      </w:pPr>
      <w:r>
        <w:t>If the Contractor reasonably believes or has actual knowledge of a Data Breach, the Contractor shall, unless otherwise directed:</w:t>
      </w:r>
    </w:p>
    <w:p w14:paraId="334E2112" w14:textId="75AE67EA" w:rsidR="004E0A00" w:rsidRDefault="004E0A00" w:rsidP="004345EE">
      <w:pPr>
        <w:pStyle w:val="MDABC"/>
        <w:numPr>
          <w:ilvl w:val="1"/>
          <w:numId w:val="23"/>
        </w:numPr>
      </w:pPr>
      <w:r>
        <w:t xml:space="preserve">Notify the appropriate State-identified contact within </w:t>
      </w:r>
      <w:r w:rsidR="00763525">
        <w:t>30</w:t>
      </w:r>
      <w:r>
        <w:t xml:space="preserve"> </w:t>
      </w:r>
      <w:r w:rsidR="00763525">
        <w:t>minutes</w:t>
      </w:r>
      <w:r>
        <w:t xml:space="preserve"> by </w:t>
      </w:r>
      <w:r w:rsidR="00763525">
        <w:t>voice and or electronic correspondence</w:t>
      </w:r>
      <w:r>
        <w:t xml:space="preserve"> in accordance with the agreed upon security plan or security procedures unless a shorter time is required by applicable </w:t>
      </w:r>
      <w:r w:rsidR="00A42273">
        <w:t>law.</w:t>
      </w:r>
    </w:p>
    <w:p w14:paraId="575782B5" w14:textId="488B664F" w:rsidR="004E0A00" w:rsidRDefault="004E0A00" w:rsidP="004345EE">
      <w:pPr>
        <w:pStyle w:val="MDABC"/>
        <w:numPr>
          <w:ilvl w:val="1"/>
          <w:numId w:val="23"/>
        </w:numPr>
      </w:pPr>
      <w:r>
        <w:t xml:space="preserve">Cooperate with the State to investigate and resolve the data </w:t>
      </w:r>
      <w:r w:rsidR="00A42273">
        <w:t>breach.</w:t>
      </w:r>
    </w:p>
    <w:p w14:paraId="533E4B6B" w14:textId="77777777" w:rsidR="004E0A00" w:rsidRDefault="004E0A00" w:rsidP="004345EE">
      <w:pPr>
        <w:pStyle w:val="MDABC"/>
        <w:numPr>
          <w:ilvl w:val="1"/>
          <w:numId w:val="23"/>
        </w:numPr>
      </w:pPr>
      <w:r>
        <w:t>Promptly implement commercially reasonable remedial measures to remedy the Data Breach;</w:t>
      </w:r>
      <w:r w:rsidR="00895E5A">
        <w:t xml:space="preserve"> and</w:t>
      </w:r>
    </w:p>
    <w:p w14:paraId="17E036C5" w14:textId="77777777" w:rsidR="004E0A00" w:rsidRDefault="004E0A00" w:rsidP="004345EE">
      <w:pPr>
        <w:pStyle w:val="MDABC"/>
        <w:numPr>
          <w:ilvl w:val="1"/>
          <w:numId w:val="23"/>
        </w:numPr>
      </w:pPr>
      <w:r>
        <w:t>Document responsive actions taken related to the Data Breach, including any post-incident review of events and actions taken to make changes in business practices</w:t>
      </w:r>
      <w:r w:rsidR="00895E5A">
        <w:t xml:space="preserve"> in providing the services.</w:t>
      </w:r>
    </w:p>
    <w:p w14:paraId="0FA1D074" w14:textId="77777777" w:rsidR="004E0A00" w:rsidRPr="002B30A7" w:rsidRDefault="004E0A00" w:rsidP="004345EE">
      <w:pPr>
        <w:pStyle w:val="MDABC"/>
        <w:numPr>
          <w:ilvl w:val="0"/>
          <w:numId w:val="23"/>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4DC69E0C" w14:textId="1D97DAFD" w:rsidR="0075759E" w:rsidRDefault="0075759E" w:rsidP="00FE0256">
      <w:pPr>
        <w:pStyle w:val="MDText1"/>
      </w:pPr>
      <w:r>
        <w:t xml:space="preserve">Additional security requirements may be established in a </w:t>
      </w:r>
      <w:r w:rsidRPr="005745F9">
        <w:t>Task Order and/or a Work</w:t>
      </w:r>
      <w:r>
        <w:t xml:space="preserve"> Order.</w:t>
      </w:r>
      <w:r w:rsidRPr="00F82A7F">
        <w:rPr>
          <w:color w:val="FF0000"/>
        </w:rPr>
        <w:t xml:space="preserve"> </w:t>
      </w:r>
      <w:r w:rsidRPr="002153B9">
        <w:rPr>
          <w:color w:val="FF0000"/>
        </w:rPr>
        <w:t xml:space="preserve"> </w:t>
      </w:r>
    </w:p>
    <w:p w14:paraId="57AA1D22" w14:textId="77777777" w:rsidR="0075759E" w:rsidRDefault="0075759E" w:rsidP="00FE0256">
      <w:pPr>
        <w:pStyle w:val="MDText1"/>
      </w:pPr>
      <w:r>
        <w:t>The State shall, at its discretion, have the right to review and assess the Contractor’s compliance to the security requirements and standards defined in the Contract.</w:t>
      </w:r>
    </w:p>
    <w:p w14:paraId="342C74F9" w14:textId="2AEBA6F9" w:rsidR="0075759E" w:rsidRPr="0075759E" w:rsidRDefault="0075759E" w:rsidP="00FE0256">
      <w:pPr>
        <w:pStyle w:val="MDText1"/>
      </w:pPr>
      <w:r w:rsidRPr="0075759E">
        <w:t xml:space="preserve">Provisions in </w:t>
      </w:r>
      <w:r w:rsidRPr="007B4D3B">
        <w:rPr>
          <w:b/>
        </w:rPr>
        <w:t>Sections</w:t>
      </w:r>
      <w:r w:rsidRPr="0075759E">
        <w:t xml:space="preserve"> </w:t>
      </w:r>
      <w:r w:rsidRPr="007B4D3B">
        <w:rPr>
          <w:b/>
        </w:rPr>
        <w:t>3.7.1 – 3.7.1</w:t>
      </w:r>
      <w:r w:rsidR="00AF4F2A">
        <w:rPr>
          <w:b/>
        </w:rPr>
        <w:t>1</w:t>
      </w:r>
      <w:r w:rsidRPr="0075759E">
        <w:t xml:space="preserve"> shall survive expiration or termination of the Contract. Additionally, the Contractor shall flow down the provisions of </w:t>
      </w:r>
      <w:r w:rsidRPr="007B4D3B">
        <w:rPr>
          <w:b/>
        </w:rPr>
        <w:t>Sections</w:t>
      </w:r>
      <w:r w:rsidRPr="0075759E">
        <w:t xml:space="preserve"> </w:t>
      </w:r>
      <w:r w:rsidRPr="007B4D3B">
        <w:rPr>
          <w:b/>
        </w:rPr>
        <w:t>3.7.4-3.7.1</w:t>
      </w:r>
      <w:r w:rsidR="00AF4F2A">
        <w:rPr>
          <w:b/>
        </w:rPr>
        <w:t>1</w:t>
      </w:r>
      <w:r w:rsidRPr="0075759E">
        <w:t xml:space="preserve"> (or the substance thereof) in all subcontracts.</w:t>
      </w:r>
    </w:p>
    <w:p w14:paraId="28904335" w14:textId="77777777" w:rsidR="00B45A6F" w:rsidRDefault="00C478C7" w:rsidP="0084333C">
      <w:pPr>
        <w:pStyle w:val="Heading2"/>
      </w:pPr>
      <w:bookmarkStart w:id="54" w:name="_Toc488066964"/>
      <w:bookmarkStart w:id="55" w:name="_Toc161830720"/>
      <w:r>
        <w:t>Problem Escalation Procedure</w:t>
      </w:r>
      <w:bookmarkEnd w:id="54"/>
      <w:bookmarkEnd w:id="55"/>
    </w:p>
    <w:p w14:paraId="416F1E6C" w14:textId="77777777" w:rsidR="00377D8B" w:rsidRDefault="00C478C7" w:rsidP="00FE0256">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5EEEEABA" w14:textId="77777777" w:rsidR="00C478C7" w:rsidRPr="00634B9B" w:rsidRDefault="00C478C7" w:rsidP="00FE0256">
      <w:pPr>
        <w:pStyle w:val="MDText1"/>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0EAFC514" w14:textId="77777777" w:rsidR="00C478C7" w:rsidRPr="00634B9B" w:rsidRDefault="00C478C7" w:rsidP="00FE0256">
      <w:pPr>
        <w:pStyle w:val="MDText1"/>
      </w:pPr>
      <w:r w:rsidRPr="00634B9B">
        <w:lastRenderedPageBreak/>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572FEDFF" w14:textId="77777777" w:rsidR="00004E32" w:rsidRDefault="00C478C7" w:rsidP="00D05262">
      <w:pPr>
        <w:pStyle w:val="MDABC"/>
        <w:numPr>
          <w:ilvl w:val="0"/>
          <w:numId w:val="59"/>
        </w:numPr>
      </w:pPr>
      <w:r w:rsidRPr="00823A15">
        <w:t xml:space="preserve">The process for establishing the existence of a </w:t>
      </w:r>
      <w:r w:rsidR="00A42273" w:rsidRPr="00823A15">
        <w:t>problem.</w:t>
      </w:r>
    </w:p>
    <w:p w14:paraId="758ADDBB" w14:textId="77777777" w:rsidR="00004E32" w:rsidRDefault="00C478C7" w:rsidP="00D05262">
      <w:pPr>
        <w:pStyle w:val="MDABC"/>
        <w:numPr>
          <w:ilvl w:val="0"/>
          <w:numId w:val="59"/>
        </w:numPr>
      </w:pPr>
      <w:r w:rsidRPr="00823A15">
        <w:t xml:space="preserve">Names, titles, and contact information for progressively higher levels of personnel in the Contractor’s organization who would become involved in resolving a </w:t>
      </w:r>
      <w:r w:rsidR="00A42273" w:rsidRPr="00823A15">
        <w:t>problem.</w:t>
      </w:r>
    </w:p>
    <w:p w14:paraId="360A5CD0" w14:textId="77777777" w:rsidR="00004E32" w:rsidRDefault="00C478C7" w:rsidP="00D05262">
      <w:pPr>
        <w:pStyle w:val="MDABC"/>
        <w:numPr>
          <w:ilvl w:val="0"/>
          <w:numId w:val="59"/>
        </w:numPr>
      </w:pPr>
      <w:r w:rsidRPr="00823A15">
        <w:t>For each individual listed in the Contractor’s PEP, the maximum amount of time a problem will remain unresolved</w:t>
      </w:r>
      <w:r w:rsidR="00AC29B8" w:rsidRPr="00823A15">
        <w:t xml:space="preserve"> </w:t>
      </w:r>
      <w:r w:rsidRPr="00823A15">
        <w:t xml:space="preserve">with that individual before the problem escalates to the next contact person listed in the Contractor’s </w:t>
      </w:r>
      <w:r w:rsidR="00A42273" w:rsidRPr="00823A15">
        <w:t>PEP.</w:t>
      </w:r>
    </w:p>
    <w:p w14:paraId="586031EB" w14:textId="77777777" w:rsidR="00004E32" w:rsidRDefault="00C478C7" w:rsidP="00D05262">
      <w:pPr>
        <w:pStyle w:val="MDABC"/>
        <w:numPr>
          <w:ilvl w:val="0"/>
          <w:numId w:val="59"/>
        </w:numPr>
      </w:pPr>
      <w:r w:rsidRPr="00823A15">
        <w:t xml:space="preserve">Expedited escalation procedures and any circumstances that would trigger </w:t>
      </w:r>
      <w:r w:rsidR="00F63679" w:rsidRPr="00823A15">
        <w:t xml:space="preserve">expediting </w:t>
      </w:r>
      <w:r w:rsidR="00A42273" w:rsidRPr="00823A15">
        <w:t>them.</w:t>
      </w:r>
    </w:p>
    <w:p w14:paraId="035D3B81" w14:textId="77777777" w:rsidR="00004E32" w:rsidRDefault="00C478C7" w:rsidP="00D05262">
      <w:pPr>
        <w:pStyle w:val="MDABC"/>
        <w:numPr>
          <w:ilvl w:val="0"/>
          <w:numId w:val="59"/>
        </w:numPr>
      </w:pPr>
      <w:r w:rsidRPr="00823A15">
        <w:t xml:space="preserve">The method of providing feedback on resolution progress, including the frequency of feedback to be provided to the </w:t>
      </w:r>
      <w:r w:rsidR="00A42273" w:rsidRPr="00823A15">
        <w:t>State.</w:t>
      </w:r>
    </w:p>
    <w:p w14:paraId="31476242" w14:textId="77777777" w:rsidR="00004E32" w:rsidRDefault="00C478C7" w:rsidP="00D05262">
      <w:pPr>
        <w:pStyle w:val="MDABC"/>
        <w:numPr>
          <w:ilvl w:val="0"/>
          <w:numId w:val="59"/>
        </w:numPr>
      </w:pPr>
      <w:r w:rsidRPr="00823A15">
        <w:t>Contact information for persons responsible for resolving issues after normal business hours (e.g., evenings, weekends, holidays) and on an emergency basis; and</w:t>
      </w:r>
    </w:p>
    <w:p w14:paraId="2196171A" w14:textId="241AC013" w:rsidR="00C478C7" w:rsidRPr="00823A15" w:rsidRDefault="00C478C7" w:rsidP="00D05262">
      <w:pPr>
        <w:pStyle w:val="MDABC"/>
        <w:numPr>
          <w:ilvl w:val="0"/>
          <w:numId w:val="59"/>
        </w:numPr>
      </w:pPr>
      <w:r w:rsidRPr="00823A15">
        <w:t>A process for updating and notifying the Contract Monitor of any changes to the PEP.</w:t>
      </w:r>
      <w:r w:rsidR="002342B9" w:rsidRPr="00823A15">
        <w:t xml:space="preserve"> </w:t>
      </w:r>
    </w:p>
    <w:p w14:paraId="16010575" w14:textId="77777777" w:rsidR="00C478C7" w:rsidRDefault="00C478C7" w:rsidP="00FE0256">
      <w:pPr>
        <w:pStyle w:val="MDText1"/>
      </w:pPr>
      <w:r>
        <w:t>Nothing in this section shall be construed to limit any rights of the Contract Monitor or the State which may be allowed by the Contract or applicable law.</w:t>
      </w:r>
    </w:p>
    <w:p w14:paraId="403B1825" w14:textId="77777777" w:rsidR="00377D8B" w:rsidRDefault="002F469D" w:rsidP="0084333C">
      <w:pPr>
        <w:pStyle w:val="Heading2"/>
      </w:pPr>
      <w:bookmarkStart w:id="56" w:name="_Toc488066965"/>
      <w:bookmarkStart w:id="57" w:name="_Toc161830721"/>
      <w:r>
        <w:t>SOC 2 Type 2 Audit Report</w:t>
      </w:r>
      <w:bookmarkEnd w:id="56"/>
      <w:bookmarkEnd w:id="57"/>
    </w:p>
    <w:p w14:paraId="53403E98" w14:textId="3384BCE2" w:rsidR="0084333C" w:rsidRPr="00CB3E5C" w:rsidRDefault="000F3164" w:rsidP="00FE0256">
      <w:pPr>
        <w:pStyle w:val="Heading3"/>
        <w:rPr>
          <w:b w:val="0"/>
        </w:rPr>
      </w:pPr>
      <w:bookmarkStart w:id="58" w:name="_Toc488066966"/>
      <w:r>
        <w:rPr>
          <w:b w:val="0"/>
        </w:rPr>
        <w:t>The Contractor and or Subcontractors who provide SaaS services that handle Sensitive Data for the AFS must also comply with all clauses within this section “SOC 2 Type II Audit Report”, assuming the Contractor and/or Subcontractor receives copies of any data for use in providing services, including any system and/or user acceptance testing of the new System and any provided data that contains Sensitive Data</w:t>
      </w:r>
    </w:p>
    <w:p w14:paraId="519E13C5" w14:textId="46D17CE2" w:rsidR="00806809" w:rsidRPr="00CB3E5C" w:rsidRDefault="00806809" w:rsidP="00FE0256">
      <w:pPr>
        <w:pStyle w:val="Heading3"/>
        <w:rPr>
          <w:b w:val="0"/>
        </w:rPr>
      </w:pPr>
      <w:r w:rsidRPr="00CB3E5C">
        <w:rPr>
          <w:b w:val="0"/>
        </w:rPr>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w:t>
      </w:r>
      <w:r w:rsidR="004C23FA">
        <w:rPr>
          <w:b w:val="0"/>
        </w:rPr>
        <w:t>Department</w:t>
      </w:r>
      <w:r w:rsidRPr="00CB3E5C">
        <w:rPr>
          <w:b w:val="0"/>
        </w:rPr>
        <w:t xml:space="preserve">’s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w:t>
      </w:r>
      <w:r w:rsidR="00F62F87">
        <w:rPr>
          <w:b w:val="0"/>
        </w:rPr>
        <w:t xml:space="preserve">an Examination of </w:t>
      </w:r>
      <w:r w:rsidRPr="00CB3E5C">
        <w:rPr>
          <w:b w:val="0"/>
        </w:rPr>
        <w:t xml:space="preserve">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4C23FA">
        <w:rPr>
          <w:b w:val="0"/>
        </w:rPr>
        <w:t>Department</w:t>
      </w:r>
      <w:r w:rsidRPr="00CB3E5C">
        <w:rPr>
          <w:b w:val="0"/>
        </w:rPr>
        <w:t>, to assess the security of outsourced client functions or data (collectively, the “Guidance”) as follows:</w:t>
      </w:r>
    </w:p>
    <w:p w14:paraId="3869588A" w14:textId="0A07EAAE" w:rsidR="00806809" w:rsidRPr="00234095" w:rsidRDefault="00806809" w:rsidP="00D05262">
      <w:pPr>
        <w:pStyle w:val="MDABC"/>
        <w:numPr>
          <w:ilvl w:val="0"/>
          <w:numId w:val="60"/>
        </w:numPr>
      </w:pPr>
      <w:r w:rsidRPr="00234095">
        <w:lastRenderedPageBreak/>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shall be completed within a timeframe to be specified by the State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w:t>
      </w:r>
      <w:r w:rsidR="00A42273">
        <w:t>Contract and</w:t>
      </w:r>
      <w:r>
        <w:t xml:space="preserve"> shall cover a 12-month audit period or such portion of the year that the Contractor furnished services</w:t>
      </w:r>
      <w:r w:rsidRPr="00234095">
        <w:t xml:space="preserve">. </w:t>
      </w:r>
    </w:p>
    <w:p w14:paraId="3C767628" w14:textId="77777777" w:rsidR="00806809" w:rsidRDefault="00806809" w:rsidP="00D05262">
      <w:pPr>
        <w:pStyle w:val="MDABC"/>
        <w:numPr>
          <w:ilvl w:val="0"/>
          <w:numId w:val="57"/>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xml:space="preserve">, relevant to the trust </w:t>
      </w:r>
      <w:r w:rsidR="00F62F87">
        <w:t>services criteria</w:t>
      </w:r>
      <w:r w:rsidR="0084333C">
        <w:t xml:space="preserve"> identified in 3.9.1</w:t>
      </w:r>
      <w:r w:rsidRPr="00234095">
        <w:t xml:space="preserve">: as defined in the aforementioned Guidance. </w:t>
      </w:r>
    </w:p>
    <w:p w14:paraId="279FB613" w14:textId="5AA46528" w:rsidR="00806809" w:rsidRPr="00234095" w:rsidRDefault="00806809" w:rsidP="00D05262">
      <w:pPr>
        <w:pStyle w:val="MDABC"/>
        <w:numPr>
          <w:ilvl w:val="0"/>
          <w:numId w:val="57"/>
        </w:numPr>
      </w:pPr>
      <w:r w:rsidRPr="00234095">
        <w:t xml:space="preserve">The audit scope of each year’s SOC 2 Report may need to be adjusted (including the inclusion or omission of the relevant trust services </w:t>
      </w:r>
      <w:r w:rsidR="00F62F87">
        <w:t>criteria</w:t>
      </w:r>
      <w:r w:rsidRPr="00234095">
        <w:t xml:space="preserve"> of Security, Availability, Processing Integrity, </w:t>
      </w:r>
      <w:r>
        <w:t xml:space="preserve">Confidentiality, </w:t>
      </w:r>
      <w:r w:rsidRPr="00234095">
        <w:t xml:space="preserve">and Privacy) to accommodate any changes to </w:t>
      </w:r>
      <w:r w:rsidR="00633E8B" w:rsidRPr="00234095">
        <w:t>the environment</w:t>
      </w:r>
      <w:r w:rsidRPr="00234095">
        <w:t xml:space="preserve">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3518ACB4" w14:textId="345663D3" w:rsidR="00806809" w:rsidRPr="00234095" w:rsidRDefault="00806809" w:rsidP="00D05262">
      <w:pPr>
        <w:pStyle w:val="MDABC"/>
        <w:numPr>
          <w:ilvl w:val="0"/>
          <w:numId w:val="57"/>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 xml:space="preserve">provided to the </w:t>
      </w:r>
      <w:r w:rsidR="004C23FA">
        <w:t>Department</w:t>
      </w:r>
      <w:r w:rsidRPr="00234095">
        <w:t xml:space="preserve"> under the Contract.  The Contractor shall</w:t>
      </w:r>
      <w:r>
        <w:t xml:space="preserve"> ensure the audit includes all such subcontractors</w:t>
      </w:r>
      <w:r w:rsidRPr="00234095">
        <w:t xml:space="preserve"> operating in performance of the Contract.</w:t>
      </w:r>
    </w:p>
    <w:p w14:paraId="0EA638E8" w14:textId="4CA3AD3E" w:rsidR="00806809" w:rsidRPr="00234095" w:rsidRDefault="00806809" w:rsidP="00D05262">
      <w:pPr>
        <w:pStyle w:val="MDABC"/>
        <w:numPr>
          <w:ilvl w:val="0"/>
          <w:numId w:val="57"/>
        </w:numPr>
      </w:pPr>
      <w:r w:rsidRPr="00234095">
        <w:t xml:space="preserve">All SOC 2 Audits, including those of the Contractor, shall be performed at no additional expense to the </w:t>
      </w:r>
      <w:r w:rsidR="004C23FA">
        <w:t>Department</w:t>
      </w:r>
      <w:r w:rsidRPr="00234095">
        <w:t>.</w:t>
      </w:r>
    </w:p>
    <w:p w14:paraId="19E1C2A6" w14:textId="77777777" w:rsidR="00806809" w:rsidRPr="00532659" w:rsidRDefault="00806809" w:rsidP="00D05262">
      <w:pPr>
        <w:pStyle w:val="MDABC"/>
        <w:numPr>
          <w:ilvl w:val="0"/>
          <w:numId w:val="57"/>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14:paraId="04F50DC9" w14:textId="7C49ED1F" w:rsidR="00806809" w:rsidRPr="00234095" w:rsidRDefault="00806809" w:rsidP="00D05262">
      <w:pPr>
        <w:pStyle w:val="MDABC"/>
        <w:numPr>
          <w:ilvl w:val="0"/>
          <w:numId w:val="57"/>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w:t>
      </w:r>
      <w:r w:rsidR="004C23FA">
        <w:t>Department</w:t>
      </w:r>
      <w:r w:rsidRPr="00234095">
        <w:t xml:space="preserve"> under the Contract, and if that assessment generally conforms to the content and objective of the Guidance, the </w:t>
      </w:r>
      <w:r w:rsidR="004C23FA">
        <w:t>Department</w:t>
      </w:r>
      <w:r w:rsidRPr="00234095">
        <w:t xml:space="preserve"> will determine in consultation with appropriate State government technology and audit authorities whether the Contractor’s current information security assessments are acceptable in lieu of the SOC 2 Report(s).</w:t>
      </w:r>
    </w:p>
    <w:p w14:paraId="481E8354" w14:textId="2A8B32C4" w:rsidR="00806809" w:rsidRPr="002B30A7" w:rsidRDefault="00806809" w:rsidP="00D05262">
      <w:pPr>
        <w:pStyle w:val="MDABC"/>
        <w:numPr>
          <w:ilvl w:val="0"/>
          <w:numId w:val="57"/>
        </w:numPr>
      </w:pPr>
      <w:r w:rsidRPr="00234095">
        <w:lastRenderedPageBreak/>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w:t>
      </w:r>
      <w:r w:rsidR="004C23FA">
        <w:t>Department</w:t>
      </w:r>
      <w:r w:rsidRPr="00234095">
        <w:t xml:space="preserve">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facilities for purposes of conducting this audit engagement(s</w:t>
      </w:r>
      <w:r w:rsidR="00A42273" w:rsidRPr="00234095">
        <w:t>) and</w:t>
      </w:r>
      <w:r w:rsidRPr="00234095">
        <w:t xml:space="preserve"> will provide the necessary support and cooperation to the independent audit firm that is required to perform the audit engagement of the SOC 2 Report. The </w:t>
      </w:r>
      <w:r w:rsidR="004C23FA">
        <w:t>Department</w:t>
      </w:r>
      <w:r w:rsidRPr="00234095">
        <w:t xml:space="preserve"> will invoice the Contractor for the expense of the SOC 2 Report(s</w:t>
      </w:r>
      <w:r w:rsidR="00A42273" w:rsidRPr="00234095">
        <w:t>) or</w:t>
      </w:r>
      <w:r w:rsidRPr="00234095">
        <w:t xml:space="preserve"> deduct the cost from future payments to the Contractor.</w:t>
      </w:r>
      <w:r>
        <w:t xml:space="preserve"> </w:t>
      </w:r>
    </w:p>
    <w:p w14:paraId="55A106E7" w14:textId="77777777" w:rsidR="00806809" w:rsidRPr="0075759E" w:rsidRDefault="00806809" w:rsidP="00D05262">
      <w:pPr>
        <w:pStyle w:val="MDABC"/>
        <w:numPr>
          <w:ilvl w:val="0"/>
          <w:numId w:val="57"/>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14:paraId="1D92C082" w14:textId="77777777" w:rsidR="006E354E" w:rsidRDefault="008559B3" w:rsidP="0084333C">
      <w:pPr>
        <w:pStyle w:val="Heading2"/>
      </w:pPr>
      <w:bookmarkStart w:id="59" w:name="_Toc161830722"/>
      <w:r>
        <w:t xml:space="preserve">Experience </w:t>
      </w:r>
      <w:r w:rsidR="006E354E">
        <w:t>and Personnel</w:t>
      </w:r>
      <w:bookmarkEnd w:id="58"/>
      <w:bookmarkEnd w:id="59"/>
    </w:p>
    <w:p w14:paraId="21F006FB" w14:textId="77777777" w:rsidR="00474224" w:rsidRDefault="005021E3" w:rsidP="00FE0256">
      <w:pPr>
        <w:pStyle w:val="Heading3"/>
      </w:pPr>
      <w:bookmarkStart w:id="60" w:name="_Toc473536803"/>
      <w:r>
        <w:t xml:space="preserve">Preferred </w:t>
      </w:r>
      <w:r w:rsidR="000A333C">
        <w:t>Offeror</w:t>
      </w:r>
      <w:r w:rsidR="00474224">
        <w:t xml:space="preserve"> Experience</w:t>
      </w:r>
    </w:p>
    <w:p w14:paraId="24025DB9" w14:textId="57BFE4CB" w:rsidR="000216C2" w:rsidRDefault="000216C2" w:rsidP="000216C2">
      <w:pPr>
        <w:spacing w:before="120" w:after="120"/>
        <w:rPr>
          <w:sz w:val="22"/>
        </w:rPr>
      </w:pPr>
      <w:r>
        <w:rPr>
          <w:sz w:val="22"/>
        </w:rPr>
        <w:t>The following experience is expected and will be evaluated as part of the Technical Proposal (see the Offeror experience, capability, and references evaluation factor from Section 6.2):</w:t>
      </w:r>
    </w:p>
    <w:p w14:paraId="6D84E699" w14:textId="5B368D51" w:rsidR="00AF4F2A" w:rsidRPr="00AF4F2A" w:rsidRDefault="00AF4F2A" w:rsidP="00AF4F2A">
      <w:pPr>
        <w:pStyle w:val="ListParagraph"/>
        <w:numPr>
          <w:ilvl w:val="0"/>
          <w:numId w:val="99"/>
        </w:numPr>
        <w:spacing w:before="120" w:after="120"/>
        <w:rPr>
          <w:sz w:val="22"/>
        </w:rPr>
      </w:pPr>
      <w:r>
        <w:rPr>
          <w:sz w:val="22"/>
        </w:rPr>
        <w:t>A</w:t>
      </w:r>
      <w:r w:rsidRPr="00AF4F2A">
        <w:rPr>
          <w:sz w:val="22"/>
        </w:rPr>
        <w:t xml:space="preserve"> minimum of </w:t>
      </w:r>
      <w:r>
        <w:rPr>
          <w:sz w:val="22"/>
        </w:rPr>
        <w:t>s</w:t>
      </w:r>
      <w:r w:rsidRPr="00AF4F2A">
        <w:rPr>
          <w:sz w:val="22"/>
        </w:rPr>
        <w:t>even (7) years of experience developing, implementing, and managing financial systems, network services, transaction processing and SaaS systems such as the D365 model.</w:t>
      </w:r>
    </w:p>
    <w:p w14:paraId="09D23C35" w14:textId="3606C7FD" w:rsidR="000216C2" w:rsidRDefault="000216C2" w:rsidP="00D05262">
      <w:pPr>
        <w:numPr>
          <w:ilvl w:val="0"/>
          <w:numId w:val="99"/>
        </w:numPr>
        <w:pBdr>
          <w:top w:val="nil"/>
          <w:left w:val="nil"/>
          <w:bottom w:val="nil"/>
          <w:right w:val="nil"/>
          <w:between w:val="nil"/>
        </w:pBdr>
        <w:spacing w:before="120"/>
        <w:rPr>
          <w:color w:val="000000"/>
          <w:sz w:val="22"/>
        </w:rPr>
      </w:pPr>
      <w:r>
        <w:rPr>
          <w:color w:val="000000"/>
          <w:sz w:val="22"/>
        </w:rPr>
        <w:t>Demonstrated knowledge of developing and managing SaaS financial systems, network services and transaction processing.</w:t>
      </w:r>
    </w:p>
    <w:p w14:paraId="0ED497DD" w14:textId="3F68CC3C" w:rsidR="00F90CA6" w:rsidRPr="00722F45" w:rsidRDefault="00DD7DEB" w:rsidP="00F90CA6">
      <w:pPr>
        <w:pStyle w:val="Heading3"/>
      </w:pPr>
      <w:r>
        <w:t>Offeror</w:t>
      </w:r>
      <w:r w:rsidR="00F90CA6">
        <w:t xml:space="preserve"> </w:t>
      </w:r>
      <w:r w:rsidR="00F90CA6" w:rsidRPr="00722F45">
        <w:t>Personnel Experience</w:t>
      </w:r>
      <w:r w:rsidR="00F90CA6">
        <w:t xml:space="preserve"> </w:t>
      </w:r>
    </w:p>
    <w:p w14:paraId="63F597DE" w14:textId="299F14BA" w:rsidR="00AF4F2A" w:rsidRPr="00AF4F2A" w:rsidRDefault="00F90CA6" w:rsidP="00D05262">
      <w:pPr>
        <w:numPr>
          <w:ilvl w:val="0"/>
          <w:numId w:val="100"/>
        </w:numPr>
        <w:pBdr>
          <w:top w:val="nil"/>
          <w:left w:val="nil"/>
          <w:bottom w:val="nil"/>
          <w:right w:val="nil"/>
          <w:between w:val="nil"/>
        </w:pBdr>
        <w:spacing w:before="120" w:after="120"/>
        <w:rPr>
          <w:color w:val="000000"/>
          <w:sz w:val="22"/>
        </w:rPr>
      </w:pPr>
      <w:r>
        <w:rPr>
          <w:color w:val="000000"/>
          <w:sz w:val="22"/>
          <w:shd w:val="clear" w:color="auto" w:fill="FFFFFF"/>
        </w:rPr>
        <w:t>Prior senior level experiences with D</w:t>
      </w:r>
      <w:r w:rsidRPr="00BB24DD">
        <w:rPr>
          <w:color w:val="000000"/>
          <w:sz w:val="22"/>
          <w:shd w:val="clear" w:color="auto" w:fill="FFFFFF"/>
        </w:rPr>
        <w:t xml:space="preserve">365 </w:t>
      </w:r>
      <w:r w:rsidR="00AF4F2A">
        <w:rPr>
          <w:color w:val="000000"/>
          <w:sz w:val="22"/>
          <w:shd w:val="clear" w:color="auto" w:fill="FFFFFF"/>
        </w:rPr>
        <w:t>f</w:t>
      </w:r>
      <w:r w:rsidRPr="00BB24DD">
        <w:rPr>
          <w:color w:val="000000"/>
          <w:sz w:val="22"/>
          <w:shd w:val="clear" w:color="auto" w:fill="FFFFFF"/>
        </w:rPr>
        <w:t xml:space="preserve">or Finance and Operations </w:t>
      </w:r>
      <w:r w:rsidR="00AF4F2A" w:rsidRPr="00BB24DD">
        <w:rPr>
          <w:color w:val="000000"/>
          <w:sz w:val="22"/>
          <w:shd w:val="clear" w:color="auto" w:fill="FFFFFF"/>
        </w:rPr>
        <w:t>Services</w:t>
      </w:r>
      <w:r w:rsidR="00AF4F2A">
        <w:rPr>
          <w:color w:val="000000"/>
          <w:sz w:val="22"/>
          <w:shd w:val="clear" w:color="auto" w:fill="FFFFFF"/>
        </w:rPr>
        <w:t>.</w:t>
      </w:r>
    </w:p>
    <w:p w14:paraId="41A39CE8" w14:textId="36CFF097" w:rsidR="00F90CA6" w:rsidRPr="00DD7DEB" w:rsidRDefault="00AF4F2A" w:rsidP="00D05262">
      <w:pPr>
        <w:numPr>
          <w:ilvl w:val="0"/>
          <w:numId w:val="100"/>
        </w:numPr>
        <w:pBdr>
          <w:top w:val="nil"/>
          <w:left w:val="nil"/>
          <w:bottom w:val="nil"/>
          <w:right w:val="nil"/>
          <w:between w:val="nil"/>
        </w:pBdr>
        <w:spacing w:before="120" w:after="120"/>
        <w:rPr>
          <w:color w:val="000000"/>
          <w:sz w:val="22"/>
        </w:rPr>
      </w:pPr>
      <w:r>
        <w:rPr>
          <w:color w:val="000000"/>
          <w:sz w:val="22"/>
          <w:shd w:val="clear" w:color="auto" w:fill="FFFFFF"/>
        </w:rPr>
        <w:t xml:space="preserve">Experience in the </w:t>
      </w:r>
      <w:r w:rsidR="00104B74">
        <w:rPr>
          <w:color w:val="000000"/>
          <w:sz w:val="22"/>
          <w:shd w:val="clear" w:color="auto" w:fill="FFFFFF"/>
        </w:rPr>
        <w:t>installation and management of financial systems,</w:t>
      </w:r>
      <w:r w:rsidR="00F90CA6" w:rsidRPr="00BB24DD">
        <w:rPr>
          <w:color w:val="000000"/>
          <w:sz w:val="22"/>
          <w:shd w:val="clear" w:color="auto" w:fill="FFFFFF"/>
        </w:rPr>
        <w:t xml:space="preserve"> </w:t>
      </w:r>
      <w:r w:rsidR="00104B74">
        <w:rPr>
          <w:color w:val="000000"/>
          <w:sz w:val="22"/>
        </w:rPr>
        <w:t>transaction processing within a SaaS model</w:t>
      </w:r>
      <w:r w:rsidR="00104B74">
        <w:rPr>
          <w:color w:val="000000"/>
          <w:sz w:val="22"/>
          <w:shd w:val="clear" w:color="auto" w:fill="FFFFFF"/>
        </w:rPr>
        <w:t>, implementation, u</w:t>
      </w:r>
      <w:r w:rsidR="00F90CA6" w:rsidRPr="00BB24DD">
        <w:rPr>
          <w:color w:val="000000"/>
          <w:sz w:val="22"/>
          <w:shd w:val="clear" w:color="auto" w:fill="FFFFFF"/>
        </w:rPr>
        <w:t xml:space="preserve">pgrade, </w:t>
      </w:r>
      <w:r w:rsidR="00104B74">
        <w:rPr>
          <w:color w:val="000000"/>
          <w:sz w:val="22"/>
          <w:shd w:val="clear" w:color="auto" w:fill="FFFFFF"/>
        </w:rPr>
        <w:t>p</w:t>
      </w:r>
      <w:r w:rsidR="00F90CA6" w:rsidRPr="00BB24DD">
        <w:rPr>
          <w:color w:val="000000"/>
          <w:sz w:val="22"/>
          <w:shd w:val="clear" w:color="auto" w:fill="FFFFFF"/>
        </w:rPr>
        <w:t xml:space="preserve">atching and </w:t>
      </w:r>
      <w:r w:rsidR="00104B74">
        <w:rPr>
          <w:color w:val="000000"/>
          <w:sz w:val="22"/>
          <w:shd w:val="clear" w:color="auto" w:fill="FFFFFF"/>
        </w:rPr>
        <w:t>m</w:t>
      </w:r>
      <w:r w:rsidR="00F90CA6" w:rsidRPr="00BB24DD">
        <w:rPr>
          <w:color w:val="000000"/>
          <w:sz w:val="22"/>
          <w:shd w:val="clear" w:color="auto" w:fill="FFFFFF"/>
        </w:rPr>
        <w:t xml:space="preserve">aintenance, </w:t>
      </w:r>
      <w:r w:rsidR="00104B74">
        <w:rPr>
          <w:color w:val="000000"/>
          <w:sz w:val="22"/>
          <w:shd w:val="clear" w:color="auto" w:fill="FFFFFF"/>
        </w:rPr>
        <w:t>b</w:t>
      </w:r>
      <w:r w:rsidR="00F90CA6" w:rsidRPr="00BB24DD">
        <w:rPr>
          <w:color w:val="000000"/>
          <w:sz w:val="22"/>
          <w:shd w:val="clear" w:color="auto" w:fill="FFFFFF"/>
        </w:rPr>
        <w:t xml:space="preserve">ackup, </w:t>
      </w:r>
      <w:r>
        <w:rPr>
          <w:color w:val="000000"/>
          <w:sz w:val="22"/>
          <w:shd w:val="clear" w:color="auto" w:fill="FFFFFF"/>
        </w:rPr>
        <w:t xml:space="preserve"> and </w:t>
      </w:r>
      <w:r w:rsidR="00104B74">
        <w:rPr>
          <w:color w:val="000000"/>
          <w:sz w:val="22"/>
          <w:shd w:val="clear" w:color="auto" w:fill="FFFFFF"/>
        </w:rPr>
        <w:t>r</w:t>
      </w:r>
      <w:r w:rsidR="00F90CA6" w:rsidRPr="00BB24DD">
        <w:rPr>
          <w:color w:val="000000"/>
          <w:sz w:val="22"/>
          <w:shd w:val="clear" w:color="auto" w:fill="FFFFFF"/>
        </w:rPr>
        <w:t>estor</w:t>
      </w:r>
      <w:r>
        <w:rPr>
          <w:color w:val="000000"/>
          <w:sz w:val="22"/>
          <w:shd w:val="clear" w:color="auto" w:fill="FFFFFF"/>
        </w:rPr>
        <w:t xml:space="preserve">ation </w:t>
      </w:r>
      <w:r w:rsidR="00F90CA6" w:rsidRPr="00BB24DD">
        <w:rPr>
          <w:color w:val="000000"/>
          <w:sz w:val="22"/>
          <w:shd w:val="clear" w:color="auto" w:fill="FFFFFF"/>
        </w:rPr>
        <w:t xml:space="preserve">across </w:t>
      </w:r>
      <w:r w:rsidR="00891A6A">
        <w:rPr>
          <w:color w:val="000000"/>
          <w:sz w:val="22"/>
          <w:shd w:val="clear" w:color="auto" w:fill="FFFFFF"/>
        </w:rPr>
        <w:t>development environment</w:t>
      </w:r>
      <w:r w:rsidR="00F90CA6" w:rsidRPr="00BB24DD">
        <w:rPr>
          <w:color w:val="000000"/>
          <w:sz w:val="22"/>
          <w:shd w:val="clear" w:color="auto" w:fill="FFFFFF"/>
        </w:rPr>
        <w:t xml:space="preserve">, </w:t>
      </w:r>
      <w:r w:rsidR="00891A6A">
        <w:rPr>
          <w:color w:val="000000"/>
          <w:sz w:val="22"/>
          <w:shd w:val="clear" w:color="auto" w:fill="FFFFFF"/>
        </w:rPr>
        <w:t>s</w:t>
      </w:r>
      <w:r w:rsidR="00F90CA6" w:rsidRPr="00BB24DD">
        <w:rPr>
          <w:color w:val="000000"/>
          <w:sz w:val="22"/>
          <w:shd w:val="clear" w:color="auto" w:fill="FFFFFF"/>
        </w:rPr>
        <w:t xml:space="preserve">andbox and </w:t>
      </w:r>
      <w:r w:rsidR="00891A6A">
        <w:rPr>
          <w:color w:val="000000"/>
          <w:sz w:val="22"/>
          <w:shd w:val="clear" w:color="auto" w:fill="FFFFFF"/>
        </w:rPr>
        <w:t>p</w:t>
      </w:r>
      <w:r w:rsidR="00F90CA6" w:rsidRPr="00BB24DD">
        <w:rPr>
          <w:color w:val="000000"/>
          <w:sz w:val="22"/>
          <w:shd w:val="clear" w:color="auto" w:fill="FFFFFF"/>
        </w:rPr>
        <w:t>roduction environments.</w:t>
      </w:r>
    </w:p>
    <w:p w14:paraId="49EF3929" w14:textId="77777777" w:rsidR="00DD7DEB" w:rsidRPr="00BB24DD" w:rsidRDefault="00DD7DEB" w:rsidP="00DD7DEB">
      <w:pPr>
        <w:pBdr>
          <w:top w:val="nil"/>
          <w:left w:val="nil"/>
          <w:bottom w:val="nil"/>
          <w:right w:val="nil"/>
          <w:between w:val="nil"/>
        </w:pBdr>
        <w:spacing w:before="120" w:after="120"/>
        <w:ind w:left="1080"/>
        <w:rPr>
          <w:color w:val="000000"/>
          <w:sz w:val="22"/>
        </w:rPr>
      </w:pPr>
    </w:p>
    <w:p w14:paraId="001E5420" w14:textId="74E81207" w:rsidR="00B764DF" w:rsidRDefault="004060C6" w:rsidP="005F263B">
      <w:pPr>
        <w:pStyle w:val="Heading3"/>
        <w:rPr>
          <w:color w:val="FF0000"/>
        </w:rPr>
      </w:pPr>
      <w:r w:rsidRPr="00200F42">
        <w:t>Key Personnel Identified</w:t>
      </w:r>
    </w:p>
    <w:p w14:paraId="288039EF" w14:textId="77777777" w:rsidR="00B764DF" w:rsidRPr="00C95F4E" w:rsidRDefault="00B764DF" w:rsidP="00B764DF">
      <w:pPr>
        <w:spacing w:before="120" w:after="120"/>
        <w:rPr>
          <w:sz w:val="22"/>
        </w:rPr>
      </w:pPr>
      <w:r w:rsidRPr="00C95F4E">
        <w:rPr>
          <w:sz w:val="22"/>
        </w:rPr>
        <w:t>For the Contract, the following positions to be identified in the Technical Proposal will be considered Key Personnel, and shall be required to meet the qualifications stated below:</w:t>
      </w:r>
    </w:p>
    <w:p w14:paraId="5A3B4D14" w14:textId="1A0032D7" w:rsidR="00B764DF" w:rsidRPr="00C95F4E" w:rsidRDefault="00B764DF" w:rsidP="00D05262">
      <w:pPr>
        <w:numPr>
          <w:ilvl w:val="0"/>
          <w:numId w:val="101"/>
        </w:numPr>
        <w:pBdr>
          <w:top w:val="nil"/>
          <w:left w:val="nil"/>
          <w:bottom w:val="nil"/>
          <w:right w:val="nil"/>
          <w:between w:val="nil"/>
        </w:pBdr>
        <w:spacing w:before="120"/>
        <w:rPr>
          <w:color w:val="000000"/>
          <w:sz w:val="22"/>
        </w:rPr>
      </w:pPr>
      <w:r w:rsidRPr="00C95F4E">
        <w:rPr>
          <w:color w:val="000000"/>
          <w:sz w:val="22"/>
        </w:rPr>
        <w:t>Project Manager</w:t>
      </w:r>
      <w:r w:rsidR="00891A6A">
        <w:rPr>
          <w:color w:val="000000"/>
          <w:sz w:val="22"/>
        </w:rPr>
        <w:t xml:space="preserve"> (PM)</w:t>
      </w:r>
    </w:p>
    <w:p w14:paraId="3008EE81" w14:textId="12D1E390" w:rsidR="00B764DF" w:rsidRPr="00C95F4E" w:rsidRDefault="00B764DF" w:rsidP="00D05262">
      <w:pPr>
        <w:numPr>
          <w:ilvl w:val="0"/>
          <w:numId w:val="104"/>
        </w:numPr>
        <w:pBdr>
          <w:top w:val="nil"/>
          <w:left w:val="nil"/>
          <w:bottom w:val="nil"/>
          <w:right w:val="nil"/>
          <w:between w:val="nil"/>
        </w:pBdr>
        <w:rPr>
          <w:color w:val="000000"/>
          <w:sz w:val="22"/>
        </w:rPr>
      </w:pPr>
      <w:r w:rsidRPr="00C95F4E">
        <w:rPr>
          <w:color w:val="000000"/>
          <w:sz w:val="22"/>
        </w:rPr>
        <w:t xml:space="preserve">Education:  </w:t>
      </w:r>
      <w:r w:rsidR="00DD7DEB">
        <w:rPr>
          <w:color w:val="000000"/>
          <w:sz w:val="22"/>
        </w:rPr>
        <w:t>A d</w:t>
      </w:r>
      <w:r w:rsidRPr="00C95F4E">
        <w:rPr>
          <w:color w:val="000000"/>
          <w:sz w:val="22"/>
        </w:rPr>
        <w:t xml:space="preserve">egree from an accredited college or university with a major in Computer Science, Information Systems, Engineering, Business, or other related technical discipline and a minimum of 5 years PM experience.  In lieu of the educational requirement, a minimum of eight (8) years of PM experience may be substituted.  </w:t>
      </w:r>
    </w:p>
    <w:p w14:paraId="61B29677" w14:textId="77777777" w:rsidR="00B764DF" w:rsidRPr="00C95F4E" w:rsidRDefault="00B764DF" w:rsidP="00B764DF">
      <w:pPr>
        <w:pBdr>
          <w:top w:val="nil"/>
          <w:left w:val="nil"/>
          <w:bottom w:val="nil"/>
          <w:right w:val="nil"/>
          <w:between w:val="nil"/>
        </w:pBdr>
        <w:ind w:left="2923"/>
        <w:rPr>
          <w:color w:val="000000"/>
          <w:sz w:val="22"/>
        </w:rPr>
      </w:pPr>
    </w:p>
    <w:p w14:paraId="1B4337A3" w14:textId="77777777" w:rsidR="00B764DF" w:rsidRPr="00C95F4E" w:rsidRDefault="00B764DF" w:rsidP="00D05262">
      <w:pPr>
        <w:numPr>
          <w:ilvl w:val="0"/>
          <w:numId w:val="101"/>
        </w:numPr>
        <w:pBdr>
          <w:top w:val="nil"/>
          <w:left w:val="nil"/>
          <w:bottom w:val="nil"/>
          <w:right w:val="nil"/>
          <w:between w:val="nil"/>
        </w:pBdr>
        <w:rPr>
          <w:color w:val="000000"/>
          <w:sz w:val="22"/>
        </w:rPr>
      </w:pPr>
      <w:r w:rsidRPr="00C95F4E">
        <w:rPr>
          <w:color w:val="000000"/>
          <w:sz w:val="22"/>
        </w:rPr>
        <w:t>D365 Infrastructural and Functional Advisor</w:t>
      </w:r>
    </w:p>
    <w:p w14:paraId="7CBA2AF9" w14:textId="4C219F17" w:rsidR="00B764DF" w:rsidRPr="00C95F4E" w:rsidRDefault="00B764DF" w:rsidP="00D05262">
      <w:pPr>
        <w:numPr>
          <w:ilvl w:val="0"/>
          <w:numId w:val="102"/>
        </w:numPr>
        <w:pBdr>
          <w:top w:val="nil"/>
          <w:left w:val="nil"/>
          <w:bottom w:val="nil"/>
          <w:right w:val="nil"/>
          <w:between w:val="nil"/>
        </w:pBdr>
        <w:rPr>
          <w:color w:val="000000"/>
          <w:sz w:val="22"/>
        </w:rPr>
      </w:pPr>
      <w:r w:rsidRPr="00C95F4E">
        <w:rPr>
          <w:color w:val="000000"/>
          <w:sz w:val="22"/>
        </w:rPr>
        <w:t xml:space="preserve">Education:  </w:t>
      </w:r>
      <w:r w:rsidR="00DD7DEB" w:rsidRPr="00C95F4E">
        <w:rPr>
          <w:color w:val="000000"/>
          <w:sz w:val="22"/>
        </w:rPr>
        <w:t>A degree</w:t>
      </w:r>
      <w:r w:rsidRPr="00C95F4E">
        <w:rPr>
          <w:color w:val="000000"/>
          <w:sz w:val="22"/>
        </w:rPr>
        <w:t xml:space="preserve"> from an accredited college or university in Computer Information Technology, Computer Science, Management Information Systems or other information technology related field</w:t>
      </w:r>
      <w:r w:rsidR="00F90CA6">
        <w:rPr>
          <w:color w:val="000000"/>
          <w:sz w:val="22"/>
        </w:rPr>
        <w:t>; o</w:t>
      </w:r>
      <w:r w:rsidRPr="00C95F4E">
        <w:rPr>
          <w:color w:val="000000"/>
          <w:sz w:val="22"/>
        </w:rPr>
        <w:t xml:space="preserve">r a minimum of five (5) years of application configuration advisor experience. </w:t>
      </w:r>
      <w:r w:rsidRPr="00C95F4E">
        <w:rPr>
          <w:color w:val="000000"/>
          <w:sz w:val="22"/>
        </w:rPr>
        <w:br/>
      </w:r>
    </w:p>
    <w:p w14:paraId="418AC248" w14:textId="6EF5606A" w:rsidR="00F90CA6" w:rsidRPr="00C95F4E" w:rsidRDefault="00F90CA6" w:rsidP="00D05262">
      <w:pPr>
        <w:numPr>
          <w:ilvl w:val="0"/>
          <w:numId w:val="102"/>
        </w:numPr>
        <w:pBdr>
          <w:top w:val="nil"/>
          <w:left w:val="nil"/>
          <w:bottom w:val="nil"/>
          <w:right w:val="nil"/>
          <w:between w:val="nil"/>
        </w:pBdr>
        <w:rPr>
          <w:color w:val="000000"/>
          <w:sz w:val="22"/>
        </w:rPr>
      </w:pPr>
      <w:r w:rsidRPr="00C95F4E">
        <w:rPr>
          <w:color w:val="000000"/>
          <w:sz w:val="22"/>
        </w:rPr>
        <w:lastRenderedPageBreak/>
        <w:t>Specialized Experience</w:t>
      </w:r>
      <w:r>
        <w:rPr>
          <w:color w:val="000000"/>
          <w:sz w:val="22"/>
        </w:rPr>
        <w:t>:</w:t>
      </w:r>
      <w:r w:rsidRPr="00C95F4E">
        <w:rPr>
          <w:color w:val="000000"/>
          <w:sz w:val="22"/>
        </w:rPr>
        <w:t xml:space="preserve"> At least five (5) years of experience as an infrastructural and functional advisor in the D365 domain. </w:t>
      </w:r>
    </w:p>
    <w:p w14:paraId="289159B2" w14:textId="77777777" w:rsidR="00B764DF" w:rsidRPr="00C95F4E" w:rsidRDefault="00B764DF" w:rsidP="00B764DF">
      <w:pPr>
        <w:pBdr>
          <w:top w:val="nil"/>
          <w:left w:val="nil"/>
          <w:bottom w:val="nil"/>
          <w:right w:val="nil"/>
          <w:between w:val="nil"/>
        </w:pBdr>
        <w:ind w:left="1440"/>
        <w:rPr>
          <w:color w:val="000000"/>
          <w:sz w:val="22"/>
        </w:rPr>
      </w:pPr>
    </w:p>
    <w:p w14:paraId="6B2AB729" w14:textId="38A4C535" w:rsidR="00B764DF" w:rsidRPr="00C95F4E" w:rsidRDefault="00B764DF" w:rsidP="00D05262">
      <w:pPr>
        <w:numPr>
          <w:ilvl w:val="0"/>
          <w:numId w:val="102"/>
        </w:numPr>
        <w:pBdr>
          <w:top w:val="nil"/>
          <w:left w:val="nil"/>
          <w:bottom w:val="nil"/>
          <w:right w:val="nil"/>
          <w:between w:val="nil"/>
        </w:pBdr>
        <w:rPr>
          <w:color w:val="000000"/>
          <w:sz w:val="22"/>
        </w:rPr>
      </w:pPr>
      <w:r w:rsidRPr="00C95F4E">
        <w:rPr>
          <w:color w:val="000000"/>
          <w:sz w:val="22"/>
        </w:rPr>
        <w:t xml:space="preserve">General Experience:  Must have more than two (2+) years of experience environment provisioning, implementation, and maintaining application systems and programs within a </w:t>
      </w:r>
      <w:r w:rsidRPr="00DD7DEB">
        <w:rPr>
          <w:color w:val="000000"/>
          <w:sz w:val="22"/>
        </w:rPr>
        <w:t>D365 environment.</w:t>
      </w:r>
      <w:r w:rsidRPr="00C95F4E">
        <w:rPr>
          <w:color w:val="000000"/>
          <w:sz w:val="22"/>
        </w:rPr>
        <w:br/>
      </w:r>
    </w:p>
    <w:p w14:paraId="60C19442" w14:textId="77777777" w:rsidR="00B764DF" w:rsidRPr="00C95F4E" w:rsidRDefault="00B764DF" w:rsidP="00D05262">
      <w:pPr>
        <w:numPr>
          <w:ilvl w:val="0"/>
          <w:numId w:val="101"/>
        </w:numPr>
        <w:pBdr>
          <w:top w:val="nil"/>
          <w:left w:val="nil"/>
          <w:bottom w:val="nil"/>
          <w:right w:val="nil"/>
          <w:between w:val="nil"/>
        </w:pBdr>
        <w:rPr>
          <w:color w:val="000000"/>
          <w:sz w:val="22"/>
        </w:rPr>
      </w:pPr>
      <w:r w:rsidRPr="00C95F4E">
        <w:rPr>
          <w:color w:val="000000"/>
          <w:sz w:val="22"/>
        </w:rPr>
        <w:t>Lead Developer (Microsoft Dynamic D365 Implementer)</w:t>
      </w:r>
    </w:p>
    <w:p w14:paraId="7D618542" w14:textId="12EE476B" w:rsidR="00B764DF" w:rsidRPr="00DD7DEB" w:rsidRDefault="00B764DF" w:rsidP="00D05262">
      <w:pPr>
        <w:numPr>
          <w:ilvl w:val="0"/>
          <w:numId w:val="103"/>
        </w:numPr>
        <w:pBdr>
          <w:top w:val="nil"/>
          <w:left w:val="nil"/>
          <w:bottom w:val="nil"/>
          <w:right w:val="nil"/>
          <w:between w:val="nil"/>
        </w:pBdr>
        <w:rPr>
          <w:color w:val="000000"/>
          <w:sz w:val="22"/>
        </w:rPr>
      </w:pPr>
      <w:r w:rsidRPr="00C95F4E">
        <w:rPr>
          <w:color w:val="000000"/>
          <w:sz w:val="22"/>
        </w:rPr>
        <w:t>Education:  A degree from an accredited college or university in Computer Information Technology, Computer Science, Management Information Systems or other information technology related field</w:t>
      </w:r>
      <w:r w:rsidR="00F90CA6">
        <w:rPr>
          <w:color w:val="000000"/>
          <w:sz w:val="22"/>
        </w:rPr>
        <w:t>; o</w:t>
      </w:r>
      <w:r w:rsidRPr="00C95F4E">
        <w:rPr>
          <w:color w:val="000000"/>
          <w:sz w:val="22"/>
        </w:rPr>
        <w:t>r must have five (5) years of experience in a Senior Information systems oversight role</w:t>
      </w:r>
      <w:r w:rsidRPr="00DD7DEB">
        <w:rPr>
          <w:color w:val="000000"/>
          <w:sz w:val="22"/>
        </w:rPr>
        <w:t>.</w:t>
      </w:r>
      <w:r w:rsidRPr="00DD7DEB">
        <w:rPr>
          <w:color w:val="000000"/>
          <w:sz w:val="22"/>
        </w:rPr>
        <w:br/>
      </w:r>
    </w:p>
    <w:p w14:paraId="0E8D950A" w14:textId="7E84BEFA" w:rsidR="00DD7DEB" w:rsidRDefault="00B764DF" w:rsidP="00D05262">
      <w:pPr>
        <w:pStyle w:val="ListParagraph"/>
        <w:numPr>
          <w:ilvl w:val="0"/>
          <w:numId w:val="103"/>
        </w:numPr>
        <w:pBdr>
          <w:top w:val="nil"/>
          <w:left w:val="nil"/>
          <w:bottom w:val="nil"/>
          <w:right w:val="nil"/>
          <w:between w:val="nil"/>
        </w:pBdr>
        <w:rPr>
          <w:color w:val="000000"/>
          <w:sz w:val="22"/>
        </w:rPr>
      </w:pPr>
      <w:r w:rsidRPr="00DD7DEB">
        <w:rPr>
          <w:color w:val="000000"/>
          <w:sz w:val="22"/>
        </w:rPr>
        <w:t xml:space="preserve">Specialized Experience: At least </w:t>
      </w:r>
      <w:r w:rsidR="00DD7DEB">
        <w:rPr>
          <w:color w:val="000000"/>
          <w:sz w:val="22"/>
        </w:rPr>
        <w:t>five</w:t>
      </w:r>
      <w:r w:rsidRPr="00DD7DEB">
        <w:rPr>
          <w:color w:val="000000"/>
          <w:sz w:val="22"/>
        </w:rPr>
        <w:t xml:space="preserve"> (</w:t>
      </w:r>
      <w:r w:rsidR="00DD7DEB">
        <w:rPr>
          <w:color w:val="000000"/>
          <w:sz w:val="22"/>
        </w:rPr>
        <w:t>5</w:t>
      </w:r>
      <w:r w:rsidRPr="00DD7DEB">
        <w:rPr>
          <w:color w:val="000000"/>
          <w:sz w:val="22"/>
        </w:rPr>
        <w:t>) years of experience as an application programmer</w:t>
      </w:r>
      <w:r w:rsidR="00DD7DEB">
        <w:rPr>
          <w:color w:val="000000"/>
          <w:sz w:val="22"/>
        </w:rPr>
        <w:t>.</w:t>
      </w:r>
    </w:p>
    <w:p w14:paraId="7A6D8F4B" w14:textId="77777777" w:rsidR="00DD7DEB" w:rsidRDefault="00DD7DEB" w:rsidP="00DD7DEB">
      <w:pPr>
        <w:pStyle w:val="ListParagraph"/>
        <w:pBdr>
          <w:top w:val="nil"/>
          <w:left w:val="nil"/>
          <w:bottom w:val="nil"/>
          <w:right w:val="nil"/>
          <w:between w:val="nil"/>
        </w:pBdr>
        <w:ind w:left="1440"/>
        <w:rPr>
          <w:color w:val="000000"/>
          <w:sz w:val="22"/>
        </w:rPr>
      </w:pPr>
    </w:p>
    <w:p w14:paraId="7AE041FD" w14:textId="6953AD23" w:rsidR="00B764DF" w:rsidRPr="00C76EC2" w:rsidRDefault="00B764DF" w:rsidP="00D05262">
      <w:pPr>
        <w:pStyle w:val="ListParagraph"/>
        <w:numPr>
          <w:ilvl w:val="0"/>
          <w:numId w:val="103"/>
        </w:numPr>
        <w:pBdr>
          <w:top w:val="nil"/>
          <w:left w:val="nil"/>
          <w:bottom w:val="nil"/>
          <w:right w:val="nil"/>
          <w:between w:val="nil"/>
        </w:pBdr>
        <w:rPr>
          <w:color w:val="000000"/>
          <w:sz w:val="22"/>
        </w:rPr>
      </w:pPr>
      <w:r w:rsidRPr="00DD7DEB">
        <w:rPr>
          <w:color w:val="000000"/>
          <w:sz w:val="22"/>
        </w:rPr>
        <w:t>M</w:t>
      </w:r>
      <w:r w:rsidR="00DD7DEB">
        <w:rPr>
          <w:color w:val="000000"/>
          <w:sz w:val="22"/>
        </w:rPr>
        <w:t xml:space="preserve">ust have </w:t>
      </w:r>
      <w:r w:rsidRPr="00DD7DEB">
        <w:rPr>
          <w:color w:val="000000"/>
          <w:sz w:val="22"/>
        </w:rPr>
        <w:t>t</w:t>
      </w:r>
      <w:r w:rsidR="00DD7DEB">
        <w:rPr>
          <w:color w:val="000000"/>
          <w:sz w:val="22"/>
        </w:rPr>
        <w:t>hree plus</w:t>
      </w:r>
      <w:r w:rsidRPr="00DD7DEB">
        <w:rPr>
          <w:color w:val="000000"/>
          <w:sz w:val="22"/>
        </w:rPr>
        <w:t xml:space="preserve"> (</w:t>
      </w:r>
      <w:r w:rsidR="00DD7DEB">
        <w:rPr>
          <w:color w:val="000000"/>
          <w:sz w:val="22"/>
        </w:rPr>
        <w:t>3+</w:t>
      </w:r>
      <w:r w:rsidRPr="00DD7DEB">
        <w:rPr>
          <w:color w:val="000000"/>
          <w:sz w:val="22"/>
        </w:rPr>
        <w:t xml:space="preserve">) </w:t>
      </w:r>
      <w:r w:rsidR="00A42273" w:rsidRPr="00DD7DEB">
        <w:rPr>
          <w:color w:val="000000"/>
          <w:sz w:val="22"/>
        </w:rPr>
        <w:t>years’ experience</w:t>
      </w:r>
      <w:r w:rsidRPr="00DD7DEB">
        <w:rPr>
          <w:color w:val="000000"/>
          <w:sz w:val="22"/>
        </w:rPr>
        <w:t xml:space="preserve"> </w:t>
      </w:r>
      <w:r w:rsidR="00DD7DEB">
        <w:rPr>
          <w:color w:val="000000"/>
          <w:sz w:val="22"/>
        </w:rPr>
        <w:t>of</w:t>
      </w:r>
      <w:r w:rsidRPr="00DD7DEB">
        <w:rPr>
          <w:color w:val="000000"/>
          <w:sz w:val="22"/>
        </w:rPr>
        <w:t xml:space="preserve"> direct, hands-on work administering Microsoft Dynamics 365 applications and managing code promotion in a Dev/UAT/Prod environment. Proven experience with the MS Power Platform and Dataverse (CDS) and the ability to develop and implement reports, modifications and interfaces to satisfy design objectives.   </w:t>
      </w:r>
      <w:r w:rsidRPr="00DD7DEB">
        <w:rPr>
          <w:color w:val="000000"/>
          <w:sz w:val="22"/>
          <w:highlight w:val="yellow"/>
        </w:rPr>
        <w:br/>
      </w:r>
    </w:p>
    <w:p w14:paraId="17DB9BBC" w14:textId="32020A9D" w:rsidR="000155B1" w:rsidRPr="000155B1" w:rsidRDefault="00827D01" w:rsidP="00891A6A">
      <w:pPr>
        <w:pStyle w:val="Heading3"/>
      </w:pPr>
      <w:r>
        <w:t>Contractor Personnel Experience</w:t>
      </w:r>
      <w:r w:rsidR="00003138">
        <w:t xml:space="preserve"> Equivalency</w:t>
      </w:r>
      <w:r>
        <w:t xml:space="preserve"> (including Key Personnel submitted in response to this RFP) </w:t>
      </w:r>
    </w:p>
    <w:p w14:paraId="0BC1FE88" w14:textId="2D8930BA" w:rsidR="00F6473A" w:rsidRDefault="006E354E" w:rsidP="00D05262">
      <w:pPr>
        <w:pStyle w:val="MDABC"/>
        <w:numPr>
          <w:ilvl w:val="0"/>
          <w:numId w:val="108"/>
        </w:numPr>
      </w:pPr>
      <w:r>
        <w:t>Substitut</w:t>
      </w:r>
      <w:r w:rsidR="00B27DFA">
        <w:t>ion of Experience for Education</w:t>
      </w:r>
      <w:r w:rsidR="008D2855">
        <w:t xml:space="preserve">: </w:t>
      </w:r>
      <w:r>
        <w:t>Substitution of experience for education may be permitted at the discretion of the State.</w:t>
      </w:r>
    </w:p>
    <w:p w14:paraId="2C4E59D6" w14:textId="78FF9FA8" w:rsidR="006E354E" w:rsidRDefault="006E354E" w:rsidP="00D05262">
      <w:pPr>
        <w:pStyle w:val="MDABC"/>
        <w:numPr>
          <w:ilvl w:val="0"/>
          <w:numId w:val="108"/>
        </w:numPr>
      </w:pPr>
      <w:r>
        <w:t>Substitution of Professional Certificates for Experience:</w:t>
      </w:r>
      <w:r w:rsidR="008D2855">
        <w:t xml:space="preserve"> </w:t>
      </w:r>
      <w:r>
        <w:t>Professional certification (e.g., Microsoft Certified Solutions Expert, SQL Certified Database Administrator) may be substituted for up to two (2) years for general and specialized experience at the discretion of the State</w:t>
      </w:r>
      <w:r w:rsidR="00AC29B8">
        <w:t xml:space="preserve">. </w:t>
      </w:r>
    </w:p>
    <w:p w14:paraId="54D92395" w14:textId="29A68F34" w:rsidR="00ED6875" w:rsidRDefault="00ED6875" w:rsidP="00FE0256">
      <w:pPr>
        <w:pStyle w:val="Heading3"/>
      </w:pPr>
      <w:bookmarkStart w:id="61" w:name="_Toc473536807"/>
      <w:r>
        <w:t>Contractor Personnel Maintain Certifications</w:t>
      </w:r>
    </w:p>
    <w:p w14:paraId="2936F7DA" w14:textId="77777777" w:rsidR="00377D8B" w:rsidRDefault="00ED6875" w:rsidP="00004E32">
      <w:pPr>
        <w:pStyle w:val="MDText0"/>
        <w:ind w:left="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p w14:paraId="2C6486F3" w14:textId="77777777" w:rsidR="00C76EC2" w:rsidRDefault="00C76EC2" w:rsidP="00553337">
      <w:pPr>
        <w:pStyle w:val="MDText0"/>
      </w:pPr>
    </w:p>
    <w:bookmarkEnd w:id="61"/>
    <w:p w14:paraId="3CCF2F2D" w14:textId="262E6720" w:rsidR="00ED6875" w:rsidRDefault="00ED6875" w:rsidP="00FE0256">
      <w:pPr>
        <w:pStyle w:val="Heading3"/>
      </w:pPr>
      <w:r>
        <w:t>Work Hours</w:t>
      </w:r>
    </w:p>
    <w:p w14:paraId="7351A809" w14:textId="77777777" w:rsidR="00CA38ED" w:rsidRPr="00CA38ED" w:rsidRDefault="00CA38ED" w:rsidP="00CA38ED">
      <w:pPr>
        <w:rPr>
          <w:sz w:val="22"/>
        </w:rPr>
      </w:pPr>
      <w:r w:rsidRPr="00CA38ED">
        <w:rPr>
          <w:sz w:val="22"/>
        </w:rPr>
        <w:t>Unless otherwise specified, the following work hours requirements are applicable:</w:t>
      </w:r>
    </w:p>
    <w:p w14:paraId="1EA8678B" w14:textId="64C28010" w:rsidR="00ED6875" w:rsidRDefault="00ED6875" w:rsidP="00D05262">
      <w:pPr>
        <w:pStyle w:val="MDABC"/>
        <w:numPr>
          <w:ilvl w:val="0"/>
          <w:numId w:val="61"/>
        </w:numPr>
      </w:pPr>
      <w:r>
        <w:t xml:space="preserve">Business Hours Support: Contractor shall assign Contractor Personnel to support </w:t>
      </w:r>
      <w:r w:rsidR="00313F7D" w:rsidRPr="00313F7D">
        <w:t>Normal</w:t>
      </w:r>
      <w:r w:rsidR="00313F7D" w:rsidRPr="00761936">
        <w:rPr>
          <w:color w:val="FF0000"/>
        </w:rPr>
        <w:t xml:space="preserve"> </w:t>
      </w:r>
      <w:r w:rsidRPr="00313F7D">
        <w:t xml:space="preserve">State Business Hours (see definition in </w:t>
      </w:r>
      <w:r w:rsidRPr="00761936">
        <w:rPr>
          <w:b/>
        </w:rPr>
        <w:t>Appendix 1</w:t>
      </w:r>
      <w:r>
        <w:t xml:space="preserve">) </w:t>
      </w:r>
    </w:p>
    <w:p w14:paraId="45DC3BAF" w14:textId="065DA657" w:rsidR="00F90CA6" w:rsidRPr="000155B1" w:rsidRDefault="00ED6875" w:rsidP="00D05262">
      <w:pPr>
        <w:pStyle w:val="MDABC"/>
        <w:numPr>
          <w:ilvl w:val="0"/>
          <w:numId w:val="61"/>
        </w:numPr>
        <w:rPr>
          <w:strike/>
        </w:rPr>
      </w:pPr>
      <w:r>
        <w:t xml:space="preserve">Contractor Personnel may also be required to provide occasional support outside of normal State Business Hours, including evenings, overnight, and weekends, to support specific efforts and emergencies, such as to resolve system repair or restoration. </w:t>
      </w:r>
    </w:p>
    <w:p w14:paraId="4387B65F" w14:textId="2CEA8E54" w:rsidR="00377D8B" w:rsidRDefault="00ED6875" w:rsidP="00D05262">
      <w:pPr>
        <w:pStyle w:val="MDABC"/>
        <w:numPr>
          <w:ilvl w:val="0"/>
          <w:numId w:val="61"/>
        </w:numPr>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14:paraId="486C3972" w14:textId="77777777" w:rsidR="00ED6875" w:rsidRDefault="00ED6875" w:rsidP="00D05262">
      <w:pPr>
        <w:pStyle w:val="MDABC"/>
        <w:numPr>
          <w:ilvl w:val="0"/>
          <w:numId w:val="61"/>
        </w:numPr>
      </w:pPr>
      <w:r>
        <w:lastRenderedPageBreak/>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number of hours Contractor personnel can work within a given period of time that may result in less than an </w:t>
      </w:r>
      <w:r w:rsidR="009F3996">
        <w:t>eight-hour</w:t>
      </w:r>
      <w:r>
        <w:t xml:space="preserve"> day or less than a </w:t>
      </w:r>
      <w:r w:rsidR="009F3996">
        <w:t>40-hour</w:t>
      </w:r>
      <w:r>
        <w:t xml:space="preserve"> work week.</w:t>
      </w:r>
    </w:p>
    <w:p w14:paraId="7AE4A992" w14:textId="77777777" w:rsidR="00ED6875" w:rsidRDefault="00ED6875" w:rsidP="00D05262">
      <w:pPr>
        <w:pStyle w:val="MDABC"/>
        <w:numPr>
          <w:ilvl w:val="0"/>
          <w:numId w:val="61"/>
        </w:numPr>
      </w:pPr>
      <w:r>
        <w:t>Vacation Hours: Requests for leave shall be submitted to the Contract Monitor at least two weeks in advance</w:t>
      </w:r>
      <w:r w:rsidR="00AC29B8">
        <w:t xml:space="preserve">. </w:t>
      </w:r>
      <w:r>
        <w:t>The Contract Monitor reserves the right to request a temporary replacement if leave extends longer than one consecutive week</w:t>
      </w:r>
      <w:r w:rsidR="00AC29B8">
        <w:t xml:space="preserve">. </w:t>
      </w:r>
      <w:r>
        <w:t>In cases where there is insufficient coverage, a leave request may be denied.</w:t>
      </w:r>
      <w:r w:rsidR="00731A24">
        <w:t xml:space="preserve"> </w:t>
      </w:r>
    </w:p>
    <w:p w14:paraId="07A3DF3A" w14:textId="2B42CBB0" w:rsidR="00C027E4" w:rsidRPr="00BE0C7F" w:rsidRDefault="00ED6875" w:rsidP="00BE0C7F">
      <w:pPr>
        <w:pStyle w:val="Heading2"/>
      </w:pPr>
      <w:bookmarkStart w:id="62" w:name="_Toc488066967"/>
      <w:bookmarkStart w:id="63" w:name="_Toc161830723"/>
      <w:r w:rsidRPr="00D0560F">
        <w:t>Substitution of Personnel</w:t>
      </w:r>
      <w:bookmarkStart w:id="64" w:name="_Toc472702460"/>
      <w:bookmarkEnd w:id="62"/>
      <w:bookmarkEnd w:id="63"/>
    </w:p>
    <w:bookmarkEnd w:id="64"/>
    <w:p w14:paraId="34B75723" w14:textId="77777777" w:rsidR="00377D8B" w:rsidRDefault="00D0560F" w:rsidP="00BE0C7F">
      <w:pPr>
        <w:pStyle w:val="Heading3"/>
      </w:pPr>
      <w:r w:rsidRPr="00D0560F">
        <w:t>Continuous</w:t>
      </w:r>
      <w:r>
        <w:t xml:space="preserve"> Performance of Key Personnel</w:t>
      </w:r>
    </w:p>
    <w:p w14:paraId="7896B3DA" w14:textId="77777777" w:rsidR="00244A0F" w:rsidRPr="00244A0F" w:rsidRDefault="00244A0F" w:rsidP="00004E32">
      <w:pPr>
        <w:pStyle w:val="MDText0"/>
        <w:ind w:left="0"/>
      </w:pPr>
      <w:r>
        <w:t xml:space="preserve">When Key Personnel are identified for the Contract, the following apply: </w:t>
      </w:r>
    </w:p>
    <w:p w14:paraId="487E9FBE" w14:textId="77777777" w:rsidR="00D0560F" w:rsidRDefault="00D0560F" w:rsidP="00D05262">
      <w:pPr>
        <w:pStyle w:val="MDABC"/>
        <w:numPr>
          <w:ilvl w:val="0"/>
          <w:numId w:val="62"/>
        </w:numPr>
      </w:pPr>
      <w:r>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14:paraId="3CC30514" w14:textId="77777777" w:rsidR="00377D8B" w:rsidRDefault="00D0560F" w:rsidP="00D05262">
      <w:pPr>
        <w:pStyle w:val="MDABC"/>
        <w:numPr>
          <w:ilvl w:val="0"/>
          <w:numId w:val="61"/>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14:paraId="20A6ADEE" w14:textId="77777777" w:rsidR="00D0560F" w:rsidRDefault="00D0560F" w:rsidP="00D05262">
      <w:pPr>
        <w:pStyle w:val="MDABC"/>
        <w:numPr>
          <w:ilvl w:val="0"/>
          <w:numId w:val="61"/>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356B38E3" w14:textId="77777777" w:rsidR="00D0560F" w:rsidRDefault="00D0560F" w:rsidP="00BE0C7F">
      <w:pPr>
        <w:pStyle w:val="Heading3"/>
      </w:pPr>
      <w:r>
        <w:t>Definitions</w:t>
      </w:r>
    </w:p>
    <w:p w14:paraId="6D72237F" w14:textId="77777777" w:rsidR="00D0560F" w:rsidRDefault="00D0560F" w:rsidP="00004E32">
      <w:pPr>
        <w:pStyle w:val="MDText0"/>
        <w:ind w:left="0"/>
      </w:pPr>
      <w:r>
        <w:t>For the purposes of this section, the following definitions apply:</w:t>
      </w:r>
    </w:p>
    <w:p w14:paraId="4EC8A078" w14:textId="35855C2F" w:rsidR="00D0560F" w:rsidRDefault="00407AC7" w:rsidP="00D05262">
      <w:pPr>
        <w:pStyle w:val="MDABC"/>
        <w:numPr>
          <w:ilvl w:val="0"/>
          <w:numId w:val="63"/>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w:t>
      </w:r>
      <w:r w:rsidR="00A42273">
        <w:t>of</w:t>
      </w:r>
      <w:r>
        <w:t xml:space="preserve">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01C0F3A3" w14:textId="77777777" w:rsidR="00CB29C6" w:rsidRDefault="00D0560F" w:rsidP="00D05262">
      <w:pPr>
        <w:pStyle w:val="MDABC"/>
        <w:numPr>
          <w:ilvl w:val="0"/>
          <w:numId w:val="61"/>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624F7819" w14:textId="77777777" w:rsidR="00D0560F" w:rsidRDefault="00D078E4" w:rsidP="00BE0C7F">
      <w:pPr>
        <w:pStyle w:val="Heading3"/>
      </w:pPr>
      <w:r>
        <w:t xml:space="preserve">Contractor </w:t>
      </w:r>
      <w:r w:rsidR="00D0560F">
        <w:t>Personnel General Substitution Provisions</w:t>
      </w:r>
    </w:p>
    <w:p w14:paraId="1DBF46A8" w14:textId="77777777" w:rsidR="00D0560F" w:rsidRDefault="00D0560F" w:rsidP="00004E32">
      <w:pPr>
        <w:pStyle w:val="MDText0"/>
        <w:ind w:lef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14:paraId="4E0650E7" w14:textId="77777777" w:rsidR="00377D8B" w:rsidRDefault="00D0560F" w:rsidP="00D05262">
      <w:pPr>
        <w:pStyle w:val="MDABC"/>
        <w:numPr>
          <w:ilvl w:val="0"/>
          <w:numId w:val="64"/>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635A9EC2" w14:textId="77777777" w:rsidR="00D0560F" w:rsidRPr="00D0560F" w:rsidRDefault="00D0560F" w:rsidP="00D05262">
      <w:pPr>
        <w:pStyle w:val="MDABC"/>
        <w:numPr>
          <w:ilvl w:val="0"/>
          <w:numId w:val="61"/>
        </w:numPr>
      </w:pPr>
      <w:r w:rsidRPr="00D61570">
        <w:t>The</w:t>
      </w:r>
      <w:r w:rsidRPr="00D0560F">
        <w:t xml:space="preserve"> Contractor shall provide the </w:t>
      </w:r>
      <w:r>
        <w:t>Contract Monitor</w:t>
      </w:r>
      <w:r w:rsidRPr="00D0560F">
        <w:t xml:space="preserve"> with a substitution request that shall include:</w:t>
      </w:r>
    </w:p>
    <w:p w14:paraId="26896772" w14:textId="5F1FE6B4" w:rsidR="00D0560F" w:rsidRPr="00D0560F" w:rsidRDefault="00D0560F" w:rsidP="00004E32">
      <w:pPr>
        <w:pStyle w:val="MDABC"/>
        <w:numPr>
          <w:ilvl w:val="2"/>
          <w:numId w:val="18"/>
        </w:numPr>
      </w:pPr>
      <w:r w:rsidRPr="00D0560F">
        <w:lastRenderedPageBreak/>
        <w:t xml:space="preserve">A detailed explanation of the reason(s) for the substitution </w:t>
      </w:r>
      <w:r w:rsidR="00A42273" w:rsidRPr="00D0560F">
        <w:t>request.</w:t>
      </w:r>
    </w:p>
    <w:p w14:paraId="00525AA2" w14:textId="4170EBF7" w:rsidR="00D0560F" w:rsidRPr="00D0560F" w:rsidRDefault="00D0560F" w:rsidP="005E6A58">
      <w:pPr>
        <w:pStyle w:val="MDABC"/>
        <w:numPr>
          <w:ilvl w:val="2"/>
          <w:numId w:val="18"/>
        </w:numPr>
      </w:pPr>
      <w:r w:rsidRPr="00D0560F">
        <w:t xml:space="preserve">The resume of the proposed substitute, signed by the substituting individual and his/her formal </w:t>
      </w:r>
      <w:r w:rsidR="00A42273" w:rsidRPr="00D0560F">
        <w:t>supervisor.</w:t>
      </w:r>
    </w:p>
    <w:p w14:paraId="726BA0A3" w14:textId="77777777" w:rsidR="00D0560F" w:rsidRPr="00D0560F" w:rsidRDefault="00D0560F" w:rsidP="005E6A58">
      <w:pPr>
        <w:pStyle w:val="MDABC"/>
        <w:numPr>
          <w:ilvl w:val="2"/>
          <w:numId w:val="18"/>
        </w:numPr>
      </w:pPr>
      <w:r w:rsidRPr="00D0560F">
        <w:t>The official resume of the current personnel for comparison purposes; and</w:t>
      </w:r>
    </w:p>
    <w:p w14:paraId="25FE785E" w14:textId="77777777" w:rsidR="00D0560F" w:rsidRPr="00D0560F" w:rsidRDefault="00D0560F" w:rsidP="005E6A58">
      <w:pPr>
        <w:pStyle w:val="MDABC"/>
        <w:numPr>
          <w:ilvl w:val="2"/>
          <w:numId w:val="18"/>
        </w:numPr>
      </w:pPr>
      <w:r w:rsidRPr="00D0560F">
        <w:t>Evidence of any required credentials.</w:t>
      </w:r>
    </w:p>
    <w:p w14:paraId="2E5C6645" w14:textId="77777777" w:rsidR="00D0560F" w:rsidRPr="00D0560F" w:rsidRDefault="00D0560F" w:rsidP="00D05262">
      <w:pPr>
        <w:pStyle w:val="MDABC"/>
        <w:numPr>
          <w:ilvl w:val="0"/>
          <w:numId w:val="61"/>
        </w:numPr>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29CC40C8" w14:textId="77777777" w:rsidR="00D0560F" w:rsidRPr="00D0560F" w:rsidRDefault="00D0560F" w:rsidP="00D05262">
      <w:pPr>
        <w:pStyle w:val="MDABC"/>
        <w:numPr>
          <w:ilvl w:val="0"/>
          <w:numId w:val="61"/>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14:paraId="1BDDF8B9" w14:textId="77777777" w:rsidR="00377D8B" w:rsidRDefault="00D0560F" w:rsidP="00BE0C7F">
      <w:pPr>
        <w:pStyle w:val="Heading3"/>
      </w:pPr>
      <w:r>
        <w:t>Replacement Circumstances</w:t>
      </w:r>
    </w:p>
    <w:p w14:paraId="2D9B904C" w14:textId="77777777" w:rsidR="00377D8B" w:rsidRDefault="00D0560F" w:rsidP="00D05262">
      <w:pPr>
        <w:pStyle w:val="MDABC"/>
        <w:numPr>
          <w:ilvl w:val="0"/>
          <w:numId w:val="65"/>
        </w:numPr>
      </w:pPr>
      <w:r>
        <w:t>Directed Personnel Replacement</w:t>
      </w:r>
    </w:p>
    <w:p w14:paraId="43FB8B33" w14:textId="633E0C69" w:rsidR="00377D8B" w:rsidRDefault="00D0560F" w:rsidP="00D05262">
      <w:pPr>
        <w:pStyle w:val="MDABC"/>
        <w:numPr>
          <w:ilvl w:val="2"/>
          <w:numId w:val="37"/>
        </w:numPr>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4C23FA">
        <w:t>Department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24180A55" w14:textId="77777777" w:rsidR="00D0560F" w:rsidRDefault="00D0560F" w:rsidP="00D05262">
      <w:pPr>
        <w:pStyle w:val="MDABC"/>
        <w:numPr>
          <w:ilvl w:val="2"/>
          <w:numId w:val="37"/>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49511A72" w14:textId="77777777" w:rsidR="00D0560F" w:rsidRDefault="00D0560F" w:rsidP="00D05262">
      <w:pPr>
        <w:pStyle w:val="MDABC"/>
        <w:numPr>
          <w:ilvl w:val="2"/>
          <w:numId w:val="37"/>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477070C3" w14:textId="77777777" w:rsidR="00D0560F" w:rsidRDefault="00D0560F" w:rsidP="00D05262">
      <w:pPr>
        <w:pStyle w:val="MDABC"/>
        <w:numPr>
          <w:ilvl w:val="2"/>
          <w:numId w:val="37"/>
        </w:numPr>
      </w:pPr>
      <w:r>
        <w:t>Replacement or substitution of Contractor Personnel under this section shall be in addition to, and not in lieu of, the State’s remedies under the Contract or which otherwise may be available at law or in equity.</w:t>
      </w:r>
    </w:p>
    <w:p w14:paraId="3FA2D184" w14:textId="7E00654F" w:rsidR="00D0560F" w:rsidRDefault="00D0560F" w:rsidP="00D05262">
      <w:pPr>
        <w:pStyle w:val="MDABC"/>
        <w:numPr>
          <w:ilvl w:val="2"/>
          <w:numId w:val="37"/>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 xml:space="preserve">However, if the Contract Monitor deems it necessary and </w:t>
      </w:r>
      <w:r w:rsidR="00AF4F2A">
        <w:t xml:space="preserve">to be </w:t>
      </w:r>
      <w:r>
        <w:t xml:space="preserve">in the State’s best interests to remove the Contractor Personnel with less than </w:t>
      </w:r>
      <w:r>
        <w:lastRenderedPageBreak/>
        <w:t>fifteen (15) days’ notice, the Contract Monitor may direct the removal in a timeframe of less than fifteen (15) days, including immediate removal.</w:t>
      </w:r>
      <w:r w:rsidR="00731A24">
        <w:t xml:space="preserve"> </w:t>
      </w:r>
    </w:p>
    <w:p w14:paraId="644C8546" w14:textId="77777777" w:rsidR="00C61A9D" w:rsidRDefault="00C61A9D" w:rsidP="00D05262">
      <w:pPr>
        <w:pStyle w:val="MDABC"/>
        <w:numPr>
          <w:ilvl w:val="2"/>
          <w:numId w:val="37"/>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66A1C3D7" w14:textId="77777777" w:rsidR="00B250C8" w:rsidRDefault="00B250C8" w:rsidP="00D05262">
      <w:pPr>
        <w:pStyle w:val="MDABC"/>
        <w:numPr>
          <w:ilvl w:val="0"/>
          <w:numId w:val="61"/>
        </w:numPr>
      </w:pPr>
      <w:r>
        <w:t xml:space="preserve">Key Personnel Replacement </w:t>
      </w:r>
    </w:p>
    <w:p w14:paraId="66E30125" w14:textId="415D0E4F" w:rsidR="00B250C8" w:rsidRDefault="00B250C8" w:rsidP="00D05262">
      <w:pPr>
        <w:pStyle w:val="MDABC"/>
        <w:numPr>
          <w:ilvl w:val="1"/>
          <w:numId w:val="41"/>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2DAFD3D1" w14:textId="62AEB075" w:rsidR="00B250C8" w:rsidRDefault="00B250C8" w:rsidP="00D05262">
      <w:pPr>
        <w:pStyle w:val="MDABC"/>
        <w:numPr>
          <w:ilvl w:val="0"/>
          <w:numId w:val="61"/>
        </w:numPr>
      </w:pPr>
      <w:r>
        <w:t>Key Personnel Replacement Due to Sudden Vacancy</w:t>
      </w:r>
    </w:p>
    <w:p w14:paraId="4D5DB791" w14:textId="2A4D31B5" w:rsidR="00B250C8" w:rsidRDefault="00B250C8" w:rsidP="00004E32">
      <w:pPr>
        <w:pStyle w:val="MDABC"/>
        <w:numPr>
          <w:ilvl w:val="2"/>
          <w:numId w:val="19"/>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1F5809D3" w14:textId="77777777" w:rsidR="00B250C8" w:rsidRDefault="00B250C8" w:rsidP="005E6A58">
      <w:pPr>
        <w:pStyle w:val="MDABC"/>
        <w:numPr>
          <w:ilvl w:val="2"/>
          <w:numId w:val="19"/>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0F7D9675" w14:textId="68A20FB4" w:rsidR="00B250C8" w:rsidRDefault="00B250C8" w:rsidP="00D05262">
      <w:pPr>
        <w:pStyle w:val="MDABC"/>
        <w:numPr>
          <w:ilvl w:val="0"/>
          <w:numId w:val="61"/>
        </w:numPr>
      </w:pPr>
      <w:r>
        <w:t>Key Personnel Replacement Due to an Indeterminate Absence</w:t>
      </w:r>
    </w:p>
    <w:p w14:paraId="6001BFD3" w14:textId="697EE9FD" w:rsidR="00B250C8" w:rsidRDefault="00B250C8" w:rsidP="00D05262">
      <w:pPr>
        <w:pStyle w:val="MDABC"/>
        <w:numPr>
          <w:ilvl w:val="2"/>
          <w:numId w:val="36"/>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07877E0D" w14:textId="163BAA1B" w:rsidR="00BE0C7F" w:rsidRDefault="00B250C8" w:rsidP="00D05262">
      <w:pPr>
        <w:pStyle w:val="MDABC"/>
        <w:numPr>
          <w:ilvl w:val="2"/>
          <w:numId w:val="36"/>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4037256C" w14:textId="77777777" w:rsidR="00D0560F" w:rsidRDefault="00D0560F" w:rsidP="00BE0C7F">
      <w:pPr>
        <w:pStyle w:val="Heading3"/>
      </w:pPr>
      <w:r>
        <w:t>Substitution Prior to and Within 30 Days After Contract Execution</w:t>
      </w:r>
      <w:r w:rsidR="00692E4B">
        <w:t xml:space="preserve"> </w:t>
      </w:r>
    </w:p>
    <w:p w14:paraId="1EA36552" w14:textId="77777777" w:rsidR="00377D8B" w:rsidRDefault="00D0560F" w:rsidP="00164CF2">
      <w:pPr>
        <w:pStyle w:val="MDText0"/>
        <w:ind w:left="9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w:t>
      </w:r>
      <w:r>
        <w:lastRenderedPageBreak/>
        <w:t>less qualified than the originally proposed individual may be grounds for pre-award disqualification or post-award termination.</w:t>
      </w:r>
    </w:p>
    <w:p w14:paraId="7D72C065" w14:textId="77777777" w:rsidR="008774AB" w:rsidRPr="00634B9B" w:rsidRDefault="008774AB" w:rsidP="0084333C">
      <w:pPr>
        <w:pStyle w:val="Heading2"/>
      </w:pPr>
      <w:bookmarkStart w:id="65" w:name="_Toc488066968"/>
      <w:bookmarkStart w:id="66" w:name="_Toc161830724"/>
      <w:r w:rsidRPr="00634B9B">
        <w:t xml:space="preserve">Minority Business Enterprise </w:t>
      </w:r>
      <w:r>
        <w:t>(</w:t>
      </w:r>
      <w:r w:rsidRPr="00634B9B">
        <w:t>MBE</w:t>
      </w:r>
      <w:r>
        <w:t>)</w:t>
      </w:r>
      <w:r w:rsidRPr="00634B9B">
        <w:t xml:space="preserve"> Reports</w:t>
      </w:r>
      <w:bookmarkEnd w:id="60"/>
      <w:bookmarkEnd w:id="65"/>
      <w:bookmarkEnd w:id="66"/>
    </w:p>
    <w:p w14:paraId="364BD914" w14:textId="77777777" w:rsidR="008774AB" w:rsidRDefault="008774AB" w:rsidP="008774AB">
      <w:pPr>
        <w:pStyle w:val="MDTex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14:paraId="16D3ADCF" w14:textId="107BAA0A" w:rsidR="00377D8B" w:rsidRDefault="00CF08FF" w:rsidP="00D05262">
      <w:pPr>
        <w:pStyle w:val="MDABC"/>
        <w:numPr>
          <w:ilvl w:val="0"/>
          <w:numId w:val="66"/>
        </w:numPr>
      </w:pPr>
      <w:r w:rsidRPr="00634B9B">
        <w:t xml:space="preserve">Submit </w:t>
      </w:r>
      <w:r w:rsidR="00996B71">
        <w:t xml:space="preserve">the following reports </w:t>
      </w:r>
      <w:r w:rsidRPr="00634B9B">
        <w:t xml:space="preserve">by the 10th of </w:t>
      </w:r>
      <w:r>
        <w:t>each</w:t>
      </w:r>
      <w:r w:rsidRPr="00634B9B">
        <w:t xml:space="preserve"> month </w:t>
      </w:r>
      <w:r>
        <w:t xml:space="preserve">to the Contract Monitor and the </w:t>
      </w:r>
      <w:r w:rsidR="004C23FA">
        <w:t>Department</w:t>
      </w:r>
      <w:r>
        <w:t>’s MBE Liaison Officer:</w:t>
      </w:r>
    </w:p>
    <w:p w14:paraId="51BF93FF" w14:textId="77777777" w:rsidR="00377D8B" w:rsidRDefault="00CF08FF" w:rsidP="00D05262">
      <w:pPr>
        <w:pStyle w:val="MDABC"/>
        <w:numPr>
          <w:ilvl w:val="1"/>
          <w:numId w:val="61"/>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14:paraId="3D9D8783" w14:textId="77777777" w:rsidR="00CF08FF" w:rsidRPr="00634B9B" w:rsidRDefault="00CF08FF" w:rsidP="00D05262">
      <w:pPr>
        <w:pStyle w:val="MDABC"/>
        <w:numPr>
          <w:ilvl w:val="1"/>
          <w:numId w:val="61"/>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5F647951" w14:textId="1D800F31" w:rsidR="00377D8B" w:rsidRDefault="00CF08FF" w:rsidP="00D05262">
      <w:pPr>
        <w:pStyle w:val="MDABC"/>
        <w:numPr>
          <w:ilvl w:val="0"/>
          <w:numId w:val="61"/>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 xml:space="preserve">to the Contract Monitor and the </w:t>
      </w:r>
      <w:r w:rsidR="004C23FA">
        <w:t>Department</w:t>
      </w:r>
      <w:r w:rsidR="00996B71">
        <w: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2C8EF244" w14:textId="77777777" w:rsidR="00377D8B" w:rsidRDefault="00CF08FF" w:rsidP="00D05262">
      <w:pPr>
        <w:pStyle w:val="MDABC"/>
        <w:numPr>
          <w:ilvl w:val="0"/>
          <w:numId w:val="61"/>
        </w:numPr>
      </w:pPr>
      <w:r w:rsidRPr="00634B9B">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02F0EC61" w14:textId="77777777" w:rsidR="00377D8B" w:rsidRDefault="00CF08FF" w:rsidP="00D05262">
      <w:pPr>
        <w:pStyle w:val="MDABC"/>
        <w:numPr>
          <w:ilvl w:val="0"/>
          <w:numId w:val="61"/>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6FA8F843" w14:textId="77777777" w:rsidR="00CF08FF" w:rsidRPr="00634B9B" w:rsidRDefault="00CF08FF" w:rsidP="00D05262">
      <w:pPr>
        <w:pStyle w:val="MDABC"/>
        <w:numPr>
          <w:ilvl w:val="0"/>
          <w:numId w:val="61"/>
        </w:numPr>
      </w:pPr>
      <w:r w:rsidRPr="00634B9B">
        <w:t xml:space="preserve">Upon completion of the Contract and before final payment and release of retainage, submit a final report in affidavit form and under penalty of perjury, of all payments made to, or withheld from MBE subcontractors. </w:t>
      </w:r>
    </w:p>
    <w:p w14:paraId="40912128" w14:textId="77777777" w:rsidR="00AF4F2A" w:rsidRDefault="008774AB" w:rsidP="00004E32">
      <w:pPr>
        <w:pStyle w:val="Heading2"/>
      </w:pPr>
      <w:bookmarkStart w:id="67" w:name="_Toc473536804"/>
      <w:bookmarkStart w:id="68" w:name="_Toc488066969"/>
      <w:bookmarkStart w:id="69" w:name="_Toc161830725"/>
      <w:r>
        <w:t>Veteran Small Business Enterprise (</w:t>
      </w:r>
      <w:r w:rsidRPr="00634B9B">
        <w:t>VSBE</w:t>
      </w:r>
      <w:r>
        <w:t>)</w:t>
      </w:r>
      <w:r w:rsidRPr="00634B9B">
        <w:t xml:space="preserve"> Reports</w:t>
      </w:r>
      <w:bookmarkEnd w:id="67"/>
      <w:bookmarkEnd w:id="68"/>
      <w:bookmarkEnd w:id="69"/>
    </w:p>
    <w:p w14:paraId="4F018B4A" w14:textId="141D3BF0" w:rsidR="008774AB" w:rsidRPr="00AF4F2A" w:rsidRDefault="008774AB" w:rsidP="00AF4F2A">
      <w:pPr>
        <w:pStyle w:val="Heading2"/>
        <w:numPr>
          <w:ilvl w:val="0"/>
          <w:numId w:val="0"/>
        </w:numPr>
        <w:ind w:left="576"/>
        <w:rPr>
          <w:b w:val="0"/>
          <w:bCs/>
          <w:sz w:val="22"/>
          <w:szCs w:val="22"/>
        </w:rPr>
      </w:pPr>
      <w:r w:rsidRPr="00AF4F2A">
        <w:rPr>
          <w:b w:val="0"/>
          <w:bCs/>
          <w:sz w:val="22"/>
          <w:szCs w:val="22"/>
        </w:rPr>
        <w:t xml:space="preserve">If this solicitation includes a VSBE Goal (see Section 4.27), the Contractor </w:t>
      </w:r>
      <w:r w:rsidR="000F1312" w:rsidRPr="00AF4F2A">
        <w:rPr>
          <w:b w:val="0"/>
          <w:bCs/>
          <w:sz w:val="22"/>
          <w:szCs w:val="22"/>
        </w:rPr>
        <w:t>shall</w:t>
      </w:r>
      <w:r w:rsidRPr="00AF4F2A">
        <w:rPr>
          <w:b w:val="0"/>
          <w:bCs/>
          <w:sz w:val="22"/>
          <w:szCs w:val="22"/>
        </w:rPr>
        <w:t>:</w:t>
      </w:r>
    </w:p>
    <w:p w14:paraId="09498621" w14:textId="53FE94AB" w:rsidR="000F1312" w:rsidRPr="00634B9B" w:rsidRDefault="000F1312" w:rsidP="00D05262">
      <w:pPr>
        <w:pStyle w:val="MDABC"/>
        <w:numPr>
          <w:ilvl w:val="0"/>
          <w:numId w:val="67"/>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w:t>
      </w:r>
      <w:r w:rsidR="004C23FA">
        <w:t>Department</w:t>
      </w:r>
      <w:r>
        <w:t xml:space="preserve"> VSBE representative:</w:t>
      </w:r>
      <w:r w:rsidRPr="00634B9B">
        <w:t xml:space="preserve"> </w:t>
      </w:r>
    </w:p>
    <w:p w14:paraId="64AB5735" w14:textId="77777777" w:rsidR="000F1312" w:rsidRDefault="000F1312" w:rsidP="00D05262">
      <w:pPr>
        <w:pStyle w:val="MDABC"/>
        <w:numPr>
          <w:ilvl w:val="1"/>
          <w:numId w:val="61"/>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14:paraId="1C3D8770" w14:textId="77777777" w:rsidR="000F1312" w:rsidRDefault="000F1312" w:rsidP="00D05262">
      <w:pPr>
        <w:pStyle w:val="MDABC"/>
        <w:numPr>
          <w:ilvl w:val="1"/>
          <w:numId w:val="61"/>
        </w:numPr>
      </w:pPr>
      <w:r w:rsidRPr="008774AB">
        <w:rPr>
          <w:b/>
        </w:rPr>
        <w:lastRenderedPageBreak/>
        <w:t>Attachment E-4</w:t>
      </w:r>
      <w:r>
        <w:t>, the VSBE Participation Subcontractor Paid/Unpaid VSBE Invoice Report by the 10th of the month following the reporting period to the Contract Monitor and the VSBE Liaison Officer.</w:t>
      </w:r>
    </w:p>
    <w:p w14:paraId="7F819ED6" w14:textId="7EE927D0" w:rsidR="00143847" w:rsidRPr="00634B9B" w:rsidRDefault="00143847" w:rsidP="00D05262">
      <w:pPr>
        <w:pStyle w:val="MDABC"/>
        <w:numPr>
          <w:ilvl w:val="0"/>
          <w:numId w:val="61"/>
        </w:numPr>
      </w:pPr>
      <w:r w:rsidRPr="00634B9B">
        <w:t xml:space="preserve">Include in its agreements with its VSBE subcontractors a requirement that those subcontractors submit monthly </w:t>
      </w:r>
      <w:r>
        <w:t xml:space="preserve">by the 10th of the month following the reporting period to the Contract Monitor and </w:t>
      </w:r>
      <w:r w:rsidR="004C23FA">
        <w:t>Department</w:t>
      </w:r>
      <w:r>
        <w:t xml:space="preserve">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14:paraId="2AB77F10" w14:textId="77777777" w:rsidR="00143847" w:rsidRPr="00634B9B" w:rsidRDefault="00143847" w:rsidP="00D05262">
      <w:pPr>
        <w:pStyle w:val="MDABC"/>
        <w:numPr>
          <w:ilvl w:val="0"/>
          <w:numId w:val="61"/>
        </w:numPr>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14:paraId="5C926473" w14:textId="77777777" w:rsidR="00143847" w:rsidRPr="00634B9B" w:rsidRDefault="00143847" w:rsidP="00D05262">
      <w:pPr>
        <w:pStyle w:val="MDABC"/>
        <w:numPr>
          <w:ilvl w:val="0"/>
          <w:numId w:val="61"/>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14:paraId="77246F3C" w14:textId="6075C430" w:rsidR="00143847" w:rsidRPr="00634B9B" w:rsidRDefault="00143847" w:rsidP="00D05262">
      <w:pPr>
        <w:pStyle w:val="MDABC"/>
        <w:numPr>
          <w:ilvl w:val="0"/>
          <w:numId w:val="61"/>
        </w:numPr>
      </w:pPr>
      <w:r w:rsidRPr="00634B9B">
        <w:t xml:space="preserve">At the option of the </w:t>
      </w:r>
      <w:r w:rsidR="004C23FA">
        <w:t>Department</w:t>
      </w:r>
      <w:r>
        <w:t>,</w:t>
      </w:r>
      <w:r w:rsidRPr="00634B9B">
        <w:t xml:space="preserve"> upon completion of the Contract and before final payment and release of retainage, submit a final report in affidavit form and under penalty of perjury, of all payments made to, or withheld from VSBE </w:t>
      </w:r>
      <w:r w:rsidR="00AF4F2A">
        <w:t>s</w:t>
      </w:r>
      <w:r w:rsidRPr="00634B9B">
        <w:t>ubcontractors.</w:t>
      </w:r>
      <w:r w:rsidR="00824F81">
        <w:t xml:space="preserve"> </w:t>
      </w:r>
    </w:p>
    <w:p w14:paraId="4BCC3A5F" w14:textId="77777777" w:rsidR="00ED6875" w:rsidRDefault="00ED6875" w:rsidP="0084333C">
      <w:pPr>
        <w:pStyle w:val="Heading2"/>
      </w:pPr>
      <w:bookmarkStart w:id="70" w:name="_Toc488066970"/>
      <w:bookmarkStart w:id="71" w:name="_Toc161830726"/>
      <w:r>
        <w:t>Work Orders</w:t>
      </w:r>
      <w:bookmarkEnd w:id="70"/>
      <w:bookmarkEnd w:id="71"/>
    </w:p>
    <w:p w14:paraId="0847AE78" w14:textId="3D72CA18" w:rsidR="00377D8B" w:rsidRDefault="00ED6875" w:rsidP="00D05262">
      <w:pPr>
        <w:pStyle w:val="MDABC"/>
        <w:numPr>
          <w:ilvl w:val="0"/>
          <w:numId w:val="68"/>
        </w:numPr>
      </w:pPr>
      <w:r>
        <w:t xml:space="preserve">Additional </w:t>
      </w:r>
      <w:r w:rsidR="001D5C4B" w:rsidRPr="00E21CA4">
        <w:t>services will</w:t>
      </w:r>
      <w:r w:rsidR="001D5C4B">
        <w:t xml:space="preserve"> be provided via a Work Order process. Work shall not begin in advance of a fully executed Work Order. A Work Order may be issued for fixed price</w:t>
      </w:r>
      <w:r w:rsidR="0032149E">
        <w:t>.</w:t>
      </w:r>
    </w:p>
    <w:p w14:paraId="40FCDBA1" w14:textId="77777777" w:rsidR="00377D8B" w:rsidRDefault="00ED6875" w:rsidP="00D05262">
      <w:pPr>
        <w:pStyle w:val="MDABC"/>
        <w:numPr>
          <w:ilvl w:val="0"/>
          <w:numId w:val="61"/>
        </w:numPr>
      </w:pPr>
      <w:r>
        <w:t>Work Order Request</w:t>
      </w:r>
      <w:r w:rsidR="000C1CF6">
        <w:t>s</w:t>
      </w:r>
      <w:r>
        <w:t xml:space="preserve"> </w:t>
      </w:r>
      <w:r w:rsidR="00A136E8" w:rsidRPr="00C47CF4">
        <w:t>(See</w:t>
      </w:r>
      <w:r w:rsidR="00A136E8">
        <w:t xml:space="preserve"> sample at</w:t>
      </w:r>
      <w:r w:rsidR="00A136E8" w:rsidRPr="00C47CF4">
        <w:t xml:space="preserve"> </w:t>
      </w:r>
      <w:hyperlink r:id="rId19" w:history="1">
        <w:r w:rsidR="002116CF" w:rsidRPr="00E72A06">
          <w:rPr>
            <w:rStyle w:val="Hyperlink"/>
          </w:rPr>
          <w:t>http://doit.maryland.gov/contracts/Documents/_procurementForms/WorkOrderSample.pdf</w:t>
        </w:r>
      </w:hyperlink>
      <w:r w:rsidR="002116CF">
        <w:t xml:space="preserve">) </w:t>
      </w:r>
      <w:r w:rsidR="00F471F7">
        <w:t>for the provision of</w:t>
      </w:r>
      <w:r>
        <w:t xml:space="preserve"> services or resources that are within the scope of this </w:t>
      </w:r>
      <w:r w:rsidR="000A333C">
        <w:t>RFP</w:t>
      </w:r>
      <w:r w:rsidR="00F471F7">
        <w:t xml:space="preserve"> will be issued to the Contractor</w:t>
      </w:r>
      <w:r w:rsidR="00AC29B8">
        <w:t xml:space="preserve">. </w:t>
      </w:r>
      <w:r>
        <w:t>The Work Order Request will include:</w:t>
      </w:r>
    </w:p>
    <w:p w14:paraId="3F828582" w14:textId="77777777" w:rsidR="00ED6875" w:rsidRDefault="00ED6875" w:rsidP="00D05262">
      <w:pPr>
        <w:pStyle w:val="MDABC"/>
        <w:numPr>
          <w:ilvl w:val="1"/>
          <w:numId w:val="61"/>
        </w:numPr>
      </w:pPr>
      <w:r>
        <w:t>Technical requirements and description of the service or resources needed</w:t>
      </w:r>
      <w:r w:rsidR="004319FB">
        <w:t>;</w:t>
      </w:r>
    </w:p>
    <w:p w14:paraId="0D4893C9" w14:textId="77777777" w:rsidR="00377D8B" w:rsidRDefault="00ED6875" w:rsidP="00D05262">
      <w:pPr>
        <w:pStyle w:val="MDABC"/>
        <w:numPr>
          <w:ilvl w:val="1"/>
          <w:numId w:val="61"/>
        </w:numPr>
      </w:pPr>
      <w:r>
        <w:t>Performance objectives and/or deliverables, as applicable</w:t>
      </w:r>
      <w:r w:rsidR="004319FB">
        <w:t>;</w:t>
      </w:r>
    </w:p>
    <w:p w14:paraId="345A4B67" w14:textId="77777777" w:rsidR="00ED6875" w:rsidRDefault="00ED6875" w:rsidP="00D05262">
      <w:pPr>
        <w:pStyle w:val="MDABC"/>
        <w:numPr>
          <w:ilvl w:val="1"/>
          <w:numId w:val="61"/>
        </w:numPr>
      </w:pPr>
      <w:r>
        <w:t>Due date and time for submitting a response to the request</w:t>
      </w:r>
      <w:r w:rsidR="004319FB">
        <w:t>;</w:t>
      </w:r>
      <w:r>
        <w:t xml:space="preserve"> and</w:t>
      </w:r>
    </w:p>
    <w:p w14:paraId="070B8FE7" w14:textId="77777777" w:rsidR="00ED6875" w:rsidRDefault="00ED6875" w:rsidP="00D05262">
      <w:pPr>
        <w:pStyle w:val="MDABC"/>
        <w:numPr>
          <w:ilvl w:val="1"/>
          <w:numId w:val="61"/>
        </w:numPr>
      </w:pPr>
      <w:r>
        <w:t>Required place(s) where work must be performed</w:t>
      </w:r>
      <w:r w:rsidR="004319FB">
        <w:t>.</w:t>
      </w:r>
    </w:p>
    <w:p w14:paraId="619C5075" w14:textId="77777777" w:rsidR="00377D8B" w:rsidRDefault="00ED6875" w:rsidP="00D05262">
      <w:pPr>
        <w:pStyle w:val="MDABC"/>
        <w:numPr>
          <w:ilvl w:val="0"/>
          <w:numId w:val="61"/>
        </w:numPr>
      </w:pPr>
      <w:r w:rsidRPr="001C43E4">
        <w:t>The</w:t>
      </w:r>
      <w:r>
        <w:t xml:space="preserve"> Contractor shall e-mail a response to the Contract Monitor within the specified time and include at a minimum:</w:t>
      </w:r>
    </w:p>
    <w:p w14:paraId="44C7738B" w14:textId="0A0EAB9A" w:rsidR="00ED6875" w:rsidRDefault="00ED6875" w:rsidP="00D05262">
      <w:pPr>
        <w:pStyle w:val="MDABC"/>
        <w:numPr>
          <w:ilvl w:val="1"/>
          <w:numId w:val="61"/>
        </w:numPr>
      </w:pPr>
      <w:r>
        <w:t>A response that details the Contract</w:t>
      </w:r>
      <w:r w:rsidR="00CD087A">
        <w:t xml:space="preserve">or’s understanding of the </w:t>
      </w:r>
      <w:r w:rsidR="00A42273">
        <w:t>work.</w:t>
      </w:r>
    </w:p>
    <w:p w14:paraId="32A86993" w14:textId="77777777" w:rsidR="00ED6875" w:rsidRDefault="00ED6875" w:rsidP="00D05262">
      <w:pPr>
        <w:pStyle w:val="MDABC"/>
        <w:numPr>
          <w:ilvl w:val="1"/>
          <w:numId w:val="61"/>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14:paraId="01E6EA39" w14:textId="77777777" w:rsidR="00ED6875" w:rsidRDefault="00ED6875" w:rsidP="00D05262">
      <w:pPr>
        <w:pStyle w:val="MDABC"/>
        <w:numPr>
          <w:ilvl w:val="1"/>
          <w:numId w:val="61"/>
        </w:numPr>
      </w:pPr>
      <w:r>
        <w:t xml:space="preserve">A description of proposed resources required to perform the requested tasks, with labor categories listed in accordance with </w:t>
      </w:r>
      <w:r w:rsidR="009425E3" w:rsidRPr="00761936">
        <w:rPr>
          <w:b/>
        </w:rPr>
        <w:t>Attachment B</w:t>
      </w:r>
      <w:r w:rsidR="00CD087A">
        <w:t>.</w:t>
      </w:r>
    </w:p>
    <w:p w14:paraId="12B43A91" w14:textId="77777777" w:rsidR="00ED6875" w:rsidRDefault="00ED6875" w:rsidP="00D05262">
      <w:pPr>
        <w:pStyle w:val="MDABC"/>
        <w:numPr>
          <w:ilvl w:val="1"/>
          <w:numId w:val="61"/>
        </w:numPr>
      </w:pPr>
      <w:r>
        <w:lastRenderedPageBreak/>
        <w:t>An explanation of how tasks shall be completed. This description shall include proposed subcon</w:t>
      </w:r>
      <w:r w:rsidR="00CD087A">
        <w:t>tractors and related tasks.</w:t>
      </w:r>
    </w:p>
    <w:p w14:paraId="27378673" w14:textId="77777777" w:rsidR="00ED6875" w:rsidRDefault="00CA38ED" w:rsidP="00D05262">
      <w:pPr>
        <w:pStyle w:val="MDABC"/>
        <w:numPr>
          <w:ilvl w:val="1"/>
          <w:numId w:val="61"/>
        </w:numPr>
      </w:pPr>
      <w:r w:rsidRPr="00CA38ED">
        <w:t xml:space="preserve">Contractor’s expectations for </w:t>
      </w:r>
      <w:r w:rsidR="00ED6875">
        <w:t>State-furnished information, work site, and/or access to equipment, facilities, or personnel</w:t>
      </w:r>
    </w:p>
    <w:p w14:paraId="182DB5FB" w14:textId="77777777" w:rsidR="00ED6875" w:rsidRDefault="00ED6875" w:rsidP="00D05262">
      <w:pPr>
        <w:pStyle w:val="MDABC"/>
        <w:numPr>
          <w:ilvl w:val="1"/>
          <w:numId w:val="61"/>
        </w:numPr>
      </w:pPr>
      <w:r>
        <w:t xml:space="preserve">The proposed personnel resources, including any </w:t>
      </w:r>
      <w:r w:rsidR="0060209C">
        <w:t>subcontractor</w:t>
      </w:r>
      <w:r>
        <w:t xml:space="preserve"> p</w:t>
      </w:r>
      <w:r w:rsidR="00CD087A">
        <w:t>ersonnel, to complete the task.</w:t>
      </w:r>
    </w:p>
    <w:p w14:paraId="2CAB2D9C" w14:textId="6D3FDE39" w:rsidR="00ED6875" w:rsidRDefault="00ED6875" w:rsidP="00D05262">
      <w:pPr>
        <w:pStyle w:val="MDABC"/>
        <w:numPr>
          <w:ilvl w:val="0"/>
          <w:numId w:val="61"/>
        </w:numPr>
      </w:pPr>
      <w:r>
        <w:t>For a fixed price Work Order, the Contract Monitor will review the response and will confirm the proposed prices are acceptable.</w:t>
      </w:r>
    </w:p>
    <w:p w14:paraId="3E0181D4" w14:textId="77777777" w:rsidR="00377D8B" w:rsidRDefault="00ED6875" w:rsidP="00D05262">
      <w:pPr>
        <w:pStyle w:val="MDABC"/>
        <w:numPr>
          <w:ilvl w:val="0"/>
          <w:numId w:val="61"/>
        </w:numPr>
      </w:pPr>
      <w:r>
        <w:t>The Contract Monitor may contact the Contractor to obtain additional information, clarification or revision to the Work Order, and will provide the Work Order to the Procurement Officer for a determination of compliance with the Contract and a determination whether a change order is appropriate. Written Procurement Officer approval is required before Work Order execution by the State.</w:t>
      </w:r>
    </w:p>
    <w:p w14:paraId="5ADE78C8" w14:textId="5E3AE953" w:rsidR="00ED6875" w:rsidRDefault="00ED6875" w:rsidP="00D05262">
      <w:pPr>
        <w:pStyle w:val="MDABC"/>
        <w:numPr>
          <w:ilvl w:val="0"/>
          <w:numId w:val="61"/>
        </w:numPr>
      </w:pPr>
      <w:r>
        <w:t xml:space="preserve">Proposed personnel on any type of Work Order shall be subject to </w:t>
      </w:r>
      <w:r w:rsidR="00F90CA6">
        <w:t xml:space="preserve">the </w:t>
      </w:r>
      <w:r w:rsidR="004C23FA">
        <w:t>Department</w:t>
      </w:r>
      <w:r w:rsidR="00F90CA6">
        <w:t>’s</w:t>
      </w:r>
      <w:r>
        <w:t xml:space="preserve"> approval. The Contractor shall furnish resumes of proposed personnel specifying the labor categories proposed</w:t>
      </w:r>
      <w:r w:rsidR="00AC29B8">
        <w:t xml:space="preserve">. </w:t>
      </w:r>
      <w:r>
        <w:t>The Contract Monitor shall have the option to interview the proposed personnel and, in the event of an interview or not, shall notify the Contractor of acceptance or denial of the personnel.</w:t>
      </w:r>
    </w:p>
    <w:p w14:paraId="23CC7789" w14:textId="77777777" w:rsidR="00ED6875" w:rsidRDefault="00ED6875" w:rsidP="00D05262">
      <w:pPr>
        <w:pStyle w:val="MDABC"/>
        <w:numPr>
          <w:ilvl w:val="0"/>
          <w:numId w:val="61"/>
        </w:numPr>
      </w:pPr>
      <w:r>
        <w:t>Performance of services under a Work Order shall commence consistent with an NTP issued by the Contract Monitor for such Work Order.</w:t>
      </w:r>
      <w:r w:rsidR="00824F81">
        <w:t xml:space="preserve"> </w:t>
      </w:r>
    </w:p>
    <w:p w14:paraId="5A4EDB5A" w14:textId="77777777" w:rsidR="00AF4F2A" w:rsidRDefault="00AF4F2A" w:rsidP="00AF4F2A">
      <w:pPr>
        <w:pStyle w:val="MDABC"/>
        <w:ind w:left="2052"/>
      </w:pPr>
    </w:p>
    <w:p w14:paraId="118B4D00" w14:textId="77777777" w:rsidR="00AF4F2A" w:rsidRDefault="00AF4F2A" w:rsidP="00AF4F2A">
      <w:pPr>
        <w:pStyle w:val="MDABC"/>
        <w:ind w:left="2052"/>
      </w:pPr>
    </w:p>
    <w:p w14:paraId="2C23C6A8" w14:textId="77777777" w:rsidR="0058772B" w:rsidRDefault="00F30C5F" w:rsidP="0084333C">
      <w:pPr>
        <w:pStyle w:val="Heading1"/>
      </w:pPr>
      <w:bookmarkStart w:id="72" w:name="_Toc488066972"/>
      <w:bookmarkStart w:id="73" w:name="_Toc161830727"/>
      <w:r>
        <w:lastRenderedPageBreak/>
        <w:t>Procurement Instructions</w:t>
      </w:r>
      <w:bookmarkEnd w:id="72"/>
      <w:bookmarkEnd w:id="73"/>
    </w:p>
    <w:p w14:paraId="7388E761" w14:textId="77777777" w:rsidR="005D56E3" w:rsidRPr="00634B9B" w:rsidRDefault="005D56E3" w:rsidP="0084333C">
      <w:pPr>
        <w:pStyle w:val="Heading2"/>
      </w:pPr>
      <w:bookmarkStart w:id="74" w:name="_Toc83537669"/>
      <w:bookmarkStart w:id="75" w:name="_Toc83538576"/>
      <w:bookmarkStart w:id="76" w:name="_Toc472702462"/>
      <w:bookmarkStart w:id="77" w:name="_Toc473536810"/>
      <w:bookmarkStart w:id="78" w:name="_Toc488066973"/>
      <w:bookmarkStart w:id="79" w:name="_Toc161830728"/>
      <w:r w:rsidRPr="00634B9B">
        <w:t>Pre-</w:t>
      </w:r>
      <w:r w:rsidR="000A333C">
        <w:t>Proposal</w:t>
      </w:r>
      <w:r w:rsidRPr="00634B9B">
        <w:t xml:space="preserve"> Conference</w:t>
      </w:r>
      <w:bookmarkEnd w:id="74"/>
      <w:bookmarkEnd w:id="75"/>
      <w:bookmarkEnd w:id="76"/>
      <w:bookmarkEnd w:id="77"/>
      <w:bookmarkEnd w:id="78"/>
      <w:bookmarkEnd w:id="79"/>
    </w:p>
    <w:p w14:paraId="662177F6" w14:textId="77777777" w:rsidR="005D56E3" w:rsidRDefault="00286F35" w:rsidP="00FE0256">
      <w:pPr>
        <w:pStyle w:val="MDText1"/>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2D03FECC" w14:textId="21973397" w:rsidR="00BC4F0E" w:rsidRDefault="005D56E3" w:rsidP="00BC4F0E">
      <w:pPr>
        <w:pStyle w:val="MDText1"/>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w:t>
      </w:r>
      <w:r w:rsidR="00F90CA6">
        <w:t>O</w:t>
      </w:r>
      <w:r w:rsidR="00BC4F0E">
        <w:t>fferor’s good faith efforts if there is a waiver request.</w:t>
      </w:r>
    </w:p>
    <w:p w14:paraId="0D529734" w14:textId="77777777" w:rsidR="00BC4F0E" w:rsidRDefault="00BC4F0E" w:rsidP="00BC4F0E">
      <w:pPr>
        <w:pStyle w:val="MDText1"/>
      </w:pPr>
      <w:r>
        <w:t xml:space="preserve">It is highly recommended that ALL Prime Contractors bring their intended subcontractors to the Conference/Site Visit to ensure that all parties understand the requirements of the contract and the MBE Goal.  </w:t>
      </w:r>
    </w:p>
    <w:p w14:paraId="347F571F" w14:textId="77777777" w:rsidR="00BC4F0E" w:rsidRDefault="00BC4F0E" w:rsidP="00BC4F0E">
      <w:pPr>
        <w:pStyle w:val="MDText1"/>
      </w:pPr>
      <w:r>
        <w:t>MBE subcontractors are encouraged to attend the Conference to market their participation to potential prime contractors.</w:t>
      </w:r>
    </w:p>
    <w:p w14:paraId="143E00B4" w14:textId="77777777" w:rsidR="00A00EDE" w:rsidRPr="00634B9B" w:rsidRDefault="00286F35" w:rsidP="00FE0256">
      <w:pPr>
        <w:pStyle w:val="MDText1"/>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6620406C" w14:textId="0BE48993" w:rsidR="005D56E3" w:rsidRPr="00004E32" w:rsidRDefault="005D56E3" w:rsidP="00FE0256">
      <w:pPr>
        <w:pStyle w:val="MDText1"/>
      </w:pPr>
      <w:r w:rsidRPr="00004E32">
        <w:t xml:space="preserve">Those wishing to attend the web conference may request a meeting invitation by emailing </w:t>
      </w:r>
      <w:r w:rsidR="00004E32">
        <w:t>Tishana Adams</w:t>
      </w:r>
      <w:r w:rsidRPr="00004E32">
        <w:t xml:space="preserve"> at </w:t>
      </w:r>
      <w:hyperlink r:id="rId20" w:history="1">
        <w:r w:rsidR="00004E32" w:rsidRPr="004A17FB">
          <w:rPr>
            <w:rStyle w:val="Hyperlink"/>
          </w:rPr>
          <w:t>tishana.adams@maryland.gov</w:t>
        </w:r>
      </w:hyperlink>
      <w:r w:rsidR="00004E32">
        <w:t xml:space="preserve"> </w:t>
      </w:r>
      <w:r w:rsidRPr="00004E32">
        <w:t>no later than 2:00 PM on</w:t>
      </w:r>
      <w:r w:rsidR="00DE4095">
        <w:t xml:space="preserve"> 4/12/2024</w:t>
      </w:r>
      <w:r w:rsidRPr="00004E32">
        <w:t xml:space="preserve">. An invitation e-mail is required for registration, and therefore attendance. Upon receipt of the email, the Procurement Officer will reply with a registration email with a link that may be used to register for the conference. Registration must be completed by 2:00 PM </w:t>
      </w:r>
      <w:r w:rsidR="00DE4095" w:rsidRPr="00DE4095">
        <w:t>4/12/2024</w:t>
      </w:r>
      <w:r w:rsidRPr="00DE4095">
        <w:t>.</w:t>
      </w:r>
    </w:p>
    <w:p w14:paraId="2F6F78B5" w14:textId="77777777" w:rsidR="00D928EA" w:rsidRPr="00634B9B" w:rsidRDefault="00D928EA" w:rsidP="0084333C">
      <w:pPr>
        <w:pStyle w:val="Heading2"/>
      </w:pPr>
      <w:bookmarkStart w:id="80" w:name="_Toc472702463"/>
      <w:bookmarkStart w:id="81" w:name="_Toc83537670"/>
      <w:bookmarkStart w:id="82" w:name="_Toc83538577"/>
      <w:bookmarkStart w:id="83" w:name="_Toc473536811"/>
      <w:bookmarkStart w:id="84" w:name="_Toc488066974"/>
      <w:bookmarkStart w:id="85" w:name="_Toc161830729"/>
      <w:r w:rsidRPr="00634B9B">
        <w:t>eMaryland Marketplace</w:t>
      </w:r>
      <w:bookmarkEnd w:id="80"/>
      <w:r w:rsidR="000D1BD9">
        <w:t xml:space="preserve"> Advantage</w:t>
      </w:r>
      <w:r w:rsidRPr="00634B9B">
        <w:t xml:space="preserve"> </w:t>
      </w:r>
      <w:bookmarkEnd w:id="81"/>
      <w:bookmarkEnd w:id="82"/>
      <w:r>
        <w:t>(eMM</w:t>
      </w:r>
      <w:r w:rsidR="000D1BD9">
        <w:t>A</w:t>
      </w:r>
      <w:r>
        <w:t>)</w:t>
      </w:r>
      <w:bookmarkEnd w:id="83"/>
      <w:bookmarkEnd w:id="84"/>
      <w:bookmarkEnd w:id="85"/>
    </w:p>
    <w:p w14:paraId="45B3D9CA" w14:textId="38178133" w:rsidR="00F90CA6" w:rsidRPr="00C632B0" w:rsidRDefault="00F90CA6" w:rsidP="00F90CA6">
      <w:pPr>
        <w:pStyle w:val="MDText1"/>
      </w:pPr>
      <w:r>
        <w:t>eMMA</w:t>
      </w:r>
      <w:r w:rsidRPr="00C632B0">
        <w:t xml:space="preserve"> is the electronic commerce system for the State of Maryland. The </w:t>
      </w:r>
      <w:r>
        <w:t>RFP</w:t>
      </w:r>
      <w:r w:rsidRPr="00C632B0">
        <w:t xml:space="preserve">, Conference summary and attendance sheet, </w:t>
      </w:r>
      <w:r>
        <w:t>Offeror</w:t>
      </w:r>
      <w:r w:rsidRPr="00C632B0">
        <w:t>s’ questions and the Procurement Officer’s responses, addenda, and other solicitation</w:t>
      </w:r>
      <w:r>
        <w:t>-</w:t>
      </w:r>
      <w:r w:rsidRPr="00C632B0">
        <w:t xml:space="preserve">related information will be made available via </w:t>
      </w:r>
      <w:r>
        <w:t>eMMA and the DHS website.</w:t>
      </w:r>
    </w:p>
    <w:p w14:paraId="75D11306" w14:textId="77777777" w:rsidR="00286F35" w:rsidRDefault="00286F35" w:rsidP="00FE0256">
      <w:pPr>
        <w:pStyle w:val="MDText1"/>
      </w:pPr>
      <w:r w:rsidRPr="00C632B0">
        <w:t xml:space="preserve">In order to receive a contract award, a vendor must be registered on </w:t>
      </w:r>
      <w:r w:rsidR="000D1BD9">
        <w:t>eMMA</w:t>
      </w:r>
      <w:r w:rsidRPr="00C632B0">
        <w:t>.  Registration is free.  Go to</w:t>
      </w:r>
      <w:r w:rsidR="009C5108">
        <w:t xml:space="preserve"> </w:t>
      </w:r>
      <w:hyperlink r:id="rId21"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3BB0CD9A" w14:textId="77777777" w:rsidR="00923E5F" w:rsidRPr="00040132" w:rsidRDefault="00923E5F" w:rsidP="00040132">
      <w:pPr>
        <w:pStyle w:val="MDTableText1"/>
      </w:pPr>
    </w:p>
    <w:p w14:paraId="70D3B960" w14:textId="77777777" w:rsidR="00D928EA" w:rsidRDefault="00D928EA" w:rsidP="0084333C">
      <w:pPr>
        <w:pStyle w:val="Heading2"/>
      </w:pPr>
      <w:bookmarkStart w:id="86" w:name="_Toc83537671"/>
      <w:bookmarkStart w:id="87" w:name="_Toc83538578"/>
      <w:bookmarkStart w:id="88" w:name="_Toc472702464"/>
      <w:bookmarkStart w:id="89" w:name="_Toc473536812"/>
      <w:bookmarkStart w:id="90" w:name="_Toc488066975"/>
      <w:bookmarkStart w:id="91" w:name="_Toc161830730"/>
      <w:r w:rsidRPr="00634B9B">
        <w:t>Questions</w:t>
      </w:r>
      <w:bookmarkEnd w:id="86"/>
      <w:bookmarkEnd w:id="87"/>
      <w:bookmarkEnd w:id="88"/>
      <w:bookmarkEnd w:id="89"/>
      <w:bookmarkEnd w:id="90"/>
      <w:bookmarkEnd w:id="91"/>
    </w:p>
    <w:p w14:paraId="057B7CCF" w14:textId="05287347" w:rsidR="00377D8B" w:rsidRDefault="003A422D" w:rsidP="00FE0256">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C76EC2">
        <w:t>(OTHS/OTHS-24-059-S</w:t>
      </w:r>
      <w:r w:rsidR="00803F88">
        <w:t xml:space="preserve"> </w:t>
      </w:r>
      <w:r w:rsidR="00C76EC2">
        <w:t>–</w:t>
      </w:r>
      <w:r w:rsidR="00803F88">
        <w:t xml:space="preserve"> </w:t>
      </w:r>
      <w:r w:rsidR="00C76EC2">
        <w:t>Automated Financial Systems Maintenance Enhancements</w:t>
      </w:r>
      <w:r w:rsidR="00803F88">
        <w:t xml:space="preserve">), and shall </w:t>
      </w:r>
      <w:r w:rsidRPr="00634B9B">
        <w:t xml:space="preserve">be submitted </w:t>
      </w:r>
      <w:r w:rsidR="00D546D1">
        <w:t xml:space="preserve">in writing </w:t>
      </w:r>
      <w:r>
        <w:t>via e-mai</w:t>
      </w:r>
      <w:r w:rsidR="00D546D1">
        <w:t>l</w:t>
      </w:r>
      <w:r w:rsidRPr="00634B9B">
        <w:t xml:space="preserve"> to the Procurement </w:t>
      </w:r>
      <w:r w:rsidR="00582791">
        <w:t>Officer</w:t>
      </w:r>
      <w:r w:rsidR="00923E5F">
        <w:rPr>
          <w:color w:val="FF0000"/>
        </w:rPr>
        <w:t xml:space="preserve"> </w:t>
      </w:r>
      <w:r w:rsidR="00BB2A3E" w:rsidRPr="00BB2A3E">
        <w:t xml:space="preserve">at least five (5) days prior to the </w:t>
      </w:r>
      <w:r w:rsidR="000A333C">
        <w:t>Proposal</w:t>
      </w:r>
      <w:r w:rsidR="00BB2A3E" w:rsidRPr="00BB2A3E">
        <w:t xml:space="preserve"> due date</w:t>
      </w:r>
      <w:r w:rsidR="00C76EC2">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6D6FB816" w14:textId="5C498341" w:rsidR="00D928EA" w:rsidRPr="00634B9B" w:rsidRDefault="00D928EA" w:rsidP="00FE0256">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w:t>
      </w:r>
      <w:r w:rsidR="00C76EC2">
        <w:t>amendments and</w:t>
      </w:r>
      <w:r>
        <w:t xml:space="preserve"> posted on </w:t>
      </w:r>
      <w:r w:rsidR="000D1BD9">
        <w:t>eMMA</w:t>
      </w:r>
      <w:r w:rsidRPr="00634B9B">
        <w:t>.</w:t>
      </w:r>
    </w:p>
    <w:p w14:paraId="71F6083E" w14:textId="460221C9" w:rsidR="00D928EA" w:rsidRDefault="00286F35" w:rsidP="00FE0256">
      <w:pPr>
        <w:pStyle w:val="MDText1"/>
      </w:pPr>
      <w:r w:rsidRPr="00286F35">
        <w:lastRenderedPageBreak/>
        <w:t xml:space="preserve">The statements and interpretations contained in responses to any questions, whether responded to verbally or in writing, are not binding on the </w:t>
      </w:r>
      <w:r w:rsidR="004C23FA">
        <w:t>Department</w:t>
      </w:r>
      <w:r w:rsidRPr="00286F35">
        <w:t xml:space="preserve"> unless it issues an amendment in writing.</w:t>
      </w:r>
    </w:p>
    <w:p w14:paraId="06A7343A" w14:textId="77777777" w:rsidR="00D928EA" w:rsidRPr="00634B9B" w:rsidRDefault="00D928EA" w:rsidP="0084333C">
      <w:pPr>
        <w:pStyle w:val="Heading2"/>
      </w:pPr>
      <w:bookmarkStart w:id="92" w:name="_Toc472702465"/>
      <w:bookmarkStart w:id="93" w:name="_Toc473536813"/>
      <w:bookmarkStart w:id="94" w:name="_Toc488066976"/>
      <w:bookmarkStart w:id="95" w:name="_Toc161830731"/>
      <w:r w:rsidRPr="00634B9B">
        <w:t>Procurement Method</w:t>
      </w:r>
      <w:bookmarkEnd w:id="92"/>
      <w:bookmarkEnd w:id="93"/>
      <w:bookmarkEnd w:id="94"/>
      <w:bookmarkEnd w:id="95"/>
    </w:p>
    <w:p w14:paraId="578B58BB" w14:textId="77777777" w:rsidR="00D928EA" w:rsidRPr="00634B9B" w:rsidRDefault="00824FA2" w:rsidP="00D928EA">
      <w:pPr>
        <w:pStyle w:val="MDTex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17D7D899" w14:textId="77777777" w:rsidR="00D928EA" w:rsidRDefault="000A333C" w:rsidP="0084333C">
      <w:pPr>
        <w:pStyle w:val="Heading2"/>
      </w:pPr>
      <w:bookmarkStart w:id="96" w:name="_Toc83537672"/>
      <w:bookmarkStart w:id="97" w:name="_Toc83538579"/>
      <w:bookmarkStart w:id="98" w:name="_Toc472702466"/>
      <w:bookmarkStart w:id="99" w:name="_Toc473536814"/>
      <w:bookmarkStart w:id="100" w:name="_Toc488066977"/>
      <w:bookmarkStart w:id="101" w:name="_Toc161830732"/>
      <w:r>
        <w:t>Proposal</w:t>
      </w:r>
      <w:r w:rsidR="00D928EA" w:rsidRPr="00634B9B">
        <w:t xml:space="preserve"> Due (Closing) Date</w:t>
      </w:r>
      <w:bookmarkEnd w:id="96"/>
      <w:bookmarkEnd w:id="97"/>
      <w:r w:rsidR="00D928EA" w:rsidRPr="00634B9B">
        <w:t xml:space="preserve"> and Time</w:t>
      </w:r>
      <w:bookmarkEnd w:id="98"/>
      <w:bookmarkEnd w:id="99"/>
      <w:bookmarkEnd w:id="100"/>
      <w:bookmarkEnd w:id="101"/>
    </w:p>
    <w:p w14:paraId="4E9D372E" w14:textId="77777777" w:rsidR="0055120F" w:rsidRDefault="000A333C" w:rsidP="00FE0256">
      <w:pPr>
        <w:pStyle w:val="MDText1"/>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005AB223" w14:textId="35C856FB" w:rsidR="00377D8B" w:rsidRDefault="00634C94" w:rsidP="00FE0256">
      <w:pPr>
        <w:pStyle w:val="MDText1"/>
      </w:pPr>
      <w:r>
        <w:t xml:space="preserve">Requests for </w:t>
      </w:r>
      <w:r w:rsidR="00923E5F">
        <w:t>an extension</w:t>
      </w:r>
      <w:r>
        <w:t xml:space="preserve"> of this date or time shall not be granted.</w:t>
      </w:r>
    </w:p>
    <w:p w14:paraId="327094B3" w14:textId="77777777" w:rsidR="00D928EA" w:rsidRDefault="000A333C" w:rsidP="00FE0256">
      <w:pPr>
        <w:pStyle w:val="MDText1"/>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24056269" w14:textId="77777777" w:rsidR="00634C94" w:rsidRDefault="00634C94" w:rsidP="00FE0256">
      <w:pPr>
        <w:pStyle w:val="MDText1"/>
      </w:pPr>
      <w:r>
        <w:t>The date and time of an e-mail</w:t>
      </w:r>
      <w:r w:rsidRPr="00634B9B">
        <w:t xml:space="preserve"> </w:t>
      </w:r>
      <w:r>
        <w:t>submission is determined by the date and time of arrival in the e-mail address indicated on the Key Information Summary Sheet.</w:t>
      </w:r>
    </w:p>
    <w:p w14:paraId="7D9D0DAA" w14:textId="77777777" w:rsidR="00D928EA" w:rsidRPr="00634B9B" w:rsidRDefault="000A333C" w:rsidP="00FE0256">
      <w:pPr>
        <w:pStyle w:val="MDText1"/>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0E774C4E" w14:textId="61EAD8CC" w:rsidR="00F90CA6" w:rsidRPr="003D7B4D" w:rsidRDefault="00F90CA6" w:rsidP="00F90CA6">
      <w:pPr>
        <w:pStyle w:val="MDText1"/>
      </w:pPr>
      <w:r w:rsidRPr="003D7B4D">
        <w:t>Proposals may not be submitted by e-mail. Proposals will not be opened publicly.</w:t>
      </w:r>
    </w:p>
    <w:p w14:paraId="71B6D3CF" w14:textId="77777777" w:rsidR="00D928EA" w:rsidRPr="00634B9B" w:rsidRDefault="00D928EA" w:rsidP="00FE0256">
      <w:pPr>
        <w:pStyle w:val="MDText1"/>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14:paraId="0DE88EA9" w14:textId="77777777" w:rsidR="00D928EA" w:rsidRPr="00634B9B" w:rsidRDefault="00D928EA" w:rsidP="0084333C">
      <w:pPr>
        <w:pStyle w:val="Heading2"/>
      </w:pPr>
      <w:bookmarkStart w:id="102" w:name="_Toc472702467"/>
      <w:bookmarkStart w:id="103" w:name="_Toc473536815"/>
      <w:bookmarkStart w:id="104" w:name="_Toc488066978"/>
      <w:bookmarkStart w:id="105" w:name="_Toc161830733"/>
      <w:r w:rsidRPr="00634B9B">
        <w:t xml:space="preserve">Multiple or Alternate </w:t>
      </w:r>
      <w:r w:rsidR="000A333C">
        <w:t>Proposal</w:t>
      </w:r>
      <w:r w:rsidRPr="00634B9B">
        <w:t>s</w:t>
      </w:r>
      <w:bookmarkEnd w:id="102"/>
      <w:bookmarkEnd w:id="103"/>
      <w:bookmarkEnd w:id="104"/>
      <w:bookmarkEnd w:id="105"/>
    </w:p>
    <w:p w14:paraId="2DB59095" w14:textId="77777777" w:rsidR="00377D8B" w:rsidRDefault="00D928EA" w:rsidP="009A2192">
      <w:pPr>
        <w:pStyle w:val="MDText0"/>
      </w:pPr>
      <w:r w:rsidRPr="00634B9B">
        <w:t xml:space="preserve">Multiple or alternate </w:t>
      </w:r>
      <w:r w:rsidR="000A333C">
        <w:t>Proposal</w:t>
      </w:r>
      <w:r w:rsidRPr="00634B9B">
        <w:t>s will not be accepted.</w:t>
      </w:r>
    </w:p>
    <w:p w14:paraId="0E8284E6" w14:textId="77777777" w:rsidR="00D928EA" w:rsidRPr="00634B9B" w:rsidRDefault="00D928EA" w:rsidP="0084333C">
      <w:pPr>
        <w:pStyle w:val="Heading2"/>
      </w:pPr>
      <w:bookmarkStart w:id="106" w:name="_Toc472702468"/>
      <w:bookmarkStart w:id="107" w:name="_Toc473536816"/>
      <w:bookmarkStart w:id="108" w:name="_Toc488066979"/>
      <w:bookmarkStart w:id="109" w:name="_Toc161830734"/>
      <w:r w:rsidRPr="00634B9B">
        <w:t>Economy of Preparation</w:t>
      </w:r>
      <w:bookmarkEnd w:id="106"/>
      <w:bookmarkEnd w:id="107"/>
      <w:bookmarkEnd w:id="108"/>
      <w:bookmarkEnd w:id="109"/>
    </w:p>
    <w:p w14:paraId="403122B4" w14:textId="77777777" w:rsidR="00377D8B" w:rsidRDefault="000A333C" w:rsidP="00D928EA">
      <w:pPr>
        <w:pStyle w:val="MDTex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380D213E" w14:textId="77777777" w:rsidR="00377D8B" w:rsidRDefault="00D928EA" w:rsidP="0084333C">
      <w:pPr>
        <w:pStyle w:val="Heading2"/>
      </w:pPr>
      <w:bookmarkStart w:id="110" w:name="_Toc472702469"/>
      <w:bookmarkStart w:id="111" w:name="_Toc488066980"/>
      <w:bookmarkStart w:id="112" w:name="_Toc473536817"/>
      <w:bookmarkStart w:id="113" w:name="_Toc161830735"/>
      <w:r w:rsidRPr="00634B9B">
        <w:t>Public Information Act Notice</w:t>
      </w:r>
      <w:bookmarkEnd w:id="110"/>
      <w:bookmarkEnd w:id="111"/>
      <w:bookmarkEnd w:id="112"/>
      <w:bookmarkEnd w:id="113"/>
    </w:p>
    <w:p w14:paraId="6AC116CC" w14:textId="77777777" w:rsidR="00D928EA" w:rsidRPr="00756A3A" w:rsidRDefault="00A75F8A" w:rsidP="00FE0256">
      <w:pPr>
        <w:pStyle w:val="MDText1"/>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0C9470B2" w14:textId="77777777" w:rsidR="00D928EA" w:rsidRPr="00756A3A" w:rsidRDefault="000A333C" w:rsidP="00FE0256">
      <w:pPr>
        <w:pStyle w:val="MDText1"/>
      </w:pPr>
      <w:r>
        <w:lastRenderedPageBreak/>
        <w:t>Offeror</w:t>
      </w:r>
      <w:r w:rsidR="00D928EA" w:rsidRPr="00756A3A">
        <w:t>s are advised that, upon request for this information from a third party, the Procurement Officer is required to make an independent determination whether the information must be disclosed.</w:t>
      </w:r>
    </w:p>
    <w:p w14:paraId="35B41550" w14:textId="77777777" w:rsidR="00D928EA" w:rsidRDefault="00D928EA" w:rsidP="0084333C">
      <w:pPr>
        <w:pStyle w:val="Heading2"/>
      </w:pPr>
      <w:bookmarkStart w:id="114" w:name="_Toc472702470"/>
      <w:bookmarkStart w:id="115" w:name="_Toc473536818"/>
      <w:bookmarkStart w:id="116" w:name="_Toc488066981"/>
      <w:bookmarkStart w:id="117" w:name="_Ref489451273"/>
      <w:bookmarkStart w:id="118" w:name="_Ref489451277"/>
      <w:bookmarkStart w:id="119" w:name="_Ref489451285"/>
      <w:bookmarkStart w:id="120" w:name="_Toc161830736"/>
      <w:r w:rsidRPr="00634B9B">
        <w:t>Award Basis</w:t>
      </w:r>
      <w:bookmarkEnd w:id="114"/>
      <w:bookmarkEnd w:id="115"/>
      <w:bookmarkEnd w:id="116"/>
      <w:bookmarkEnd w:id="117"/>
      <w:bookmarkEnd w:id="118"/>
      <w:bookmarkEnd w:id="119"/>
      <w:bookmarkEnd w:id="120"/>
    </w:p>
    <w:p w14:paraId="58A25DD3" w14:textId="77777777" w:rsidR="00286F35" w:rsidRDefault="00286F35" w:rsidP="00286F35">
      <w:pPr>
        <w:pStyle w:val="MDTex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708B4A4B" w14:textId="77777777" w:rsidR="00D928EA" w:rsidRDefault="00D928EA" w:rsidP="0084333C">
      <w:pPr>
        <w:pStyle w:val="Heading2"/>
      </w:pPr>
      <w:bookmarkStart w:id="121" w:name="_Toc472702471"/>
      <w:bookmarkStart w:id="122" w:name="_Toc473536819"/>
      <w:bookmarkStart w:id="123" w:name="_Toc488066982"/>
      <w:bookmarkStart w:id="124" w:name="_Toc161830737"/>
      <w:r w:rsidRPr="00634B9B">
        <w:t>Oral Presentation</w:t>
      </w:r>
      <w:bookmarkEnd w:id="121"/>
      <w:bookmarkEnd w:id="122"/>
      <w:bookmarkEnd w:id="123"/>
      <w:bookmarkEnd w:id="124"/>
    </w:p>
    <w:p w14:paraId="70F15EE0" w14:textId="77777777" w:rsidR="00377D8B" w:rsidRDefault="000A333C" w:rsidP="00D928EA">
      <w:pPr>
        <w:pStyle w:val="MDTex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76D1A66A" w14:textId="77777777" w:rsidR="00D928EA" w:rsidRDefault="00D928EA" w:rsidP="0084333C">
      <w:pPr>
        <w:pStyle w:val="Heading2"/>
      </w:pPr>
      <w:bookmarkStart w:id="125" w:name="_Toc83537673"/>
      <w:bookmarkStart w:id="126" w:name="_Toc83538580"/>
      <w:bookmarkStart w:id="127" w:name="_Toc472702472"/>
      <w:bookmarkStart w:id="128" w:name="_Toc473536820"/>
      <w:bookmarkStart w:id="129" w:name="_Toc488066983"/>
      <w:bookmarkStart w:id="130" w:name="_Toc161830738"/>
      <w:r w:rsidRPr="00634B9B">
        <w:t xml:space="preserve">Duration of </w:t>
      </w:r>
      <w:bookmarkEnd w:id="125"/>
      <w:bookmarkEnd w:id="126"/>
      <w:bookmarkEnd w:id="127"/>
      <w:bookmarkEnd w:id="128"/>
      <w:bookmarkEnd w:id="129"/>
      <w:r w:rsidR="000A333C">
        <w:t>Proposal</w:t>
      </w:r>
      <w:bookmarkEnd w:id="130"/>
    </w:p>
    <w:p w14:paraId="2B7AFAEF" w14:textId="77777777" w:rsidR="00D928EA" w:rsidRDefault="000A333C" w:rsidP="00D928EA">
      <w:pPr>
        <w:pStyle w:val="MDTex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F31D2E">
        <w:t>2</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27F966B6" w14:textId="77777777" w:rsidR="00D928EA" w:rsidRPr="00634B9B" w:rsidRDefault="00D928EA" w:rsidP="0084333C">
      <w:pPr>
        <w:pStyle w:val="Heading2"/>
      </w:pPr>
      <w:bookmarkStart w:id="131" w:name="_Toc83537674"/>
      <w:bookmarkStart w:id="132" w:name="_Toc83538581"/>
      <w:bookmarkStart w:id="133" w:name="_Toc472702473"/>
      <w:bookmarkStart w:id="134" w:name="_Toc473536821"/>
      <w:bookmarkStart w:id="135" w:name="_Toc488066984"/>
      <w:bookmarkStart w:id="136" w:name="_Toc161830739"/>
      <w:r w:rsidRPr="00634B9B">
        <w:t xml:space="preserve">Revisions to the </w:t>
      </w:r>
      <w:bookmarkEnd w:id="131"/>
      <w:bookmarkEnd w:id="132"/>
      <w:bookmarkEnd w:id="133"/>
      <w:bookmarkEnd w:id="134"/>
      <w:bookmarkEnd w:id="135"/>
      <w:r w:rsidR="000A333C">
        <w:t>RFP</w:t>
      </w:r>
      <w:bookmarkEnd w:id="136"/>
    </w:p>
    <w:p w14:paraId="25E61D53" w14:textId="02AB95B8" w:rsidR="00BA0E7D" w:rsidRDefault="00BA0E7D" w:rsidP="00FE0256">
      <w:pPr>
        <w:pStyle w:val="MDText1"/>
      </w:pPr>
      <w:r>
        <w:t xml:space="preserve">If the </w:t>
      </w:r>
      <w:r w:rsidR="000A333C">
        <w:t>RFP</w:t>
      </w:r>
      <w:r>
        <w:t xml:space="preserve"> is revised before the due date for </w:t>
      </w:r>
      <w:r w:rsidR="000A333C">
        <w:t>Proposal</w:t>
      </w:r>
      <w:r>
        <w:t xml:space="preserve">s, the </w:t>
      </w:r>
      <w:r w:rsidR="004C23FA">
        <w:t>Department</w:t>
      </w:r>
      <w:r>
        <w:t xml:space="preserve">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07FFBE64" w14:textId="77777777" w:rsidR="00BA0E7D" w:rsidRDefault="00BA0E7D" w:rsidP="00FE0256">
      <w:pPr>
        <w:pStyle w:val="MDText1"/>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7937AF82" w14:textId="77777777" w:rsidR="00BA0E7D" w:rsidRDefault="00BA0E7D" w:rsidP="00FE0256">
      <w:pPr>
        <w:pStyle w:val="MDText1"/>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6854FC5E" w14:textId="77777777" w:rsidR="00BA0E7D" w:rsidRDefault="00BA0E7D" w:rsidP="00FE0256">
      <w:pPr>
        <w:pStyle w:val="MDText1"/>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1F62A2F4" w14:textId="77777777" w:rsidR="00BA0E7D" w:rsidRDefault="00BA0E7D" w:rsidP="00FE0256">
      <w:pPr>
        <w:pStyle w:val="MDText1"/>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26122756" w14:textId="77777777" w:rsidR="00D928EA" w:rsidRPr="00634B9B" w:rsidRDefault="00D928EA" w:rsidP="0084333C">
      <w:pPr>
        <w:pStyle w:val="Heading2"/>
      </w:pPr>
      <w:bookmarkStart w:id="137" w:name="_Toc83537675"/>
      <w:bookmarkStart w:id="138" w:name="_Toc83538582"/>
      <w:bookmarkStart w:id="139" w:name="_Toc212966269"/>
      <w:bookmarkStart w:id="140" w:name="_Toc472702474"/>
      <w:bookmarkStart w:id="141" w:name="_Toc473536822"/>
      <w:bookmarkStart w:id="142" w:name="_Toc488066985"/>
      <w:bookmarkStart w:id="143" w:name="_Toc161830740"/>
      <w:r w:rsidRPr="00634B9B">
        <w:t>Cancellations</w:t>
      </w:r>
      <w:bookmarkEnd w:id="137"/>
      <w:bookmarkEnd w:id="138"/>
      <w:bookmarkEnd w:id="139"/>
      <w:bookmarkEnd w:id="140"/>
      <w:bookmarkEnd w:id="141"/>
      <w:bookmarkEnd w:id="142"/>
      <w:bookmarkEnd w:id="143"/>
    </w:p>
    <w:p w14:paraId="217BC6AA" w14:textId="77777777" w:rsidR="00D928EA" w:rsidRDefault="00D928EA" w:rsidP="00FE0256">
      <w:pPr>
        <w:pStyle w:val="MDText1"/>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248138FB" w14:textId="77777777" w:rsidR="00D928EA" w:rsidRDefault="00D928EA" w:rsidP="00FE0256">
      <w:pPr>
        <w:pStyle w:val="MDText1"/>
      </w:pPr>
      <w:r w:rsidRPr="00634B9B">
        <w:lastRenderedPageBreak/>
        <w:t xml:space="preserve">The State reserves the right, in its sole discretion, to award a Contract based upon the written </w:t>
      </w:r>
      <w:r w:rsidR="000A333C">
        <w:t>Proposal</w:t>
      </w:r>
      <w:r w:rsidRPr="00634B9B">
        <w:t>s received without discussions or negotiations.</w:t>
      </w:r>
    </w:p>
    <w:p w14:paraId="0C73CB21" w14:textId="77777777" w:rsidR="00BA0E7D" w:rsidRDefault="001F4469" w:rsidP="00FE0256">
      <w:pPr>
        <w:pStyle w:val="MDText1"/>
      </w:pPr>
      <w:r>
        <w:t>In the event</w:t>
      </w:r>
      <w:r w:rsidR="00BA0E7D">
        <w:t xml:space="preserve"> a government entity proposes and receives the recommendation for award, the procurement may be cancelled and the award processed in accordance with COMAR 21.01.03.01.A(4).</w:t>
      </w:r>
    </w:p>
    <w:p w14:paraId="51447193" w14:textId="77777777" w:rsidR="007814FC" w:rsidRPr="00634B9B" w:rsidRDefault="007814FC" w:rsidP="007814FC">
      <w:pPr>
        <w:pStyle w:val="MDText1"/>
      </w:pPr>
      <w:r w:rsidRPr="007814FC">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t>curement Art., § 3-207(b)(2).</w:t>
      </w:r>
    </w:p>
    <w:p w14:paraId="49C60445" w14:textId="77777777" w:rsidR="00D928EA" w:rsidRPr="00634B9B" w:rsidRDefault="00D928EA" w:rsidP="0084333C">
      <w:pPr>
        <w:pStyle w:val="Heading2"/>
      </w:pPr>
      <w:bookmarkStart w:id="144" w:name="_Toc83537677"/>
      <w:bookmarkStart w:id="145" w:name="_Toc83538584"/>
      <w:bookmarkStart w:id="146" w:name="_Toc472702475"/>
      <w:bookmarkStart w:id="147" w:name="_Toc473536823"/>
      <w:bookmarkStart w:id="148" w:name="_Toc488066986"/>
      <w:bookmarkStart w:id="149" w:name="_Toc161830741"/>
      <w:r w:rsidRPr="00634B9B">
        <w:t>Incurred Expenses</w:t>
      </w:r>
      <w:bookmarkEnd w:id="144"/>
      <w:bookmarkEnd w:id="145"/>
      <w:bookmarkEnd w:id="146"/>
      <w:bookmarkEnd w:id="147"/>
      <w:bookmarkEnd w:id="148"/>
      <w:bookmarkEnd w:id="149"/>
    </w:p>
    <w:p w14:paraId="4C9EAC2C" w14:textId="77777777" w:rsidR="00D928EA" w:rsidRPr="00634B9B" w:rsidRDefault="00D928EA" w:rsidP="00D928EA">
      <w:pPr>
        <w:pStyle w:val="MDTex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7E3FFD68" w14:textId="77777777" w:rsidR="00D928EA" w:rsidRPr="00634B9B" w:rsidRDefault="00D928EA" w:rsidP="0084333C">
      <w:pPr>
        <w:pStyle w:val="Heading2"/>
      </w:pPr>
      <w:bookmarkStart w:id="150" w:name="_Toc83537678"/>
      <w:bookmarkStart w:id="151" w:name="_Toc83538585"/>
      <w:bookmarkStart w:id="152" w:name="_Toc472702476"/>
      <w:bookmarkStart w:id="153" w:name="_Toc473536824"/>
      <w:bookmarkStart w:id="154" w:name="_Toc488066987"/>
      <w:bookmarkStart w:id="155" w:name="_Toc161830742"/>
      <w:r w:rsidRPr="00634B9B">
        <w:t>Protest/Disputes</w:t>
      </w:r>
      <w:bookmarkEnd w:id="150"/>
      <w:bookmarkEnd w:id="151"/>
      <w:bookmarkEnd w:id="152"/>
      <w:bookmarkEnd w:id="153"/>
      <w:bookmarkEnd w:id="154"/>
      <w:bookmarkEnd w:id="155"/>
    </w:p>
    <w:p w14:paraId="77E96E6C" w14:textId="034C03A7" w:rsidR="00D928EA" w:rsidRPr="00634B9B" w:rsidRDefault="00BA0E7D" w:rsidP="00D928EA">
      <w:pPr>
        <w:pStyle w:val="MDText0"/>
      </w:pPr>
      <w:r w:rsidRPr="00634B9B">
        <w:t>Any protest or dispute related</w:t>
      </w:r>
      <w:r>
        <w:t xml:space="preserve"> </w:t>
      </w:r>
      <w:r w:rsidRPr="00634B9B">
        <w:t xml:space="preserve">to this </w:t>
      </w:r>
      <w:r w:rsidR="00C76EC2" w:rsidRPr="00634B9B">
        <w:t>solicitation,</w:t>
      </w:r>
      <w:r w:rsidRPr="00634B9B">
        <w:t xml:space="preserve"> or the </w:t>
      </w:r>
      <w:r>
        <w:t xml:space="preserve">Contract award </w:t>
      </w:r>
      <w:r w:rsidRPr="00634B9B">
        <w:t>shall be subject to the provisions of COMAR 21.10 (Administrative and Civil Remedies)</w:t>
      </w:r>
      <w:r>
        <w:t>.</w:t>
      </w:r>
    </w:p>
    <w:p w14:paraId="513E17F3" w14:textId="77777777" w:rsidR="00377D8B" w:rsidRDefault="000A333C" w:rsidP="0084333C">
      <w:pPr>
        <w:pStyle w:val="Heading2"/>
      </w:pPr>
      <w:bookmarkStart w:id="156" w:name="_Toc83537682"/>
      <w:bookmarkStart w:id="157" w:name="_Toc83538589"/>
      <w:bookmarkStart w:id="158" w:name="_Toc472702477"/>
      <w:bookmarkStart w:id="159" w:name="_Toc473536825"/>
      <w:bookmarkStart w:id="160" w:name="_Toc488066988"/>
      <w:bookmarkStart w:id="161" w:name="_Toc161830743"/>
      <w:r>
        <w:t>Offeror</w:t>
      </w:r>
      <w:r w:rsidR="00D928EA" w:rsidRPr="00634B9B">
        <w:t xml:space="preserve"> Responsibilities</w:t>
      </w:r>
      <w:bookmarkEnd w:id="156"/>
      <w:bookmarkEnd w:id="157"/>
      <w:bookmarkEnd w:id="158"/>
      <w:bookmarkEnd w:id="159"/>
      <w:bookmarkEnd w:id="160"/>
      <w:bookmarkEnd w:id="161"/>
    </w:p>
    <w:p w14:paraId="5629A2B6" w14:textId="77777777" w:rsidR="00BA0E7D" w:rsidRDefault="000A333C" w:rsidP="00FE0256">
      <w:pPr>
        <w:pStyle w:val="MDText1"/>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14:paraId="16540D5E" w14:textId="77777777" w:rsidR="00BA0E7D" w:rsidRDefault="00BA0E7D" w:rsidP="00FE0256">
      <w:pPr>
        <w:pStyle w:val="MDText1"/>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31917C2E" w14:textId="77777777" w:rsidR="00BA0E7D" w:rsidRDefault="00BA0E7D" w:rsidP="00FE0256">
      <w:pPr>
        <w:pStyle w:val="MDText1"/>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3555D0EB" w14:textId="77777777" w:rsidR="00BA0E7D" w:rsidRDefault="00BA0E7D" w:rsidP="00FE0256">
      <w:pPr>
        <w:pStyle w:val="MDText1"/>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383CA9E7" w14:textId="77777777" w:rsidR="00D928EA" w:rsidRPr="00634B9B" w:rsidRDefault="00BA0E7D" w:rsidP="0084333C">
      <w:pPr>
        <w:pStyle w:val="Heading2"/>
      </w:pPr>
      <w:bookmarkStart w:id="162" w:name="_Toc83537683"/>
      <w:bookmarkStart w:id="163" w:name="_Toc83538590"/>
      <w:bookmarkStart w:id="164" w:name="_Toc472702478"/>
      <w:bookmarkStart w:id="165" w:name="_Toc473536826"/>
      <w:bookmarkStart w:id="166" w:name="_Toc488066989"/>
      <w:bookmarkStart w:id="167" w:name="_Toc161830744"/>
      <w:r>
        <w:lastRenderedPageBreak/>
        <w:t>Acceptance of Terms</w:t>
      </w:r>
      <w:bookmarkEnd w:id="162"/>
      <w:bookmarkEnd w:id="163"/>
      <w:bookmarkEnd w:id="164"/>
      <w:bookmarkEnd w:id="165"/>
      <w:bookmarkEnd w:id="166"/>
      <w:r>
        <w:t xml:space="preserve"> and Conditions</w:t>
      </w:r>
      <w:bookmarkEnd w:id="167"/>
    </w:p>
    <w:p w14:paraId="0A4ED74A" w14:textId="6524F776"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4C23FA">
        <w:rPr>
          <w:b/>
        </w:rPr>
        <w:t>Department</w:t>
      </w:r>
      <w:r w:rsidR="005078C3" w:rsidRPr="005078C3">
        <w:rPr>
          <w:b/>
        </w:rPr>
        <w:t xml:space="preserve"> reserves the right to accept or reject any exceptions.</w:t>
      </w:r>
    </w:p>
    <w:p w14:paraId="0DA5F998" w14:textId="77777777" w:rsidR="006065D2" w:rsidRPr="00634B9B" w:rsidRDefault="000A333C" w:rsidP="0084333C">
      <w:pPr>
        <w:pStyle w:val="Heading2"/>
      </w:pPr>
      <w:bookmarkStart w:id="168" w:name="_Toc83537684"/>
      <w:bookmarkStart w:id="169" w:name="_Toc83538591"/>
      <w:bookmarkStart w:id="170" w:name="_Toc472702479"/>
      <w:bookmarkStart w:id="171" w:name="_Toc473536827"/>
      <w:bookmarkStart w:id="172" w:name="_Toc488066990"/>
      <w:bookmarkStart w:id="173" w:name="_Toc161830745"/>
      <w:r>
        <w:t>Proposal</w:t>
      </w:r>
      <w:r w:rsidR="006065D2" w:rsidRPr="00634B9B">
        <w:t xml:space="preserve"> Affidavit</w:t>
      </w:r>
      <w:bookmarkEnd w:id="168"/>
      <w:bookmarkEnd w:id="169"/>
      <w:bookmarkEnd w:id="170"/>
      <w:bookmarkEnd w:id="171"/>
      <w:bookmarkEnd w:id="172"/>
      <w:bookmarkEnd w:id="173"/>
    </w:p>
    <w:p w14:paraId="3364E92D" w14:textId="77777777" w:rsidR="006065D2" w:rsidRPr="00634B9B" w:rsidRDefault="006065D2" w:rsidP="006065D2">
      <w:pPr>
        <w:pStyle w:val="MDTex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41523C96" w14:textId="77777777" w:rsidR="006065D2" w:rsidRPr="00634B9B" w:rsidRDefault="006065D2" w:rsidP="0084333C">
      <w:pPr>
        <w:pStyle w:val="Heading2"/>
      </w:pPr>
      <w:bookmarkStart w:id="174" w:name="_Toc83537685"/>
      <w:bookmarkStart w:id="175" w:name="_Toc83538592"/>
      <w:bookmarkStart w:id="176" w:name="_Toc472702480"/>
      <w:bookmarkStart w:id="177" w:name="_Toc473536828"/>
      <w:bookmarkStart w:id="178" w:name="_Toc488066991"/>
      <w:bookmarkStart w:id="179" w:name="_Toc161830746"/>
      <w:r w:rsidRPr="00634B9B">
        <w:t>Contract Affidavit</w:t>
      </w:r>
      <w:bookmarkEnd w:id="174"/>
      <w:bookmarkEnd w:id="175"/>
      <w:bookmarkEnd w:id="176"/>
      <w:bookmarkEnd w:id="177"/>
      <w:bookmarkEnd w:id="178"/>
      <w:bookmarkEnd w:id="179"/>
    </w:p>
    <w:p w14:paraId="0AEB2D26" w14:textId="77777777" w:rsidR="006065D2" w:rsidRPr="00634B9B" w:rsidRDefault="006065D2" w:rsidP="006065D2">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7B2FB86F" w14:textId="77777777" w:rsidR="006065D2" w:rsidRPr="00634B9B" w:rsidRDefault="006065D2" w:rsidP="0084333C">
      <w:pPr>
        <w:pStyle w:val="Heading2"/>
      </w:pPr>
      <w:bookmarkStart w:id="180" w:name="_Toc83537687"/>
      <w:bookmarkStart w:id="181" w:name="_Toc83538594"/>
      <w:bookmarkStart w:id="182" w:name="_Toc472702481"/>
      <w:bookmarkStart w:id="183" w:name="_Toc473536829"/>
      <w:bookmarkStart w:id="184" w:name="_Toc488066992"/>
      <w:bookmarkStart w:id="185" w:name="_Toc161830747"/>
      <w:r w:rsidRPr="00634B9B">
        <w:t>Compliance with Laws/Arrearages</w:t>
      </w:r>
      <w:bookmarkEnd w:id="180"/>
      <w:bookmarkEnd w:id="181"/>
      <w:bookmarkEnd w:id="182"/>
      <w:bookmarkEnd w:id="183"/>
      <w:bookmarkEnd w:id="184"/>
      <w:bookmarkEnd w:id="185"/>
    </w:p>
    <w:p w14:paraId="70C36BEA" w14:textId="77777777" w:rsidR="006065D2" w:rsidRPr="00634B9B" w:rsidRDefault="006065D2" w:rsidP="006065D2">
      <w:pPr>
        <w:pStyle w:val="MDTex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140FD7F0" w14:textId="77777777" w:rsidR="006065D2" w:rsidRDefault="006065D2" w:rsidP="006065D2">
      <w:pPr>
        <w:pStyle w:val="MDTex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3EDBC344" w14:textId="77777777" w:rsidR="006065D2" w:rsidRPr="00634B9B" w:rsidRDefault="006065D2" w:rsidP="0084333C">
      <w:pPr>
        <w:pStyle w:val="Heading2"/>
      </w:pPr>
      <w:bookmarkStart w:id="186" w:name="_Toc83537689"/>
      <w:bookmarkStart w:id="187" w:name="_Toc83538596"/>
      <w:bookmarkStart w:id="188" w:name="_Toc472702482"/>
      <w:bookmarkStart w:id="189" w:name="_Toc473536830"/>
      <w:bookmarkStart w:id="190" w:name="_Toc488066993"/>
      <w:bookmarkStart w:id="191" w:name="_Toc161830748"/>
      <w:r w:rsidRPr="00634B9B">
        <w:t>Verification of Registration and Tax Payment</w:t>
      </w:r>
      <w:bookmarkEnd w:id="186"/>
      <w:bookmarkEnd w:id="187"/>
      <w:bookmarkEnd w:id="188"/>
      <w:bookmarkEnd w:id="189"/>
      <w:bookmarkEnd w:id="190"/>
      <w:bookmarkEnd w:id="191"/>
    </w:p>
    <w:p w14:paraId="0FDEE092" w14:textId="51CF0330"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hyperlink r:id="rId22" w:history="1">
        <w:r w:rsidRPr="00891A6A">
          <w:rPr>
            <w:rStyle w:val="Hyperlink"/>
          </w:rPr>
          <w:t>https://www.egov.maryland.gov/businessexpress</w:t>
        </w:r>
      </w:hyperlink>
      <w:r>
        <w:t>.</w:t>
      </w:r>
    </w:p>
    <w:p w14:paraId="745A04D9" w14:textId="77777777" w:rsidR="006065D2" w:rsidRPr="00634B9B" w:rsidRDefault="006065D2" w:rsidP="006065D2">
      <w:pPr>
        <w:pStyle w:val="MDTex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3C78E16F" w14:textId="77777777" w:rsidR="006065D2" w:rsidRPr="00634B9B" w:rsidRDefault="006065D2" w:rsidP="0084333C">
      <w:pPr>
        <w:pStyle w:val="Heading2"/>
      </w:pPr>
      <w:bookmarkStart w:id="192" w:name="_Toc83537690"/>
      <w:bookmarkStart w:id="193" w:name="_Toc83538597"/>
      <w:bookmarkStart w:id="194" w:name="_Toc472702483"/>
      <w:bookmarkStart w:id="195" w:name="_Toc473536831"/>
      <w:bookmarkStart w:id="196" w:name="_Toc488066994"/>
      <w:bookmarkStart w:id="197" w:name="_Toc161830749"/>
      <w:r w:rsidRPr="00634B9B">
        <w:t>False Statements</w:t>
      </w:r>
      <w:bookmarkEnd w:id="192"/>
      <w:bookmarkEnd w:id="193"/>
      <w:bookmarkEnd w:id="194"/>
      <w:bookmarkEnd w:id="195"/>
      <w:bookmarkEnd w:id="196"/>
      <w:bookmarkEnd w:id="197"/>
    </w:p>
    <w:p w14:paraId="046D28AF" w14:textId="77777777" w:rsidR="006065D2" w:rsidRPr="00634B9B" w:rsidRDefault="000A333C" w:rsidP="006065D2">
      <w:pPr>
        <w:pStyle w:val="MDText0"/>
      </w:pPr>
      <w:r>
        <w:t>Offeror</w:t>
      </w:r>
      <w:r w:rsidR="006065D2">
        <w:t>s are advised that Md. Code Ann., State Finance and Procurement Article, §</w:t>
      </w:r>
      <w:r w:rsidR="006065D2" w:rsidRPr="00634B9B">
        <w:t xml:space="preserve"> </w:t>
      </w:r>
      <w:r w:rsidR="006065D2">
        <w:t>11-205.1 provides as follows:</w:t>
      </w:r>
    </w:p>
    <w:p w14:paraId="6ABE6E61" w14:textId="77777777" w:rsidR="00377D8B" w:rsidRDefault="006065D2" w:rsidP="00FE0256">
      <w:pPr>
        <w:pStyle w:val="MDText1"/>
      </w:pPr>
      <w:r w:rsidRPr="00634B9B">
        <w:t>In connection with a procurement contract a person may not willfully:</w:t>
      </w:r>
    </w:p>
    <w:p w14:paraId="269D70E8" w14:textId="77777777" w:rsidR="00377D8B" w:rsidRDefault="006065D2" w:rsidP="00D05262">
      <w:pPr>
        <w:pStyle w:val="MDABC"/>
        <w:numPr>
          <w:ilvl w:val="0"/>
          <w:numId w:val="70"/>
        </w:numPr>
      </w:pPr>
      <w:r w:rsidRPr="00634B9B">
        <w:t>Falsify, conceal, or suppress a material fact by any scheme or device</w:t>
      </w:r>
      <w:r w:rsidRPr="00750728">
        <w:t>.</w:t>
      </w:r>
    </w:p>
    <w:p w14:paraId="01013CD1" w14:textId="77777777" w:rsidR="006065D2" w:rsidRPr="00634B9B" w:rsidRDefault="006065D2" w:rsidP="00D05262">
      <w:pPr>
        <w:pStyle w:val="MDABC"/>
        <w:numPr>
          <w:ilvl w:val="0"/>
          <w:numId w:val="70"/>
        </w:numPr>
      </w:pPr>
      <w:r w:rsidRPr="00634B9B">
        <w:t>Make a false or fraudulent statement or representation of a material fact</w:t>
      </w:r>
      <w:r w:rsidRPr="00750728">
        <w:t>.</w:t>
      </w:r>
    </w:p>
    <w:p w14:paraId="2786CACF" w14:textId="77777777" w:rsidR="00377D8B" w:rsidRDefault="006065D2" w:rsidP="00D05262">
      <w:pPr>
        <w:pStyle w:val="MDABC"/>
        <w:numPr>
          <w:ilvl w:val="0"/>
          <w:numId w:val="70"/>
        </w:numPr>
      </w:pPr>
      <w:r w:rsidRPr="00634B9B">
        <w:lastRenderedPageBreak/>
        <w:t>Use a false writing or document that contains a false or fraudulent statement or entry of a material fact.</w:t>
      </w:r>
      <w:r w:rsidR="003F626E" w:rsidRPr="003F626E">
        <w:t xml:space="preserve"> </w:t>
      </w:r>
    </w:p>
    <w:p w14:paraId="791F3978" w14:textId="77777777" w:rsidR="006065D2" w:rsidRPr="00F126F0" w:rsidRDefault="006065D2" w:rsidP="00FE0256">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3DECA6DE" w14:textId="77777777" w:rsidR="006065D2" w:rsidRPr="00634B9B" w:rsidRDefault="006065D2" w:rsidP="00FE0256">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3ACA7508" w14:textId="77777777" w:rsidR="006065D2" w:rsidRDefault="006065D2" w:rsidP="0084333C">
      <w:pPr>
        <w:pStyle w:val="Heading2"/>
      </w:pPr>
      <w:bookmarkStart w:id="198" w:name="_Toc488066995"/>
      <w:bookmarkStart w:id="199" w:name="_Toc161830750"/>
      <w:r>
        <w:t>Payments by Electronic Funds Transfer</w:t>
      </w:r>
      <w:bookmarkEnd w:id="198"/>
      <w:bookmarkEnd w:id="199"/>
    </w:p>
    <w:p w14:paraId="03F87A58" w14:textId="77777777" w:rsidR="006065D2" w:rsidRDefault="006065D2" w:rsidP="00D52037">
      <w:pPr>
        <w:pStyle w:val="MDText0"/>
      </w:pPr>
      <w:r>
        <w:t xml:space="preserve">By submitting a </w:t>
      </w:r>
      <w:r w:rsidR="000A333C">
        <w:t>Proposal</w:t>
      </w:r>
      <w:r>
        <w:t xml:space="preserve"> in response to this solicitation, </w:t>
      </w:r>
      <w:r w:rsidR="00B8552B">
        <w:t xml:space="preserve">the </w:t>
      </w:r>
      <w:r w:rsidR="000A333C">
        <w:t>Offeror</w:t>
      </w:r>
      <w:r>
        <w:t>, if selected for award:</w:t>
      </w:r>
    </w:p>
    <w:p w14:paraId="6E7A2B8D" w14:textId="77777777" w:rsidR="00377D8B" w:rsidRDefault="006065D2" w:rsidP="00FE0256">
      <w:pPr>
        <w:pStyle w:val="MDText1"/>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2D70DF5B" w14:textId="0DC3D7BC" w:rsidR="00C76EC2" w:rsidRPr="00C76EC2" w:rsidRDefault="00D52037" w:rsidP="00C76EC2">
      <w:pPr>
        <w:pStyle w:val="MDText1"/>
        <w:rPr>
          <w:rStyle w:val="Hyperlink"/>
          <w:color w:val="auto"/>
          <w:u w:val="none"/>
        </w:r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hyperlink r:id="rId23" w:history="1">
        <w:r w:rsidR="00C76EC2" w:rsidRPr="00E03607">
          <w:rPr>
            <w:rStyle w:val="Hyperlink"/>
          </w:rPr>
          <w:t>https://www.marylandtaxes.gov/forms/state-accounting/static-files/GADX10Form.pdf</w:t>
        </w:r>
      </w:hyperlink>
      <w:r w:rsidR="00690C64" w:rsidRPr="00C76EC2">
        <w:rPr>
          <w:rStyle w:val="Hyperlink"/>
          <w:color w:val="auto"/>
          <w:u w:val="none"/>
        </w:rPr>
        <w:t xml:space="preserve"> </w:t>
      </w:r>
    </w:p>
    <w:p w14:paraId="29F3BBCE" w14:textId="77777777" w:rsidR="00D52037" w:rsidRPr="00634B9B" w:rsidRDefault="00D52037" w:rsidP="0084333C">
      <w:pPr>
        <w:pStyle w:val="Heading2"/>
      </w:pPr>
      <w:bookmarkStart w:id="200" w:name="_Toc349906890"/>
      <w:bookmarkStart w:id="201" w:name="_Toc472702485"/>
      <w:bookmarkStart w:id="202" w:name="_Toc473536833"/>
      <w:bookmarkStart w:id="203" w:name="_Toc488066996"/>
      <w:bookmarkStart w:id="204" w:name="_Toc161830751"/>
      <w:r w:rsidRPr="00634B9B">
        <w:t>Prompt Payment Policy</w:t>
      </w:r>
      <w:bookmarkEnd w:id="200"/>
      <w:bookmarkEnd w:id="201"/>
      <w:bookmarkEnd w:id="202"/>
      <w:bookmarkEnd w:id="203"/>
      <w:bookmarkEnd w:id="204"/>
    </w:p>
    <w:p w14:paraId="067895D9" w14:textId="1789EF84"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hyperlink r:id="rId24" w:history="1">
        <w:r w:rsidR="00C247AC" w:rsidRPr="00891A6A">
          <w:rPr>
            <w:rStyle w:val="Hyperlink"/>
            <w:bCs/>
          </w:rPr>
          <w:t>http://www.gomdsmallbiz.maryland.gov/documents/legislation/promptpaymentfaqs.pdf</w:t>
        </w:r>
      </w:hyperlink>
      <w:r w:rsidR="00C247AC">
        <w:t>.</w:t>
      </w:r>
    </w:p>
    <w:p w14:paraId="5B19484C" w14:textId="77777777" w:rsidR="008836CF" w:rsidRPr="00634B9B" w:rsidRDefault="008836CF" w:rsidP="0084333C">
      <w:pPr>
        <w:pStyle w:val="Heading2"/>
      </w:pPr>
      <w:bookmarkStart w:id="205" w:name="_Toc349906891"/>
      <w:bookmarkStart w:id="206" w:name="_Toc472702486"/>
      <w:bookmarkStart w:id="207" w:name="_Toc473536834"/>
      <w:bookmarkStart w:id="208" w:name="_Toc488066997"/>
      <w:bookmarkStart w:id="209" w:name="_Toc161830752"/>
      <w:r w:rsidRPr="00634B9B">
        <w:t>Electronic Procurements Authorized</w:t>
      </w:r>
      <w:bookmarkEnd w:id="205"/>
      <w:bookmarkEnd w:id="206"/>
      <w:bookmarkEnd w:id="207"/>
      <w:bookmarkEnd w:id="208"/>
      <w:bookmarkEnd w:id="209"/>
    </w:p>
    <w:p w14:paraId="73F77ABA" w14:textId="7B8AC401" w:rsidR="00377D8B" w:rsidRDefault="008836CF" w:rsidP="00FE0256">
      <w:pPr>
        <w:pStyle w:val="MDText1"/>
      </w:pPr>
      <w:r w:rsidRPr="00634B9B">
        <w:t xml:space="preserve">Under COMAR 21.03.05, unless otherwise prohibited by law, </w:t>
      </w:r>
      <w:r>
        <w:rPr>
          <w:bCs/>
          <w:color w:val="000000"/>
        </w:rPr>
        <w:t xml:space="preserve">the </w:t>
      </w:r>
      <w:r w:rsidR="004C23FA">
        <w:rPr>
          <w:bCs/>
          <w:color w:val="000000"/>
        </w:rPr>
        <w:t>Department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782C19B8" w14:textId="77777777" w:rsidR="008836CF" w:rsidRPr="00634B9B" w:rsidRDefault="008836CF" w:rsidP="00FE0256">
      <w:pPr>
        <w:pStyle w:val="MDText1"/>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4EE39444" w14:textId="77777777" w:rsidR="00377D8B" w:rsidRDefault="008836CF" w:rsidP="00FE0256">
      <w:pPr>
        <w:pStyle w:val="MDText1"/>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25" w:history="1">
        <w:r w:rsidR="004629B9" w:rsidRPr="00EE128F">
          <w:rPr>
            <w:rStyle w:val="Hyperlink"/>
            <w:bCs/>
            <w:szCs w:val="22"/>
          </w:rPr>
          <w:t>https://procurement.maryland.gov</w:t>
        </w:r>
      </w:hyperlink>
      <w:r>
        <w:rPr>
          <w:bCs/>
          <w:color w:val="000000"/>
        </w:rPr>
        <w:t>),</w:t>
      </w:r>
      <w:r w:rsidRPr="00634B9B">
        <w:t xml:space="preserve"> and electronic data interchange.</w:t>
      </w:r>
    </w:p>
    <w:p w14:paraId="0BBBC840" w14:textId="77777777" w:rsidR="00377D8B" w:rsidRDefault="008836CF" w:rsidP="00FE0256">
      <w:pPr>
        <w:pStyle w:val="MDText1"/>
      </w:pPr>
      <w:r w:rsidRPr="00634B9B">
        <w:lastRenderedPageBreak/>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3DFE0708" w14:textId="77777777" w:rsidR="00377D8B" w:rsidRDefault="008836CF" w:rsidP="00D05262">
      <w:pPr>
        <w:pStyle w:val="MDABC"/>
        <w:numPr>
          <w:ilvl w:val="0"/>
          <w:numId w:val="71"/>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55609832" w14:textId="77777777" w:rsidR="008836CF" w:rsidRPr="00634B9B" w:rsidRDefault="002B2507" w:rsidP="00D05262">
      <w:pPr>
        <w:pStyle w:val="MDABC"/>
        <w:numPr>
          <w:ilvl w:val="1"/>
          <w:numId w:val="108"/>
        </w:numPr>
      </w:pPr>
      <w:r>
        <w:t>T</w:t>
      </w:r>
      <w:r w:rsidR="008836CF" w:rsidRPr="00634B9B">
        <w:t xml:space="preserve">he </w:t>
      </w:r>
      <w:r w:rsidR="000A333C">
        <w:t>RFP</w:t>
      </w:r>
      <w:r w:rsidR="00D42EFE">
        <w:t>;</w:t>
      </w:r>
    </w:p>
    <w:p w14:paraId="75BB8B48" w14:textId="77777777" w:rsidR="008836CF" w:rsidRPr="00634B9B" w:rsidRDefault="002B2507" w:rsidP="00D05262">
      <w:pPr>
        <w:pStyle w:val="MDABC"/>
        <w:numPr>
          <w:ilvl w:val="1"/>
          <w:numId w:val="108"/>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36DB302F" w14:textId="77777777" w:rsidR="008836CF" w:rsidRPr="00634B9B" w:rsidRDefault="002B2507" w:rsidP="00D05262">
      <w:pPr>
        <w:pStyle w:val="MDABC"/>
        <w:numPr>
          <w:ilvl w:val="1"/>
          <w:numId w:val="108"/>
        </w:numPr>
      </w:pPr>
      <w:r>
        <w:t>P</w:t>
      </w:r>
      <w:r w:rsidR="008836CF" w:rsidRPr="00634B9B">
        <w:t>re-</w:t>
      </w:r>
      <w:r w:rsidR="000A333C">
        <w:t>Proposal</w:t>
      </w:r>
      <w:r w:rsidR="008836CF" w:rsidRPr="00634B9B">
        <w:t xml:space="preserve"> conference documents</w:t>
      </w:r>
      <w:r w:rsidR="00D42EFE">
        <w:t>;</w:t>
      </w:r>
    </w:p>
    <w:p w14:paraId="11D44BA0" w14:textId="77777777" w:rsidR="008836CF" w:rsidRPr="00634B9B" w:rsidRDefault="002B2507" w:rsidP="00D05262">
      <w:pPr>
        <w:pStyle w:val="MDABC"/>
        <w:numPr>
          <w:ilvl w:val="1"/>
          <w:numId w:val="108"/>
        </w:numPr>
      </w:pPr>
      <w:r>
        <w:t>Q</w:t>
      </w:r>
      <w:r w:rsidR="008836CF" w:rsidRPr="00634B9B">
        <w:t>uestions and responses</w:t>
      </w:r>
      <w:r w:rsidR="00D42EFE">
        <w:t>;</w:t>
      </w:r>
    </w:p>
    <w:p w14:paraId="1865F6B8" w14:textId="77777777" w:rsidR="008836CF" w:rsidRPr="00634B9B" w:rsidRDefault="002B2507" w:rsidP="00D05262">
      <w:pPr>
        <w:pStyle w:val="MDABC"/>
        <w:numPr>
          <w:ilvl w:val="1"/>
          <w:numId w:val="108"/>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1AB6B029" w14:textId="77777777" w:rsidR="00377D8B" w:rsidRDefault="002B2507" w:rsidP="00D05262">
      <w:pPr>
        <w:pStyle w:val="MDABC"/>
        <w:numPr>
          <w:ilvl w:val="1"/>
          <w:numId w:val="108"/>
        </w:numPr>
      </w:pPr>
      <w:r>
        <w:t>N</w:t>
      </w:r>
      <w:r w:rsidR="008836CF" w:rsidRPr="00634B9B">
        <w:t>otices of award selection or non-selection</w:t>
      </w:r>
      <w:r w:rsidR="008836CF" w:rsidRPr="000A5B2F">
        <w:t>; and</w:t>
      </w:r>
    </w:p>
    <w:p w14:paraId="6D90DB06" w14:textId="77777777" w:rsidR="00377D8B" w:rsidRPr="000A5B2F" w:rsidRDefault="002B2507" w:rsidP="00D05262">
      <w:pPr>
        <w:pStyle w:val="MDABC"/>
        <w:numPr>
          <w:ilvl w:val="1"/>
          <w:numId w:val="108"/>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692F75FB" w14:textId="77777777" w:rsidR="00377D8B" w:rsidRDefault="00B8552B" w:rsidP="00D05262">
      <w:pPr>
        <w:pStyle w:val="MDABC"/>
        <w:numPr>
          <w:ilvl w:val="0"/>
          <w:numId w:val="108"/>
        </w:numPr>
      </w:pPr>
      <w:r>
        <w:t xml:space="preserve">The </w:t>
      </w:r>
      <w:r w:rsidR="000A333C">
        <w:t>Offeror</w:t>
      </w:r>
      <w:r w:rsidR="008836CF" w:rsidRPr="00634B9B">
        <w:t xml:space="preserve"> or potential </w:t>
      </w:r>
      <w:r w:rsidR="000A333C">
        <w:t>Offeror</w:t>
      </w:r>
      <w:r w:rsidR="008836CF" w:rsidRPr="00634B9B">
        <w:t xml:space="preserve"> may use </w:t>
      </w:r>
      <w:r w:rsidR="006E68BF">
        <w:t xml:space="preserve">eMMA or </w:t>
      </w:r>
      <w:r w:rsidR="008836CF">
        <w:t>e-mail</w:t>
      </w:r>
      <w:r w:rsidR="008836CF" w:rsidRPr="00634B9B">
        <w:t xml:space="preserve"> to:</w:t>
      </w:r>
    </w:p>
    <w:p w14:paraId="5CCE0150" w14:textId="5CBA5A13" w:rsidR="008836CF" w:rsidRDefault="008836CF" w:rsidP="00D05262">
      <w:pPr>
        <w:pStyle w:val="MDABC"/>
        <w:numPr>
          <w:ilvl w:val="1"/>
          <w:numId w:val="108"/>
        </w:numPr>
      </w:pPr>
      <w:r>
        <w:t xml:space="preserve">Submit </w:t>
      </w:r>
      <w:r w:rsidR="000A333C">
        <w:t>Proposal</w:t>
      </w:r>
      <w:r w:rsidR="002B2507">
        <w:t>s</w:t>
      </w:r>
      <w:r w:rsidR="00891A6A">
        <w:t xml:space="preserve"> (eMMA only)</w:t>
      </w:r>
      <w:r w:rsidR="002B2507">
        <w:t>;</w:t>
      </w:r>
      <w:r w:rsidR="004D7CAB" w:rsidRPr="000A5B2F">
        <w:rPr>
          <w:color w:val="FF0000"/>
        </w:rPr>
        <w:t xml:space="preserve"> </w:t>
      </w:r>
    </w:p>
    <w:p w14:paraId="66153FD0" w14:textId="77777777" w:rsidR="00377D8B" w:rsidRDefault="002B2507" w:rsidP="00D05262">
      <w:pPr>
        <w:pStyle w:val="MDABC"/>
        <w:numPr>
          <w:ilvl w:val="1"/>
          <w:numId w:val="108"/>
        </w:numPr>
      </w:pPr>
      <w:r>
        <w:t>A</w:t>
      </w:r>
      <w:r w:rsidR="008836CF" w:rsidRPr="00634B9B">
        <w:t>sk questions regarding the solicitation</w:t>
      </w:r>
      <w:r w:rsidR="003F626E">
        <w:t>;</w:t>
      </w:r>
    </w:p>
    <w:p w14:paraId="583E0207" w14:textId="77777777" w:rsidR="008836CF" w:rsidRPr="00634B9B" w:rsidRDefault="002B2507" w:rsidP="00D05262">
      <w:pPr>
        <w:pStyle w:val="MDABC"/>
        <w:numPr>
          <w:ilvl w:val="1"/>
          <w:numId w:val="108"/>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5DE09CDC" w14:textId="77777777" w:rsidR="00377D8B" w:rsidRDefault="000313A3" w:rsidP="00D05262">
      <w:pPr>
        <w:pStyle w:val="MDABC"/>
        <w:numPr>
          <w:ilvl w:val="1"/>
          <w:numId w:val="108"/>
        </w:numPr>
      </w:pPr>
      <w:r>
        <w:t>S</w:t>
      </w:r>
      <w:r w:rsidR="008836CF" w:rsidRPr="00634B9B">
        <w:t xml:space="preserve">ubmit a "No </w:t>
      </w:r>
      <w:r w:rsidR="000A333C">
        <w:t>Proposal</w:t>
      </w:r>
      <w:r w:rsidR="008836CF" w:rsidRPr="00634B9B">
        <w:t xml:space="preserve"> Response" to the </w:t>
      </w:r>
      <w:r w:rsidR="000A333C">
        <w:t>RFP</w:t>
      </w:r>
      <w:r w:rsidR="00471CD3">
        <w:t>.</w:t>
      </w:r>
    </w:p>
    <w:p w14:paraId="0CEE875B" w14:textId="77777777" w:rsidR="00377D8B" w:rsidRDefault="008836CF" w:rsidP="00D05262">
      <w:pPr>
        <w:pStyle w:val="MDABC"/>
        <w:numPr>
          <w:ilvl w:val="0"/>
          <w:numId w:val="108"/>
        </w:numPr>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35CB62F5" w14:textId="77777777" w:rsidR="00377D8B" w:rsidRDefault="008836CF" w:rsidP="00FE0256">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56A033FC" w14:textId="369887D2" w:rsidR="008836CF" w:rsidRPr="00634B9B" w:rsidRDefault="000313A3" w:rsidP="005E6A58">
      <w:pPr>
        <w:pStyle w:val="MDABC"/>
        <w:numPr>
          <w:ilvl w:val="0"/>
          <w:numId w:val="20"/>
        </w:numPr>
      </w:pPr>
      <w:r>
        <w:t>S</w:t>
      </w:r>
      <w:r w:rsidR="008836CF" w:rsidRPr="00634B9B">
        <w:t xml:space="preserve">ubmission of initial </w:t>
      </w:r>
      <w:r w:rsidR="000A333C">
        <w:t>Proposal</w:t>
      </w:r>
      <w:r w:rsidR="008836CF" w:rsidRPr="00634B9B">
        <w:t>s</w:t>
      </w:r>
      <w:r w:rsidR="006E68BF">
        <w:t>, except through eMMA</w:t>
      </w:r>
      <w:r w:rsidR="00891A6A">
        <w:t>;</w:t>
      </w:r>
      <w:r w:rsidR="004E35B5">
        <w:t xml:space="preserve"> </w:t>
      </w:r>
    </w:p>
    <w:p w14:paraId="5AF7225D" w14:textId="77777777" w:rsidR="00377D8B" w:rsidRDefault="000313A3" w:rsidP="005E6A58">
      <w:pPr>
        <w:pStyle w:val="MDABC"/>
        <w:numPr>
          <w:ilvl w:val="0"/>
          <w:numId w:val="20"/>
        </w:numPr>
      </w:pPr>
      <w:r>
        <w:t>F</w:t>
      </w:r>
      <w:r w:rsidR="008836CF" w:rsidRPr="00634B9B">
        <w:t>iling of protests;</w:t>
      </w:r>
    </w:p>
    <w:p w14:paraId="55EE1F21" w14:textId="77777777" w:rsidR="00377D8B" w:rsidRDefault="000313A3" w:rsidP="005E6A58">
      <w:pPr>
        <w:pStyle w:val="MDABC"/>
        <w:numPr>
          <w:ilvl w:val="0"/>
          <w:numId w:val="20"/>
        </w:numPr>
      </w:pPr>
      <w:r>
        <w:t>F</w:t>
      </w:r>
      <w:r w:rsidR="008836CF" w:rsidRPr="00634B9B">
        <w:t>iling of Contract claims;</w:t>
      </w:r>
    </w:p>
    <w:p w14:paraId="2B2D0A8F" w14:textId="10ED61BC" w:rsidR="00377D8B" w:rsidRDefault="000313A3" w:rsidP="005E6A58">
      <w:pPr>
        <w:pStyle w:val="MDABC"/>
        <w:numPr>
          <w:ilvl w:val="0"/>
          <w:numId w:val="20"/>
        </w:numPr>
      </w:pPr>
      <w:r>
        <w:t>S</w:t>
      </w:r>
      <w:r w:rsidR="008836CF" w:rsidRPr="00634B9B">
        <w:t xml:space="preserve">ubmission of documents determined by the </w:t>
      </w:r>
      <w:r w:rsidR="004C23FA">
        <w:t>Department</w:t>
      </w:r>
      <w:r w:rsidR="008836CF" w:rsidRPr="00634B9B">
        <w:t xml:space="preserve"> to require original signatures (e.g., Contract execution, Contract modifications</w:t>
      </w:r>
      <w:r w:rsidR="008836CF" w:rsidRPr="00B9217F">
        <w:t>);</w:t>
      </w:r>
      <w:r w:rsidR="008836CF" w:rsidRPr="00634B9B">
        <w:t xml:space="preserve"> or</w:t>
      </w:r>
    </w:p>
    <w:p w14:paraId="79FAD40E" w14:textId="77777777" w:rsidR="00377D8B" w:rsidRPr="002B30A7" w:rsidRDefault="000313A3" w:rsidP="005E6A58">
      <w:pPr>
        <w:pStyle w:val="MDABC"/>
        <w:numPr>
          <w:ilvl w:val="0"/>
          <w:numId w:val="20"/>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26A62190" w14:textId="77777777" w:rsidR="008836CF" w:rsidRPr="00634B9B" w:rsidRDefault="008836CF" w:rsidP="00FE0256">
      <w:pPr>
        <w:pStyle w:val="MDText1"/>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4E624A2F" w14:textId="77777777" w:rsidR="00FE7635" w:rsidRPr="00634B9B" w:rsidRDefault="00FE7635" w:rsidP="0084333C">
      <w:pPr>
        <w:pStyle w:val="Heading2"/>
      </w:pPr>
      <w:bookmarkStart w:id="210" w:name="_Toc473536835"/>
      <w:bookmarkStart w:id="211" w:name="_Toc488066998"/>
      <w:bookmarkStart w:id="212" w:name="_Toc161830753"/>
      <w:r w:rsidRPr="004F306B">
        <w:lastRenderedPageBreak/>
        <w:t>MBE Participation Goal</w:t>
      </w:r>
      <w:bookmarkEnd w:id="210"/>
      <w:bookmarkEnd w:id="211"/>
      <w:bookmarkEnd w:id="212"/>
    </w:p>
    <w:p w14:paraId="73B8502D" w14:textId="77777777" w:rsidR="00FE7635" w:rsidRDefault="00FE7635" w:rsidP="00FE0256">
      <w:pPr>
        <w:pStyle w:val="Heading3"/>
      </w:pPr>
      <w:r w:rsidRPr="00634B9B">
        <w:t>Establishment of Goal and Subgoals</w:t>
      </w:r>
    </w:p>
    <w:p w14:paraId="00E8CD48" w14:textId="77777777"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14:paraId="7E17EB3D" w14:textId="77777777" w:rsidR="00FE7635" w:rsidRPr="00634B9B" w:rsidRDefault="00FE7635" w:rsidP="00FE7635">
      <w:pPr>
        <w:pStyle w:val="MDText0"/>
      </w:pPr>
      <w:r w:rsidRPr="00634B9B">
        <w:t xml:space="preserve">Notwithstanding any subgoals established </w:t>
      </w:r>
      <w:r w:rsidR="00C30BAC">
        <w:t xml:space="preserve">for this </w:t>
      </w:r>
      <w:r w:rsidR="000A333C">
        <w:t>RFP</w:t>
      </w:r>
      <w:r w:rsidRPr="00634B9B">
        <w:t>, the Contractor is encouraged to use a diverse group of subcontractors and suppliers from any/all of the various MBE classifications to meet the remainder of the overall MBE participation goal.</w:t>
      </w:r>
    </w:p>
    <w:p w14:paraId="76A88A2E" w14:textId="77777777" w:rsidR="00FE7635" w:rsidRDefault="00FE7635" w:rsidP="00FE7635">
      <w:pPr>
        <w:pStyle w:val="MDTex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14:paraId="3AC9F83A" w14:textId="77777777" w:rsidR="00593338" w:rsidRDefault="00593338" w:rsidP="00593338">
      <w:pPr>
        <w:ind w:left="144"/>
        <w:rPr>
          <w:rFonts w:eastAsia="Times New Roman"/>
          <w:b/>
          <w:sz w:val="22"/>
          <w:u w:val="single"/>
        </w:rPr>
      </w:pPr>
      <w:r w:rsidRPr="00593338">
        <w:rPr>
          <w:rFonts w:eastAsia="Times New Roman"/>
          <w:b/>
          <w:sz w:val="22"/>
          <w:u w:val="single"/>
        </w:rPr>
        <w:t>An Offeror that does not commit to meeting the entire MBE participation goal outlined in this Section 4.26</w:t>
      </w:r>
      <w:r w:rsidR="00483C31">
        <w:rPr>
          <w:rFonts w:eastAsia="Times New Roman"/>
          <w:b/>
          <w:sz w:val="22"/>
          <w:u w:val="single"/>
        </w:rPr>
        <w:t xml:space="preserve"> </w:t>
      </w:r>
      <w:r w:rsidR="00891A39">
        <w:rPr>
          <w:rFonts w:eastAsia="Times New Roman"/>
          <w:b/>
          <w:sz w:val="22"/>
          <w:u w:val="single"/>
        </w:rPr>
        <w:t>implie</w:t>
      </w:r>
      <w:r w:rsidR="00483C31">
        <w:rPr>
          <w:rFonts w:eastAsia="Times New Roman"/>
          <w:b/>
          <w:sz w:val="22"/>
          <w:u w:val="single"/>
        </w:rPr>
        <w:t>s</w:t>
      </w:r>
      <w:r w:rsidR="00891A39">
        <w:rPr>
          <w:rFonts w:eastAsia="Times New Roman"/>
          <w:b/>
          <w:sz w:val="22"/>
          <w:u w:val="single"/>
        </w:rPr>
        <w:t xml:space="preserve"> that </w:t>
      </w:r>
      <w:r w:rsidR="00483C31">
        <w:rPr>
          <w:rFonts w:eastAsia="Times New Roman"/>
          <w:b/>
          <w:sz w:val="22"/>
          <w:u w:val="single"/>
        </w:rPr>
        <w:t>it</w:t>
      </w:r>
      <w:r w:rsidR="00891A39">
        <w:rPr>
          <w:rFonts w:eastAsia="Times New Roman"/>
          <w:b/>
          <w:sz w:val="22"/>
          <w:u w:val="single"/>
        </w:rPr>
        <w:t xml:space="preserve"> is </w:t>
      </w:r>
      <w:r w:rsidRPr="00593338">
        <w:rPr>
          <w:rFonts w:eastAsia="Times New Roman"/>
          <w:b/>
          <w:sz w:val="22"/>
          <w:u w:val="single"/>
        </w:rPr>
        <w:t>request</w:t>
      </w:r>
      <w:r w:rsidR="00891A39">
        <w:rPr>
          <w:rFonts w:eastAsia="Times New Roman"/>
          <w:b/>
          <w:sz w:val="22"/>
          <w:u w:val="single"/>
        </w:rPr>
        <w:t>ing a full or partial waiver for the remainder of the MBE goal or subgoals as applicable and</w:t>
      </w:r>
      <w:r w:rsidR="00245C83">
        <w:rPr>
          <w:rFonts w:eastAsia="Times New Roman"/>
          <w:b/>
          <w:sz w:val="22"/>
          <w:u w:val="single"/>
        </w:rPr>
        <w:t>,</w:t>
      </w:r>
      <w:r w:rsidR="00891A39">
        <w:rPr>
          <w:rFonts w:eastAsia="Times New Roman"/>
          <w:b/>
          <w:sz w:val="22"/>
          <w:u w:val="single"/>
        </w:rPr>
        <w:t xml:space="preserve"> if recommended for award</w:t>
      </w:r>
      <w:r w:rsidR="00245C83">
        <w:rPr>
          <w:rFonts w:eastAsia="Times New Roman"/>
          <w:b/>
          <w:sz w:val="22"/>
          <w:u w:val="single"/>
        </w:rPr>
        <w:t>,</w:t>
      </w:r>
      <w:r w:rsidR="00891A39">
        <w:rPr>
          <w:rFonts w:eastAsia="Times New Roman"/>
          <w:b/>
          <w:sz w:val="22"/>
          <w:u w:val="single"/>
        </w:rPr>
        <w:t xml:space="preserve"> shall submit documentation </w:t>
      </w:r>
      <w:r w:rsidRPr="00593338">
        <w:rPr>
          <w:rFonts w:eastAsia="Times New Roman"/>
          <w:b/>
          <w:sz w:val="22"/>
          <w:u w:val="single"/>
        </w:rPr>
        <w:t>support</w:t>
      </w:r>
      <w:r w:rsidR="00891A39">
        <w:rPr>
          <w:rFonts w:eastAsia="Times New Roman"/>
          <w:b/>
          <w:sz w:val="22"/>
          <w:u w:val="single"/>
        </w:rPr>
        <w:t>ing its</w:t>
      </w:r>
      <w:r w:rsidRPr="00593338">
        <w:rPr>
          <w:rFonts w:eastAsia="Times New Roman"/>
          <w:b/>
          <w:sz w:val="22"/>
          <w:u w:val="single"/>
        </w:rPr>
        <w:t xml:space="preserve"> good faith efforts </w:t>
      </w:r>
      <w:r w:rsidR="00891A39">
        <w:rPr>
          <w:rFonts w:eastAsia="Times New Roman"/>
          <w:b/>
          <w:sz w:val="22"/>
          <w:u w:val="single"/>
        </w:rPr>
        <w:t>t</w:t>
      </w:r>
      <w:r w:rsidRPr="00593338">
        <w:rPr>
          <w:rFonts w:eastAsia="Times New Roman"/>
          <w:b/>
          <w:sz w:val="22"/>
          <w:u w:val="single"/>
        </w:rPr>
        <w:t xml:space="preserve">o meet the MBE goal made prior to submission of its proposal as outlined in Attachment D-1B, Waiver Guidance. </w:t>
      </w:r>
      <w:r w:rsidR="00483C31">
        <w:rPr>
          <w:rFonts w:eastAsia="Times New Roman"/>
          <w:b/>
          <w:sz w:val="22"/>
          <w:u w:val="single"/>
        </w:rPr>
        <w:t xml:space="preserve"> </w:t>
      </w:r>
      <w:r w:rsidRPr="00593338">
        <w:rPr>
          <w:rFonts w:eastAsia="Times New Roman"/>
          <w:b/>
          <w:sz w:val="22"/>
          <w:u w:val="single"/>
        </w:rPr>
        <w:t>Failure of an Offeror to properly complete, sign, and submit Atta</w:t>
      </w:r>
      <w:r w:rsidR="00891A39">
        <w:rPr>
          <w:rFonts w:eastAsia="Times New Roman"/>
          <w:b/>
          <w:sz w:val="22"/>
          <w:u w:val="single"/>
        </w:rPr>
        <w:t xml:space="preserve">chment D-1A </w:t>
      </w:r>
      <w:r w:rsidRPr="00593338">
        <w:rPr>
          <w:rFonts w:eastAsia="Times New Roman"/>
          <w:b/>
          <w:sz w:val="22"/>
          <w:u w:val="single"/>
        </w:rPr>
        <w:t xml:space="preserve">at the time it submits its Technical Response(s) to the RFP </w:t>
      </w:r>
      <w:r w:rsidR="00245C83">
        <w:rPr>
          <w:rFonts w:eastAsia="Times New Roman"/>
          <w:b/>
          <w:sz w:val="22"/>
          <w:u w:val="single"/>
        </w:rPr>
        <w:t>may</w:t>
      </w:r>
      <w:r w:rsidRPr="00593338">
        <w:rPr>
          <w:rFonts w:eastAsia="Times New Roman"/>
          <w:b/>
          <w:sz w:val="22"/>
          <w:u w:val="single"/>
        </w:rPr>
        <w:t xml:space="preserve"> result in the State’s rejection of the Offeror’s Proposal</w:t>
      </w:r>
      <w:r w:rsidR="00245C83">
        <w:rPr>
          <w:rFonts w:eastAsia="Times New Roman"/>
          <w:b/>
          <w:sz w:val="22"/>
          <w:u w:val="single"/>
        </w:rPr>
        <w:t>.</w:t>
      </w:r>
      <w:r w:rsidR="00483C31">
        <w:rPr>
          <w:rFonts w:eastAsia="Times New Roman"/>
          <w:b/>
          <w:sz w:val="22"/>
          <w:u w:val="single"/>
        </w:rPr>
        <w:t xml:space="preserve">  </w:t>
      </w:r>
    </w:p>
    <w:p w14:paraId="7144AA1A" w14:textId="77777777" w:rsidR="00593338" w:rsidRPr="00593338" w:rsidRDefault="00593338" w:rsidP="00593338">
      <w:pPr>
        <w:ind w:left="144"/>
        <w:rPr>
          <w:rFonts w:eastAsia="Times New Roman"/>
          <w:sz w:val="22"/>
        </w:rPr>
      </w:pPr>
    </w:p>
    <w:p w14:paraId="723E89E6" w14:textId="77777777" w:rsidR="00AA7172" w:rsidRDefault="00FE7635" w:rsidP="00FE0256">
      <w:pPr>
        <w:pStyle w:val="MDText1"/>
      </w:pPr>
      <w:r w:rsidRPr="00C76EC2">
        <w:rPr>
          <w:b/>
          <w:bCs/>
        </w:rPr>
        <w:t>Attachments</w:t>
      </w:r>
      <w:r w:rsidR="00AA7172">
        <w:t>.</w:t>
      </w:r>
    </w:p>
    <w:p w14:paraId="643D3078" w14:textId="77777777" w:rsidR="00FE7635" w:rsidRPr="00B72AF7" w:rsidRDefault="00FE7635" w:rsidP="00D05262">
      <w:pPr>
        <w:pStyle w:val="MDABC"/>
        <w:numPr>
          <w:ilvl w:val="0"/>
          <w:numId w:val="110"/>
        </w:numPr>
      </w:pPr>
      <w:r w:rsidRPr="00B72AF7">
        <w:t xml:space="preserve">D-1 to D-5 – The following Minority Business Enterprise participation instructions, and forms are provided to assist </w:t>
      </w:r>
      <w:r w:rsidR="000A333C" w:rsidRPr="00B72AF7">
        <w:t>Offeror</w:t>
      </w:r>
      <w:r w:rsidRPr="00B72AF7">
        <w:t>s:</w:t>
      </w:r>
    </w:p>
    <w:p w14:paraId="1A79456F" w14:textId="77777777" w:rsidR="00FE7635" w:rsidRPr="00AA7172" w:rsidRDefault="00FE7635" w:rsidP="00B72AF7">
      <w:pPr>
        <w:pStyle w:val="MD123"/>
      </w:pPr>
      <w:r w:rsidRPr="00AA7172">
        <w:t>Attachment D-1A</w:t>
      </w:r>
      <w:r w:rsidRPr="00AA7172">
        <w:tab/>
        <w:t xml:space="preserve">MBE Utilization and Fair Solicitation Affidavit &amp; MBE Participation Schedule (must be submitted with </w:t>
      </w:r>
      <w:r w:rsidR="000A333C" w:rsidRPr="00AA7172">
        <w:t>Proposal</w:t>
      </w:r>
      <w:r w:rsidRPr="00AA7172">
        <w:t>)</w:t>
      </w:r>
    </w:p>
    <w:p w14:paraId="396984FF" w14:textId="77777777" w:rsidR="00FE7635" w:rsidRPr="0011696B" w:rsidRDefault="00FE7635" w:rsidP="00B72AF7">
      <w:pPr>
        <w:pStyle w:val="MD123"/>
      </w:pPr>
      <w:r w:rsidRPr="0011696B">
        <w:t>Attachment D-1B</w:t>
      </w:r>
      <w:r w:rsidRPr="0011696B">
        <w:tab/>
        <w:t>Waiver Guidance</w:t>
      </w:r>
    </w:p>
    <w:p w14:paraId="20200407" w14:textId="77777777" w:rsidR="00FE7635" w:rsidRPr="0011696B" w:rsidRDefault="00FE7635" w:rsidP="00B72AF7">
      <w:pPr>
        <w:pStyle w:val="MD123"/>
      </w:pPr>
      <w:r w:rsidRPr="0011696B">
        <w:t>Attachment D-1C</w:t>
      </w:r>
      <w:r w:rsidRPr="0011696B">
        <w:tab/>
        <w:t>Good Faith Efforts Documentation to Support Waiver Request</w:t>
      </w:r>
    </w:p>
    <w:p w14:paraId="07474EC6" w14:textId="77777777" w:rsidR="00377D8B" w:rsidRPr="0011696B" w:rsidRDefault="00FE7635" w:rsidP="00B72AF7">
      <w:pPr>
        <w:pStyle w:val="MD123"/>
      </w:pPr>
      <w:r w:rsidRPr="0011696B">
        <w:t>Attachment D-2</w:t>
      </w:r>
      <w:r w:rsidR="00747DE7" w:rsidRPr="0011696B">
        <w:tab/>
      </w:r>
      <w:r w:rsidRPr="0011696B">
        <w:t>Outreach Efforts Compliance Statement</w:t>
      </w:r>
    </w:p>
    <w:p w14:paraId="55A5A751" w14:textId="77777777" w:rsidR="00377D8B" w:rsidRPr="0011696B" w:rsidRDefault="00FE7635" w:rsidP="00B72AF7">
      <w:pPr>
        <w:pStyle w:val="MD123"/>
      </w:pPr>
      <w:r w:rsidRPr="0011696B">
        <w:t>Attachment D-3A</w:t>
      </w:r>
      <w:r w:rsidRPr="0011696B">
        <w:tab/>
        <w:t>MBE Subcontractor Project Participation Certification</w:t>
      </w:r>
    </w:p>
    <w:p w14:paraId="4F10C0C4" w14:textId="77777777" w:rsidR="00FE7635" w:rsidRPr="0011696B" w:rsidRDefault="00FE7635" w:rsidP="00B72AF7">
      <w:pPr>
        <w:pStyle w:val="MD123"/>
      </w:pPr>
      <w:r w:rsidRPr="0011696B">
        <w:t>Attachment D-3B</w:t>
      </w:r>
      <w:r w:rsidRPr="0011696B">
        <w:tab/>
        <w:t>MBE Prime Project Participation Certification</w:t>
      </w:r>
    </w:p>
    <w:p w14:paraId="50C00016" w14:textId="77777777" w:rsidR="00FE7635" w:rsidRPr="0011696B" w:rsidRDefault="00FE7635" w:rsidP="00B72AF7">
      <w:pPr>
        <w:pStyle w:val="MD123"/>
      </w:pPr>
      <w:r w:rsidRPr="0011696B">
        <w:t>Attachment D-4A</w:t>
      </w:r>
      <w:r w:rsidRPr="0011696B">
        <w:tab/>
        <w:t>Prime Contractor Paid/Unpaid MBE Invoice Report</w:t>
      </w:r>
    </w:p>
    <w:p w14:paraId="70D02082" w14:textId="77777777" w:rsidR="00FE7635" w:rsidRPr="0011696B" w:rsidRDefault="00FE7635" w:rsidP="00B72AF7">
      <w:pPr>
        <w:pStyle w:val="MD123"/>
      </w:pPr>
      <w:r w:rsidRPr="0011696B">
        <w:t>Attachment D-4B</w:t>
      </w:r>
      <w:r w:rsidRPr="0011696B">
        <w:tab/>
        <w:t>MBE Prime Contractor Report</w:t>
      </w:r>
    </w:p>
    <w:p w14:paraId="7B7C173B" w14:textId="77777777" w:rsidR="00FE7635" w:rsidRPr="0011696B" w:rsidRDefault="00FE7635" w:rsidP="00B72AF7">
      <w:pPr>
        <w:pStyle w:val="MD123"/>
      </w:pPr>
      <w:r w:rsidRPr="0011696B">
        <w:t>Attachment D-5</w:t>
      </w:r>
      <w:r w:rsidRPr="0011696B">
        <w:tab/>
        <w:t>Subcontractor</w:t>
      </w:r>
      <w:r w:rsidR="00937E8A" w:rsidRPr="0011696B">
        <w:t xml:space="preserve"> Paid/</w:t>
      </w:r>
      <w:r w:rsidRPr="0011696B">
        <w:t>Unpaid MBE Invoice Report</w:t>
      </w:r>
    </w:p>
    <w:p w14:paraId="629423F3" w14:textId="77777777" w:rsidR="00FE7635" w:rsidRPr="005A740F" w:rsidRDefault="00B8552B" w:rsidP="00D05262">
      <w:pPr>
        <w:pStyle w:val="MDABC"/>
        <w:numPr>
          <w:ilvl w:val="0"/>
          <w:numId w:val="110"/>
        </w:numPr>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5A740F">
        <w:rPr>
          <w:rStyle w:val="MDText1Char"/>
          <w:b/>
        </w:rPr>
        <w:t>Attachment D-1A</w:t>
      </w:r>
      <w:r w:rsidR="00FE7635" w:rsidRPr="005A740F">
        <w:rPr>
          <w:rStyle w:val="MDText1Char"/>
        </w:rPr>
        <w:t>) whereby:</w:t>
      </w:r>
    </w:p>
    <w:p w14:paraId="6834024F" w14:textId="77777777" w:rsidR="00FE7635" w:rsidRPr="00B72AF7" w:rsidRDefault="00FE7635" w:rsidP="00D05262">
      <w:pPr>
        <w:pStyle w:val="MD123"/>
        <w:numPr>
          <w:ilvl w:val="0"/>
          <w:numId w:val="88"/>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2E497328" w14:textId="77777777" w:rsidR="00FE7635" w:rsidRPr="00B72AF7" w:rsidRDefault="00FE7635" w:rsidP="00D05262">
      <w:pPr>
        <w:pStyle w:val="MD123"/>
        <w:numPr>
          <w:ilvl w:val="0"/>
          <w:numId w:val="88"/>
        </w:numPr>
      </w:pPr>
      <w:r w:rsidRPr="00B72AF7">
        <w:lastRenderedPageBreak/>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74A28ECB" w14:textId="7ACA417D" w:rsidR="008F123D" w:rsidRPr="00891A6A" w:rsidRDefault="00B8552B" w:rsidP="00D05262">
      <w:pPr>
        <w:pStyle w:val="MD123"/>
        <w:numPr>
          <w:ilvl w:val="0"/>
          <w:numId w:val="88"/>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14:paraId="7392E18F" w14:textId="4C3AEDC4" w:rsidR="00245C83" w:rsidRPr="00483C31" w:rsidRDefault="008F123D" w:rsidP="00891A6A">
      <w:pPr>
        <w:pStyle w:val="MDText0"/>
        <w:rPr>
          <w:b/>
          <w:i/>
          <w:sz w:val="24"/>
        </w:rPr>
      </w:pPr>
      <w:r w:rsidRPr="00483C31">
        <w:rPr>
          <w:b/>
          <w:i/>
          <w:sz w:val="24"/>
        </w:rPr>
        <w:t>If the Offeror fails to submit a completed Attachment D-1A with the Proposal as required, the Procurement Officer shall determine that the Proposal is not reasonably susceptible of being selected for award</w:t>
      </w:r>
      <w:r w:rsidR="00245C83">
        <w:rPr>
          <w:b/>
          <w:i/>
          <w:sz w:val="24"/>
        </w:rPr>
        <w:t xml:space="preserve">, </w:t>
      </w:r>
      <w:r w:rsidR="00245C83" w:rsidRPr="00245C83">
        <w:rPr>
          <w:b/>
          <w:i/>
          <w:sz w:val="24"/>
        </w:rPr>
        <w:t>unless the inaccuracy is determined to be the result of a minor irregularity that is waived or cured in accordance with COMAR 21.06.</w:t>
      </w:r>
      <w:r w:rsidR="00245C83">
        <w:rPr>
          <w:b/>
          <w:i/>
          <w:sz w:val="24"/>
        </w:rPr>
        <w:t>02.04.</w:t>
      </w:r>
    </w:p>
    <w:p w14:paraId="64E40EC0" w14:textId="77777777" w:rsidR="00377D8B" w:rsidRDefault="000A333C" w:rsidP="00FE0256">
      <w:pPr>
        <w:pStyle w:val="MDText1"/>
      </w:pPr>
      <w:r>
        <w:t>Offeror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14:paraId="1C16D9DB" w14:textId="77777777" w:rsidR="00377D8B" w:rsidRDefault="00FE7635" w:rsidP="00FE0256">
      <w:pPr>
        <w:pStyle w:val="MDText1"/>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0A333C">
        <w:t>Offeror</w:t>
      </w:r>
      <w:r w:rsidRPr="00634B9B">
        <w:t xml:space="preserve"> must provide the following documentation to the Procurement Officer.</w:t>
      </w:r>
    </w:p>
    <w:p w14:paraId="33B074EF" w14:textId="77777777" w:rsidR="00FE7635" w:rsidRPr="0011696B" w:rsidRDefault="00FE7635" w:rsidP="00D05262">
      <w:pPr>
        <w:pStyle w:val="MDABC"/>
        <w:numPr>
          <w:ilvl w:val="0"/>
          <w:numId w:val="72"/>
        </w:numPr>
      </w:pPr>
      <w:r w:rsidRPr="0011696B">
        <w:t>Outreach Efforts Compliance Statement (</w:t>
      </w:r>
      <w:r w:rsidRPr="00553337">
        <w:rPr>
          <w:b/>
        </w:rPr>
        <w:t>Attachment D-2</w:t>
      </w:r>
      <w:r w:rsidRPr="0011696B">
        <w:t>);</w:t>
      </w:r>
    </w:p>
    <w:p w14:paraId="1382CE84" w14:textId="77777777" w:rsidR="00377D8B" w:rsidRPr="0011696B" w:rsidRDefault="00FE7635" w:rsidP="00D05262">
      <w:pPr>
        <w:pStyle w:val="MDABC"/>
        <w:numPr>
          <w:ilvl w:val="0"/>
          <w:numId w:val="72"/>
        </w:numPr>
      </w:pPr>
      <w:r w:rsidRPr="0011696B">
        <w:t>MBE Subcontractor/Prime Project Participation Certification (</w:t>
      </w:r>
      <w:r w:rsidRPr="00553337">
        <w:rPr>
          <w:b/>
        </w:rPr>
        <w:t>Attachment D-3A/3B</w:t>
      </w:r>
      <w:r w:rsidRPr="0011696B">
        <w:t>); and</w:t>
      </w:r>
    </w:p>
    <w:p w14:paraId="1C3961B1" w14:textId="77777777" w:rsidR="00FE7635" w:rsidRPr="0011696B" w:rsidRDefault="00FE7635" w:rsidP="00D05262">
      <w:pPr>
        <w:pStyle w:val="MDABC"/>
        <w:numPr>
          <w:ilvl w:val="0"/>
          <w:numId w:val="72"/>
        </w:numPr>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14:paraId="60657E91" w14:textId="77777777" w:rsidR="00FE7635" w:rsidRPr="0011696B" w:rsidRDefault="00FE7635" w:rsidP="00D05262">
      <w:pPr>
        <w:pStyle w:val="MDABC"/>
        <w:numPr>
          <w:ilvl w:val="0"/>
          <w:numId w:val="72"/>
        </w:numPr>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14:paraId="30B57484" w14:textId="77777777" w:rsidR="00FE7635" w:rsidRPr="007B6939" w:rsidRDefault="00FE7635" w:rsidP="006C316B">
      <w:pPr>
        <w:pStyle w:val="MDText0"/>
        <w:rPr>
          <w:b/>
          <w:i/>
          <w:sz w:val="24"/>
        </w:rPr>
      </w:pPr>
      <w:r w:rsidRPr="007B6939">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7B6939">
        <w:rPr>
          <w:b/>
          <w:i/>
          <w:sz w:val="24"/>
        </w:rPr>
        <w:t xml:space="preserve">. </w:t>
      </w:r>
      <w:r w:rsidR="000852A7">
        <w:rPr>
          <w:b/>
          <w:i/>
          <w:sz w:val="24"/>
        </w:rPr>
        <w:t xml:space="preserve"> </w:t>
      </w:r>
      <w:r w:rsidRPr="007B6939">
        <w:rPr>
          <w:b/>
          <w:i/>
          <w:sz w:val="24"/>
        </w:rPr>
        <w:t>If the Contract has already been awarded, the award is voidable.</w:t>
      </w:r>
    </w:p>
    <w:p w14:paraId="3C43BEC0" w14:textId="77777777" w:rsidR="00FE7635" w:rsidRPr="00634B9B" w:rsidRDefault="00FE7635" w:rsidP="00FE0256">
      <w:pPr>
        <w:pStyle w:val="MDText1"/>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26"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14:paraId="0DF99A94" w14:textId="77777777" w:rsidR="00FE7635" w:rsidRPr="00634B9B" w:rsidRDefault="00B8552B" w:rsidP="00FE0256">
      <w:pPr>
        <w:pStyle w:val="MDText1"/>
      </w:pPr>
      <w:r>
        <w:t>The</w:t>
      </w:r>
      <w:r w:rsidRPr="00634B9B">
        <w:t xml:space="preserve"> </w:t>
      </w:r>
      <w:r w:rsidR="000A333C">
        <w:t>Offeror</w:t>
      </w:r>
      <w:r w:rsidR="00FE7635" w:rsidRPr="00634B9B">
        <w:t xml:space="preserve"> that requested </w:t>
      </w:r>
      <w:r w:rsidR="00245C83">
        <w:t xml:space="preserve">or implied to request </w:t>
      </w:r>
      <w:r w:rsidR="00FE7635" w:rsidRPr="00634B9B">
        <w:t xml:space="preserve">a waiver of the goal or any of the applicable subgoals will be responsible for submitting the Good Faith Efforts Documentation to Support </w:t>
      </w:r>
      <w:r w:rsidR="00FE7635" w:rsidRPr="00634B9B">
        <w:lastRenderedPageBreak/>
        <w:t>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14:paraId="3BABD68A" w14:textId="77777777" w:rsidR="00FE7635" w:rsidRPr="00634B9B" w:rsidRDefault="00FE7635" w:rsidP="00FE0256">
      <w:pPr>
        <w:pStyle w:val="MDText1"/>
      </w:pPr>
      <w:r w:rsidRPr="00634B9B">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0A333C">
        <w:t>Offeror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0A333C">
        <w:t>Proposal</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14:paraId="4A523D81" w14:textId="7D1AC4D0" w:rsidR="00FE7635" w:rsidRPr="00891A6A" w:rsidRDefault="00FE7635" w:rsidP="00FE0256">
      <w:pPr>
        <w:pStyle w:val="MDText1"/>
      </w:pPr>
      <w:r w:rsidRPr="00891A6A">
        <w:t xml:space="preserve">The </w:t>
      </w:r>
      <w:r w:rsidR="000A333C" w:rsidRPr="00891A6A">
        <w:t>Offeror</w:t>
      </w:r>
      <w:r w:rsidRPr="00891A6A">
        <w:t xml:space="preserve"> is advised that liquidated damages will apply in the event the Contractor fails to comply in good faith with the requirements of the MBE program and pertinent Contract provisions</w:t>
      </w:r>
      <w:r w:rsidR="00AC29B8" w:rsidRPr="00891A6A">
        <w:t xml:space="preserve">. </w:t>
      </w:r>
      <w:r w:rsidRPr="00891A6A">
        <w:t xml:space="preserve">(See Contract – </w:t>
      </w:r>
      <w:r w:rsidRPr="00891A6A">
        <w:rPr>
          <w:b/>
        </w:rPr>
        <w:t>Attachment M</w:t>
      </w:r>
      <w:r w:rsidR="001D2BD7" w:rsidRPr="00891A6A">
        <w:t xml:space="preserve">, </w:t>
      </w:r>
      <w:r w:rsidRPr="00891A6A">
        <w:rPr>
          <w:b/>
        </w:rPr>
        <w:t>Liquidated Damages</w:t>
      </w:r>
      <w:r w:rsidR="009516F3" w:rsidRPr="00891A6A">
        <w:rPr>
          <w:b/>
        </w:rPr>
        <w:t xml:space="preserve"> for MBE</w:t>
      </w:r>
      <w:r w:rsidR="00D8107E" w:rsidRPr="00891A6A">
        <w:rPr>
          <w:b/>
        </w:rPr>
        <w:t>,</w:t>
      </w:r>
      <w:r w:rsidRPr="00891A6A">
        <w:t xml:space="preserve"> </w:t>
      </w:r>
      <w:r w:rsidR="008A3C7E" w:rsidRPr="008A3C7E">
        <w:rPr>
          <w:b/>
          <w:bCs/>
        </w:rPr>
        <w:t>S</w:t>
      </w:r>
      <w:r w:rsidR="00E35811" w:rsidRPr="008A3C7E">
        <w:rPr>
          <w:b/>
        </w:rPr>
        <w:t>ection</w:t>
      </w:r>
      <w:r w:rsidRPr="008A3C7E">
        <w:t xml:space="preserve"> </w:t>
      </w:r>
      <w:r w:rsidR="009516F3" w:rsidRPr="008A3C7E">
        <w:rPr>
          <w:b/>
        </w:rPr>
        <w:t>39</w:t>
      </w:r>
      <w:r w:rsidR="00891A6A">
        <w:rPr>
          <w:b/>
        </w:rPr>
        <w:t>).</w:t>
      </w:r>
    </w:p>
    <w:p w14:paraId="500E61BE" w14:textId="77777777" w:rsidR="00377D8B" w:rsidRDefault="00FE7635" w:rsidP="00FE0256">
      <w:pPr>
        <w:pStyle w:val="MDText1"/>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14:paraId="52C894BB" w14:textId="7F2FBF77" w:rsidR="00377D8B" w:rsidRDefault="00FE7635" w:rsidP="00CE1662">
      <w:pPr>
        <w:pStyle w:val="MDText0"/>
        <w:ind w:left="81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 xml:space="preserve">If </w:t>
      </w:r>
      <w:r w:rsidR="008A3C7E" w:rsidRPr="00CF08FF">
        <w:t>dually certified</w:t>
      </w:r>
      <w:r w:rsidRPr="00CF08FF">
        <w:t>,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14:paraId="73FEBA8C" w14:textId="77777777" w:rsidR="00377D8B" w:rsidRDefault="00FE7635" w:rsidP="00CE1662">
      <w:pPr>
        <w:pStyle w:val="MDText0"/>
        <w:ind w:left="81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14:paraId="0E478D4A" w14:textId="77777777" w:rsidR="00F83392" w:rsidRPr="00634B9B" w:rsidRDefault="00F83392" w:rsidP="0084333C">
      <w:pPr>
        <w:pStyle w:val="Heading2"/>
      </w:pPr>
      <w:bookmarkStart w:id="213" w:name="_Toc349906900"/>
      <w:bookmarkStart w:id="214" w:name="_Toc472702488"/>
      <w:bookmarkStart w:id="215" w:name="_Toc473536836"/>
      <w:bookmarkStart w:id="216" w:name="_Toc488066999"/>
      <w:bookmarkStart w:id="217" w:name="_Toc161830754"/>
      <w:r>
        <w:t>VSBE</w:t>
      </w:r>
      <w:r w:rsidRPr="00634B9B">
        <w:t xml:space="preserve"> Goal</w:t>
      </w:r>
      <w:bookmarkEnd w:id="213"/>
      <w:bookmarkEnd w:id="214"/>
      <w:bookmarkEnd w:id="215"/>
      <w:bookmarkEnd w:id="216"/>
      <w:bookmarkEnd w:id="217"/>
    </w:p>
    <w:p w14:paraId="56FB0F46" w14:textId="77777777" w:rsidR="00F83392" w:rsidRDefault="00F83392" w:rsidP="00FE0256">
      <w:pPr>
        <w:pStyle w:val="Heading3"/>
      </w:pPr>
      <w:r w:rsidRPr="00634B9B">
        <w:t>Purpose</w:t>
      </w:r>
    </w:p>
    <w:p w14:paraId="7885C445" w14:textId="77777777" w:rsidR="00F83392" w:rsidRPr="00634B9B" w:rsidRDefault="00F83392" w:rsidP="00D05262">
      <w:pPr>
        <w:pStyle w:val="MDABC"/>
        <w:numPr>
          <w:ilvl w:val="0"/>
          <w:numId w:val="73"/>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14:paraId="3EC79516" w14:textId="1A354332" w:rsidR="00377D8B" w:rsidRDefault="004E7D6B" w:rsidP="00D05262">
      <w:pPr>
        <w:pStyle w:val="MDABC"/>
        <w:numPr>
          <w:ilvl w:val="0"/>
          <w:numId w:val="157"/>
        </w:numPr>
      </w:pPr>
      <w:r w:rsidRPr="004E7D6B">
        <w:t xml:space="preserve">A certified Veteran-Owned Small Business Enterprises (VSBE) must be verified by the State Department of Veterans Affairs or US Department of Veteran’s Affairs </w:t>
      </w:r>
      <w:hyperlink r:id="rId27" w:history="1">
        <w:r w:rsidRPr="004E7D6B">
          <w:rPr>
            <w:rStyle w:val="Hyperlink"/>
          </w:rPr>
          <w:t>Vets First Verification Program</w:t>
        </w:r>
      </w:hyperlink>
      <w:r w:rsidRPr="004E7D6B">
        <w:t xml:space="preserve"> (VetBiz) and registered as a VSBE on the State's eProcurement platform, eMaryland Marketplace Advantage (eMMA).</w:t>
      </w:r>
      <w:r>
        <w:t xml:space="preserve">  The listing of VSBEs is available through the “Vendor Search” on </w:t>
      </w:r>
      <w:hyperlink r:id="rId28" w:history="1">
        <w:r w:rsidRPr="004E7D6B">
          <w:rPr>
            <w:rStyle w:val="Hyperlink"/>
          </w:rPr>
          <w:t>eMMA</w:t>
        </w:r>
      </w:hyperlink>
      <w:r>
        <w:t>.</w:t>
      </w:r>
    </w:p>
    <w:p w14:paraId="09AF36F3" w14:textId="77777777" w:rsidR="00377D8B" w:rsidRDefault="00F83392" w:rsidP="00FE0256">
      <w:pPr>
        <w:pStyle w:val="Heading3"/>
      </w:pPr>
      <w:r w:rsidRPr="00561303">
        <w:t xml:space="preserve">VSBE </w:t>
      </w:r>
      <w:r w:rsidRPr="00F83392">
        <w:t>Goal</w:t>
      </w:r>
    </w:p>
    <w:p w14:paraId="21DBC678" w14:textId="77777777" w:rsidR="00F83392" w:rsidRDefault="00F83392" w:rsidP="00D05262">
      <w:pPr>
        <w:pStyle w:val="MDABC"/>
        <w:numPr>
          <w:ilvl w:val="0"/>
          <w:numId w:val="74"/>
        </w:numPr>
      </w:pPr>
      <w:r>
        <w:lastRenderedPageBreak/>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14:paraId="0759BA4C" w14:textId="77777777" w:rsidR="00F83392" w:rsidRDefault="00F83392" w:rsidP="00D05262">
      <w:pPr>
        <w:pStyle w:val="MDABC"/>
        <w:numPr>
          <w:ilvl w:val="0"/>
          <w:numId w:val="158"/>
        </w:numPr>
      </w:pPr>
      <w:r w:rsidRPr="00634B9B">
        <w:t xml:space="preserve">By submitting a response to this solicitation, the </w:t>
      </w:r>
      <w:r w:rsidR="000A333C">
        <w:t>Offeror</w:t>
      </w:r>
      <w:r w:rsidRPr="00634B9B">
        <w:t xml:space="preserve"> agrees that this percentage of the total dollar amount of the Contract will be performed by verified veteran-owned small business enterprises.</w:t>
      </w:r>
      <w:r w:rsidR="003F626E" w:rsidRPr="003F626E">
        <w:t xml:space="preserve"> </w:t>
      </w:r>
    </w:p>
    <w:p w14:paraId="184C9AC7" w14:textId="77777777" w:rsidR="00F83392" w:rsidRDefault="00F83392" w:rsidP="00FE0256">
      <w:pPr>
        <w:pStyle w:val="Heading3"/>
      </w:pPr>
      <w:r>
        <w:t>Solicitation and</w:t>
      </w:r>
      <w:r w:rsidRPr="00144234">
        <w:t xml:space="preserve"> </w:t>
      </w:r>
      <w:r w:rsidR="009516F3">
        <w:t>Contract Formation</w:t>
      </w:r>
    </w:p>
    <w:p w14:paraId="4DDA7B5D" w14:textId="77777777" w:rsidR="00377D8B" w:rsidRDefault="00F83392" w:rsidP="00D05262">
      <w:pPr>
        <w:pStyle w:val="MDABC"/>
        <w:numPr>
          <w:ilvl w:val="0"/>
          <w:numId w:val="75"/>
        </w:numPr>
      </w:pPr>
      <w:r w:rsidRPr="00B74748">
        <w:t>In accordance with</w:t>
      </w:r>
      <w:r w:rsidRPr="00634B9B">
        <w:t xml:space="preserve"> COMAR 21.11.13.05 </w:t>
      </w:r>
      <w:r w:rsidRPr="00B74748">
        <w:t xml:space="preserve">C (1), this solicitation requires </w:t>
      </w:r>
      <w:r w:rsidR="000A333C">
        <w:t>Offeror</w:t>
      </w:r>
      <w:r w:rsidRPr="00B74748">
        <w:t>s to:</w:t>
      </w:r>
    </w:p>
    <w:p w14:paraId="51BB8C08" w14:textId="7A058001" w:rsidR="00F83392" w:rsidRPr="00617550" w:rsidRDefault="00F83392" w:rsidP="00D05262">
      <w:pPr>
        <w:pStyle w:val="MDABC"/>
        <w:numPr>
          <w:ilvl w:val="1"/>
          <w:numId w:val="158"/>
        </w:numPr>
      </w:pPr>
      <w:r w:rsidRPr="00617550">
        <w:t>Identify specific work categories within the scope</w:t>
      </w:r>
      <w:r w:rsidRPr="00634B9B">
        <w:t xml:space="preserve"> of </w:t>
      </w:r>
      <w:r w:rsidRPr="00617550">
        <w:t>the procurement appropriate for subcontracting;</w:t>
      </w:r>
    </w:p>
    <w:p w14:paraId="22F7E24E" w14:textId="77777777" w:rsidR="00F83392" w:rsidRPr="00617550" w:rsidRDefault="00F83392" w:rsidP="00D05262">
      <w:pPr>
        <w:pStyle w:val="MDABC"/>
        <w:numPr>
          <w:ilvl w:val="1"/>
          <w:numId w:val="158"/>
        </w:numPr>
      </w:pPr>
      <w:r w:rsidRPr="00617550">
        <w:t xml:space="preserve">Solicit VSBEs before </w:t>
      </w:r>
      <w:r w:rsidR="000A333C">
        <w:t>Proposal</w:t>
      </w:r>
      <w:r w:rsidRPr="00617550">
        <w:t xml:space="preserve">s are due, describing the identified work categories and providing instructions on how to </w:t>
      </w:r>
      <w:r>
        <w:t>bid</w:t>
      </w:r>
      <w:r w:rsidRPr="00617550">
        <w:t xml:space="preserve"> on the subcontracts;</w:t>
      </w:r>
    </w:p>
    <w:p w14:paraId="1AB1842F" w14:textId="77777777" w:rsidR="00F83392" w:rsidRPr="00617550" w:rsidRDefault="00F83392" w:rsidP="00D05262">
      <w:pPr>
        <w:pStyle w:val="MDABC"/>
        <w:numPr>
          <w:ilvl w:val="1"/>
          <w:numId w:val="158"/>
        </w:numPr>
      </w:pPr>
      <w:r w:rsidRPr="00617550">
        <w:t>Attempt to make personal contact with the VSBEs solicited and to document these attempts;</w:t>
      </w:r>
    </w:p>
    <w:p w14:paraId="2728BB3E" w14:textId="77777777" w:rsidR="00F83392" w:rsidRPr="00617550" w:rsidRDefault="00F83392" w:rsidP="00D05262">
      <w:pPr>
        <w:pStyle w:val="MDABC"/>
        <w:numPr>
          <w:ilvl w:val="1"/>
          <w:numId w:val="158"/>
        </w:numPr>
      </w:pPr>
      <w:r w:rsidRPr="00617550">
        <w:t>Assist VSBEs to fulfill, or to seek waiver of, bonding requirements; and</w:t>
      </w:r>
    </w:p>
    <w:p w14:paraId="60A40DE4" w14:textId="5B38D9C0" w:rsidR="00F83392" w:rsidRPr="00617550" w:rsidRDefault="00F83392" w:rsidP="00D05262">
      <w:pPr>
        <w:pStyle w:val="MDABC"/>
        <w:numPr>
          <w:ilvl w:val="1"/>
          <w:numId w:val="158"/>
        </w:numPr>
      </w:pPr>
      <w:r w:rsidRPr="00617550">
        <w:t xml:space="preserve">Attempt to attend </w:t>
      </w:r>
      <w:r w:rsidR="005D0A4D" w:rsidRPr="00617550">
        <w:t>pre</w:t>
      </w:r>
      <w:r w:rsidR="005D0A4D">
        <w:t>proposal</w:t>
      </w:r>
      <w:r w:rsidRPr="00617550">
        <w:t xml:space="preserve"> or other meetings the procurement agency schedules to publicize contracting opportunities to VSBEs.</w:t>
      </w:r>
    </w:p>
    <w:p w14:paraId="10B5D1E7" w14:textId="77777777" w:rsidR="00F83392" w:rsidRDefault="00B8552B" w:rsidP="00D05262">
      <w:pPr>
        <w:pStyle w:val="MDABC"/>
        <w:numPr>
          <w:ilvl w:val="0"/>
          <w:numId w:val="159"/>
        </w:numPr>
      </w:pPr>
      <w:r>
        <w:t>The</w:t>
      </w:r>
      <w:r w:rsidRPr="00144234">
        <w:t xml:space="preserve"> </w:t>
      </w:r>
      <w:r w:rsidR="000A333C">
        <w:t>Offeror</w:t>
      </w:r>
      <w:r w:rsidR="00F83392" w:rsidRPr="00144234">
        <w:t xml:space="preserve"> must include with its </w:t>
      </w:r>
      <w:r w:rsidR="000A333C">
        <w:t>Proposal</w:t>
      </w:r>
      <w:r w:rsidR="00F83392" w:rsidRPr="00144234">
        <w:t xml:space="preserve"> a completed VSBE Utilization Affidavit</w:t>
      </w:r>
      <w:r w:rsidR="00F83392">
        <w:t xml:space="preserve"> and Prime/Subcontractor Participation Schedule (</w:t>
      </w:r>
      <w:r w:rsidR="00F83392" w:rsidRPr="00E35811">
        <w:rPr>
          <w:b/>
        </w:rPr>
        <w:t>Attachment E-1</w:t>
      </w:r>
      <w:r w:rsidR="00F83392">
        <w:t xml:space="preserve">) whereby the </w:t>
      </w:r>
      <w:r w:rsidR="000A333C">
        <w:t>Offeror</w:t>
      </w:r>
      <w:r w:rsidR="00F83392">
        <w:t>:</w:t>
      </w:r>
    </w:p>
    <w:p w14:paraId="2A4237E0" w14:textId="5260BD71" w:rsidR="00F83392" w:rsidRDefault="00F83392" w:rsidP="00D05262">
      <w:pPr>
        <w:pStyle w:val="MDABC"/>
        <w:numPr>
          <w:ilvl w:val="1"/>
          <w:numId w:val="159"/>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0A333C">
        <w:t>Offeror</w:t>
      </w:r>
      <w:r>
        <w:t xml:space="preserve"> commits to the full VSBE goal or requests a partial waiver, it shall commit to making a good faith effort to achieve the stated goal; and</w:t>
      </w:r>
    </w:p>
    <w:p w14:paraId="4966659D" w14:textId="77777777" w:rsidR="00F83392" w:rsidRDefault="00F83392" w:rsidP="00D05262">
      <w:pPr>
        <w:pStyle w:val="MDABC"/>
        <w:numPr>
          <w:ilvl w:val="1"/>
          <w:numId w:val="159"/>
        </w:numPr>
      </w:pPr>
      <w:r>
        <w:t xml:space="preserve">Responds to the expected degree of VSBE participation as stated in the solicitation, by identifying the specific commitment of VSBEs at the time of </w:t>
      </w:r>
      <w:r w:rsidR="000A333C">
        <w:t>Proposal</w:t>
      </w:r>
      <w:r>
        <w:t xml:space="preserve"> submission</w:t>
      </w:r>
      <w:r w:rsidR="00AC29B8">
        <w:t xml:space="preserve">. </w:t>
      </w:r>
      <w:r>
        <w:t xml:space="preserve">The </w:t>
      </w:r>
      <w:r w:rsidR="000A333C">
        <w:t>Offeror</w:t>
      </w:r>
      <w:r>
        <w:t xml:space="preserve"> shall specify the percentage of contract value associated with each VSBE prime/subcontractor identified on the VSBE Participation Schedule.</w:t>
      </w:r>
    </w:p>
    <w:p w14:paraId="7DFAB120" w14:textId="77777777" w:rsidR="00377D8B" w:rsidRDefault="00F83392" w:rsidP="00D05262">
      <w:pPr>
        <w:pStyle w:val="MDABC"/>
        <w:numPr>
          <w:ilvl w:val="0"/>
          <w:numId w:val="159"/>
        </w:numPr>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14:paraId="156A0799" w14:textId="77777777" w:rsidR="00F83392" w:rsidRPr="00634B9B" w:rsidRDefault="00F83392" w:rsidP="00D05262">
      <w:pPr>
        <w:pStyle w:val="MDABC"/>
        <w:numPr>
          <w:ilvl w:val="0"/>
          <w:numId w:val="159"/>
        </w:numPr>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14:paraId="1FB22C82" w14:textId="77777777" w:rsidR="00F83392" w:rsidRPr="00634B9B" w:rsidRDefault="00F83392" w:rsidP="00D05262">
      <w:pPr>
        <w:pStyle w:val="MDABC"/>
        <w:numPr>
          <w:ilvl w:val="0"/>
          <w:numId w:val="159"/>
        </w:numPr>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14:paraId="11624C59" w14:textId="77777777" w:rsidR="00F83392" w:rsidRPr="00634B9B" w:rsidRDefault="00F83392" w:rsidP="00D05262">
      <w:pPr>
        <w:pStyle w:val="MDABC"/>
        <w:numPr>
          <w:ilvl w:val="1"/>
          <w:numId w:val="159"/>
        </w:numPr>
      </w:pPr>
      <w:r w:rsidRPr="00634B9B">
        <w:t xml:space="preserve">VSBE </w:t>
      </w:r>
      <w:r>
        <w:t>Project</w:t>
      </w:r>
      <w:r w:rsidRPr="00634B9B">
        <w:t xml:space="preserve"> Participation Statement (</w:t>
      </w:r>
      <w:r w:rsidRPr="000A5B2F">
        <w:rPr>
          <w:b/>
        </w:rPr>
        <w:t>Attachment E-2</w:t>
      </w:r>
      <w:r w:rsidRPr="00634B9B">
        <w:t>);</w:t>
      </w:r>
    </w:p>
    <w:p w14:paraId="0317B300" w14:textId="77777777" w:rsidR="00F83392" w:rsidRPr="00634B9B" w:rsidRDefault="00F83392" w:rsidP="00D05262">
      <w:pPr>
        <w:pStyle w:val="MDABC"/>
        <w:numPr>
          <w:ilvl w:val="1"/>
          <w:numId w:val="159"/>
        </w:numPr>
      </w:pPr>
      <w:r w:rsidRPr="00634B9B">
        <w:lastRenderedPageBreak/>
        <w:t>If the apparent awardee believes a full or partial waiver of the overall VSBE goal is necessary, it must submit a fully-documented waiver request that complies with COMAR 21.11.13.07; and</w:t>
      </w:r>
    </w:p>
    <w:p w14:paraId="3F3AB11C" w14:textId="77777777" w:rsidR="00F83392" w:rsidRPr="00634B9B" w:rsidRDefault="00F83392" w:rsidP="00D05262">
      <w:pPr>
        <w:pStyle w:val="MDABC"/>
        <w:numPr>
          <w:ilvl w:val="1"/>
          <w:numId w:val="159"/>
        </w:numPr>
      </w:pPr>
      <w:r w:rsidRPr="00634B9B">
        <w:t xml:space="preserve">Any other documentation required by the Procurement Officer to ascertain </w:t>
      </w:r>
      <w:r w:rsidR="000A333C">
        <w:t>Offeror</w:t>
      </w:r>
      <w:r w:rsidRPr="00634B9B">
        <w:t xml:space="preserve"> responsibility in connection with the VSBE participation goal.</w:t>
      </w:r>
      <w:r w:rsidR="003F626E">
        <w:t xml:space="preserve"> </w:t>
      </w:r>
    </w:p>
    <w:p w14:paraId="49A95C29" w14:textId="77777777" w:rsidR="00F83392" w:rsidRPr="007B6939" w:rsidRDefault="00F83392" w:rsidP="00E35811">
      <w:pPr>
        <w:pStyle w:val="MDText0"/>
        <w:ind w:left="576"/>
        <w:rPr>
          <w:b/>
          <w:i/>
          <w:sz w:val="24"/>
        </w:rPr>
      </w:pPr>
      <w:r w:rsidRPr="007B6939">
        <w:rPr>
          <w:b/>
          <w:i/>
          <w:sz w:val="24"/>
        </w:rPr>
        <w:t>If the apparent awardee fails to return each completed document within the required time, the Procurement Officer may determine that the apparent awardee is not reasonably susceptible of being selected for award.</w:t>
      </w:r>
    </w:p>
    <w:p w14:paraId="01416B56" w14:textId="77777777" w:rsidR="000875C7" w:rsidRPr="00634B9B" w:rsidRDefault="000875C7" w:rsidP="0084333C">
      <w:pPr>
        <w:pStyle w:val="Heading2"/>
      </w:pPr>
      <w:bookmarkStart w:id="218" w:name="_Toc349906893"/>
      <w:bookmarkStart w:id="219" w:name="_Toc472702489"/>
      <w:bookmarkStart w:id="220" w:name="_Toc473536837"/>
      <w:bookmarkStart w:id="221" w:name="_Toc488067000"/>
      <w:bookmarkStart w:id="222" w:name="_Toc161830755"/>
      <w:r w:rsidRPr="00634B9B">
        <w:t>Living Wage Requirements</w:t>
      </w:r>
      <w:bookmarkEnd w:id="218"/>
      <w:bookmarkEnd w:id="219"/>
      <w:bookmarkEnd w:id="220"/>
      <w:bookmarkEnd w:id="221"/>
      <w:bookmarkEnd w:id="222"/>
    </w:p>
    <w:p w14:paraId="04EC9D5A" w14:textId="77777777" w:rsidR="00377D8B" w:rsidRDefault="000875C7" w:rsidP="00D05262">
      <w:pPr>
        <w:pStyle w:val="MDABC"/>
        <w:numPr>
          <w:ilvl w:val="0"/>
          <w:numId w:val="76"/>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045D3594" w14:textId="77777777" w:rsidR="000875C7" w:rsidRPr="000F02F5" w:rsidRDefault="000875C7" w:rsidP="00D05262">
      <w:pPr>
        <w:pStyle w:val="MDABC"/>
        <w:numPr>
          <w:ilvl w:val="0"/>
          <w:numId w:val="160"/>
        </w:numPr>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29" w:history="1">
        <w:r w:rsidR="00513A99" w:rsidRPr="00513A99">
          <w:rPr>
            <w:rStyle w:val="Hyperlink"/>
          </w:rPr>
          <w:t>http://www.dllr.state.md.us/labor/prev/livingwage.shtml</w:t>
        </w:r>
      </w:hyperlink>
      <w:r w:rsidR="00513A99">
        <w:rPr>
          <w:rStyle w:val="Hyperlink"/>
        </w:rPr>
        <w:t>.</w:t>
      </w:r>
      <w:r w:rsidR="00513A99">
        <w:t xml:space="preserve"> </w:t>
      </w:r>
    </w:p>
    <w:p w14:paraId="06DD24DE" w14:textId="77777777" w:rsidR="000875C7" w:rsidRPr="00634B9B" w:rsidRDefault="000875C7" w:rsidP="00D05262">
      <w:pPr>
        <w:pStyle w:val="MDABC"/>
        <w:numPr>
          <w:ilvl w:val="0"/>
          <w:numId w:val="160"/>
        </w:numPr>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6CDC11AB" w14:textId="77777777" w:rsidR="000875C7" w:rsidRPr="000F02F5" w:rsidRDefault="000875C7" w:rsidP="00D05262">
      <w:pPr>
        <w:pStyle w:val="MDABC"/>
        <w:numPr>
          <w:ilvl w:val="0"/>
          <w:numId w:val="160"/>
        </w:numPr>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519EAFBA" w14:textId="43321991" w:rsidR="000F02F5" w:rsidRPr="000F02F5" w:rsidRDefault="000F02F5" w:rsidP="00D05262">
      <w:pPr>
        <w:pStyle w:val="MDABC"/>
        <w:numPr>
          <w:ilvl w:val="1"/>
          <w:numId w:val="160"/>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w:t>
      </w:r>
      <w:r w:rsidRPr="000F02F5">
        <w:lastRenderedPageBreak/>
        <w:t>“2,” depending on where the majority of the service recipients are located) Contract.</w:t>
      </w:r>
    </w:p>
    <w:p w14:paraId="4FC84DE8" w14:textId="77777777" w:rsidR="000F02F5" w:rsidRPr="000F02F5" w:rsidRDefault="000F02F5" w:rsidP="00D05262">
      <w:pPr>
        <w:pStyle w:val="MDABC"/>
        <w:numPr>
          <w:ilvl w:val="1"/>
          <w:numId w:val="160"/>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5261A73B" w14:textId="77777777" w:rsidR="000F02F5" w:rsidRPr="000F02F5" w:rsidRDefault="000F02F5" w:rsidP="00D05262">
      <w:pPr>
        <w:pStyle w:val="MDABC"/>
        <w:numPr>
          <w:ilvl w:val="1"/>
          <w:numId w:val="160"/>
        </w:numPr>
      </w:pPr>
      <w:r w:rsidRPr="000F02F5">
        <w:t>If the Contractor provides 50% or more of the services from a location(s) in a Tier 1 jurisdiction(s) the Contract will be a Tier 1 Contract.</w:t>
      </w:r>
    </w:p>
    <w:p w14:paraId="07595622" w14:textId="77777777" w:rsidR="000F02F5" w:rsidRPr="000F02F5" w:rsidRDefault="000F02F5" w:rsidP="00D05262">
      <w:pPr>
        <w:pStyle w:val="MDABC"/>
        <w:numPr>
          <w:ilvl w:val="1"/>
          <w:numId w:val="160"/>
        </w:numPr>
      </w:pPr>
      <w:r w:rsidRPr="000F02F5">
        <w:t>If the Contractor provides 50% or more of the services from a location(s) in a Tier 2 jurisdiction(s), the Contract will be a Tier 2 Contract.</w:t>
      </w:r>
    </w:p>
    <w:p w14:paraId="094A05B6" w14:textId="77777777" w:rsidR="000F02F5" w:rsidRPr="000F02F5" w:rsidRDefault="000F02F5" w:rsidP="00D05262">
      <w:pPr>
        <w:pStyle w:val="MDABC"/>
        <w:numPr>
          <w:ilvl w:val="0"/>
          <w:numId w:val="160"/>
        </w:numPr>
      </w:pPr>
      <w:r w:rsidRPr="000F02F5">
        <w:t>If the Contractor provides more than 50% of the services from an out-of-State location, the State agency determines the wage tier based on where the majority of the service recipients are located. See COMAR 21.11.10.07.</w:t>
      </w:r>
    </w:p>
    <w:p w14:paraId="77C9C2CC" w14:textId="77777777" w:rsidR="000875C7" w:rsidRDefault="000875C7" w:rsidP="00D05262">
      <w:pPr>
        <w:pStyle w:val="MDABC"/>
        <w:numPr>
          <w:ilvl w:val="0"/>
          <w:numId w:val="160"/>
        </w:numPr>
      </w:pPr>
      <w:r>
        <w:t xml:space="preserve">The </w:t>
      </w:r>
      <w:r w:rsidR="000A333C">
        <w:t>Offeror</w:t>
      </w:r>
      <w:r>
        <w:t xml:space="preserve"> shall identify in the </w:t>
      </w:r>
      <w:r w:rsidR="000A333C">
        <w:t>Proposal</w:t>
      </w:r>
      <w:r>
        <w:t xml:space="preserve"> the location from which services will be provided.</w:t>
      </w:r>
    </w:p>
    <w:p w14:paraId="12430858" w14:textId="77777777" w:rsidR="000875C7" w:rsidRDefault="000875C7" w:rsidP="00D05262">
      <w:pPr>
        <w:pStyle w:val="MDABC"/>
        <w:numPr>
          <w:ilvl w:val="0"/>
          <w:numId w:val="160"/>
        </w:numPr>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30A3D1BD" w14:textId="131F239F" w:rsidR="00627B15" w:rsidRDefault="00627B15" w:rsidP="0084333C">
      <w:pPr>
        <w:pStyle w:val="Heading2"/>
      </w:pPr>
      <w:bookmarkStart w:id="223" w:name="_Toc488067001"/>
      <w:bookmarkStart w:id="224" w:name="_Toc161830756"/>
      <w:r>
        <w:t>Federal Funding Acknowledgement</w:t>
      </w:r>
      <w:bookmarkEnd w:id="223"/>
      <w:bookmarkEnd w:id="224"/>
    </w:p>
    <w:p w14:paraId="07D9E1EB" w14:textId="6D131A34" w:rsidR="00CC28FE" w:rsidRDefault="00CC28FE" w:rsidP="00CC28FE">
      <w:pPr>
        <w:pStyle w:val="MDText1"/>
      </w:pPr>
      <w:bookmarkStart w:id="225" w:name="_Toc349906895"/>
      <w:bookmarkStart w:id="226" w:name="_Toc472702491"/>
      <w:bookmarkStart w:id="227" w:name="_Toc473536839"/>
      <w:bookmarkStart w:id="228" w:name="_Toc488067002"/>
      <w:bookmarkStart w:id="229" w:name="_Toc161830757"/>
      <w:r>
        <w:t xml:space="preserve">There are programmatic conditions that apply to the Contract due to federal funding (see </w:t>
      </w:r>
      <w:r w:rsidRPr="00627B15">
        <w:rPr>
          <w:b/>
        </w:rPr>
        <w:t>Attachment G</w:t>
      </w:r>
      <w:r>
        <w:t xml:space="preserve">). </w:t>
      </w:r>
    </w:p>
    <w:p w14:paraId="098726D8" w14:textId="0CE7BDEF" w:rsidR="00073B95" w:rsidRDefault="00073B95" w:rsidP="00073B95">
      <w:pPr>
        <w:pStyle w:val="MDText1"/>
      </w:pPr>
      <w:r>
        <w:t xml:space="preserve">The total amount of federal funds allocated for the </w:t>
      </w:r>
      <w:r w:rsidR="00B8746C">
        <w:t>Office of Technology for Human Services (OTHS)</w:t>
      </w:r>
      <w:r w:rsidRPr="00627B15">
        <w:t xml:space="preserve"> </w:t>
      </w:r>
      <w:r w:rsidRPr="00687B22">
        <w:t>is</w:t>
      </w:r>
      <w:r>
        <w:t xml:space="preserve"> </w:t>
      </w:r>
      <w:r w:rsidRPr="00B8746C">
        <w:t>$</w:t>
      </w:r>
      <w:r w:rsidR="00B8746C">
        <w:t>667,537.21</w:t>
      </w:r>
      <w:r w:rsidRPr="00627B15">
        <w:t xml:space="preserve"> </w:t>
      </w:r>
      <w:r>
        <w:t>in Maryland State fiscal year</w:t>
      </w:r>
      <w:r w:rsidR="00B8746C">
        <w:t>s</w:t>
      </w:r>
      <w:r>
        <w:t xml:space="preserve"> </w:t>
      </w:r>
      <w:r w:rsidR="00B8746C">
        <w:t>2025</w:t>
      </w:r>
      <w:r>
        <w:t>. This represe</w:t>
      </w:r>
      <w:r w:rsidRPr="00B8746C">
        <w:t xml:space="preserve">nts </w:t>
      </w:r>
      <w:r w:rsidR="00B8746C" w:rsidRPr="00B8746C">
        <w:t>60</w:t>
      </w:r>
      <w:r w:rsidRPr="00B8746C">
        <w:t>% of all funds budgeted for the unit in that fiscal year. This does not necessarily represent</w:t>
      </w:r>
      <w:r>
        <w:t xml:space="preserve"> the amount of funding available for any particular grant, contract, or solicitation.</w:t>
      </w:r>
    </w:p>
    <w:p w14:paraId="20E9F11B" w14:textId="30476FE2" w:rsidR="00073B95" w:rsidRDefault="00073B95" w:rsidP="00073B95">
      <w:pPr>
        <w:pStyle w:val="MDText1"/>
      </w:pPr>
      <w:r>
        <w:t xml:space="preserve">The Contract contains federal funds. The source of these federal funds is: </w:t>
      </w:r>
      <w:r w:rsidR="00B8746C">
        <w:t>Temporary Assistance for Needy Families (TANF), Medicaid</w:t>
      </w:r>
      <w:r w:rsidR="00DE39FC">
        <w:t>, State Administration Matching Grants for Food Stamp Program, Child Support Enforcement, and Foster Care Title IV-E.</w:t>
      </w:r>
      <w:r>
        <w:t xml:space="preserve"> The CFDA number</w:t>
      </w:r>
      <w:r w:rsidR="00DE39FC">
        <w:t>s</w:t>
      </w:r>
      <w:r>
        <w:t xml:space="preserve"> </w:t>
      </w:r>
      <w:r w:rsidR="00DE39FC">
        <w:t>are</w:t>
      </w:r>
      <w:r>
        <w:t xml:space="preserve"> </w:t>
      </w:r>
      <w:r w:rsidR="00DE39FC">
        <w:t>93.558, 93.778, 10.561, 93.563, 93.658</w:t>
      </w:r>
      <w:r>
        <w:t xml:space="preserve">. The conditions that apply to all federal funds awarded by </w:t>
      </w:r>
      <w:r w:rsidR="00B8746C">
        <w:t xml:space="preserve">OTHS </w:t>
      </w:r>
      <w:r>
        <w:t xml:space="preserve">are contained in Federal Funds </w:t>
      </w:r>
      <w:r w:rsidRPr="00627B15">
        <w:rPr>
          <w:b/>
        </w:rPr>
        <w:t>Attachment G</w:t>
      </w:r>
      <w:r>
        <w:t xml:space="preserve">. Any additional conditions that apply to this particular federally-funded contract are contained as supplements to Federal Funds </w:t>
      </w:r>
      <w:r w:rsidRPr="00627B15">
        <w:rPr>
          <w:b/>
        </w:rPr>
        <w:t>Attachment G</w:t>
      </w:r>
      <w:r>
        <w:t xml:space="preserve"> and Offerors are to complete and submit these Attachments with their Proposals as instructed in the Attachments. Acceptance of this agreement indicates the Offeror’s intent to comply with all conditions, which are part of the Contract.</w:t>
      </w:r>
    </w:p>
    <w:p w14:paraId="510E8A63" w14:textId="77777777" w:rsidR="00073B95" w:rsidRDefault="00073B95" w:rsidP="00073B95">
      <w:pPr>
        <w:pStyle w:val="MDText1"/>
        <w:numPr>
          <w:ilvl w:val="0"/>
          <w:numId w:val="0"/>
        </w:numPr>
        <w:ind w:left="864"/>
      </w:pPr>
    </w:p>
    <w:p w14:paraId="3FD34E23" w14:textId="77777777" w:rsidR="00FF62AC" w:rsidRPr="00634B9B" w:rsidRDefault="00FF62AC" w:rsidP="0084333C">
      <w:pPr>
        <w:pStyle w:val="Heading2"/>
      </w:pPr>
      <w:r w:rsidRPr="00634B9B">
        <w:t>Conflict of Interest Affidavit and Disclosure</w:t>
      </w:r>
      <w:bookmarkEnd w:id="225"/>
      <w:bookmarkEnd w:id="226"/>
      <w:bookmarkEnd w:id="227"/>
      <w:bookmarkEnd w:id="228"/>
      <w:bookmarkEnd w:id="229"/>
    </w:p>
    <w:p w14:paraId="707B06FA" w14:textId="77777777" w:rsidR="00337F24" w:rsidRDefault="005623A9" w:rsidP="00FE0256">
      <w:pPr>
        <w:pStyle w:val="MDText1"/>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3AC7A95E" w14:textId="77777777" w:rsidR="00377D8B" w:rsidRPr="00337F24" w:rsidRDefault="00337F24" w:rsidP="00FE0256">
      <w:pPr>
        <w:pStyle w:val="MDText1"/>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18B9616E" w14:textId="5A3A31D4" w:rsidR="00377D8B" w:rsidRDefault="00FF62AC" w:rsidP="00FE0256">
      <w:pPr>
        <w:pStyle w:val="MDText1"/>
      </w:pPr>
      <w:r w:rsidRPr="00C22961">
        <w:lastRenderedPageBreak/>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3F626E">
        <w:t xml:space="preserve">under </w:t>
      </w:r>
      <w:r w:rsidR="00811967">
        <w:t>OR</w:t>
      </w:r>
      <w:r w:rsidR="003F626E">
        <w:t xml:space="preserve"> </w:t>
      </w:r>
      <w:r w:rsidRPr="003F626E">
        <w:t>individual Task Orders issued under</w:t>
      </w:r>
      <w:r w:rsidR="00697360">
        <w:t xml:space="preserve"> </w:t>
      </w:r>
      <w:r>
        <w:t>the Contract</w:t>
      </w:r>
      <w:r w:rsidR="00AC29B8">
        <w:t xml:space="preserve">. </w:t>
      </w:r>
      <w:r w:rsidRPr="00634B9B">
        <w:t>For policies and procedures applying specifically to Conflict of Interests, the Contract is governed by COMAR 21.05.08.08.</w:t>
      </w:r>
    </w:p>
    <w:p w14:paraId="1ADB6A1E" w14:textId="77777777" w:rsidR="00C9016E" w:rsidRDefault="00C9016E" w:rsidP="00FE0256">
      <w:pPr>
        <w:pStyle w:val="MDText1"/>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6E82BA5E" w14:textId="77777777" w:rsidR="00FF62AC" w:rsidRPr="00634B9B" w:rsidRDefault="00FF62AC" w:rsidP="0084333C">
      <w:pPr>
        <w:pStyle w:val="Heading2"/>
      </w:pPr>
      <w:bookmarkStart w:id="230" w:name="_Toc473536840"/>
      <w:bookmarkStart w:id="231" w:name="_Toc488067003"/>
      <w:bookmarkStart w:id="232" w:name="_Toc161830758"/>
      <w:r w:rsidRPr="00634B9B">
        <w:t>Non-Disclosure Agreement</w:t>
      </w:r>
      <w:bookmarkEnd w:id="230"/>
      <w:bookmarkEnd w:id="231"/>
      <w:bookmarkEnd w:id="232"/>
    </w:p>
    <w:p w14:paraId="28348E34" w14:textId="77777777" w:rsidR="00FF62AC" w:rsidRDefault="00FF62AC" w:rsidP="00FE0256">
      <w:pPr>
        <w:pStyle w:val="Heading3"/>
      </w:pPr>
      <w:r>
        <w:t>Non-Disclosure Agreement (</w:t>
      </w:r>
      <w:r w:rsidR="000A333C">
        <w:t>Offeror</w:t>
      </w:r>
      <w:r>
        <w:t>)</w:t>
      </w:r>
    </w:p>
    <w:p w14:paraId="4EA49170" w14:textId="77777777" w:rsidR="00FF62AC" w:rsidRDefault="00FF62AC" w:rsidP="00FF62AC">
      <w:pPr>
        <w:pStyle w:val="MDText0"/>
      </w:pPr>
      <w:r>
        <w:t>A Non-Disclosure Agreement (</w:t>
      </w:r>
      <w:r w:rsidR="000A333C">
        <w:t>Offeror</w:t>
      </w:r>
      <w:r>
        <w:t>) is not required for this procurement.</w:t>
      </w:r>
    </w:p>
    <w:p w14:paraId="6634D903" w14:textId="77777777" w:rsidR="00FF62AC" w:rsidRDefault="00FF62AC" w:rsidP="00FE0256">
      <w:pPr>
        <w:pStyle w:val="Heading3"/>
      </w:pPr>
      <w:r>
        <w:t>Non-Disclosure Agreement (Contractor)</w:t>
      </w:r>
    </w:p>
    <w:p w14:paraId="4B59E25E" w14:textId="77777777" w:rsidR="00891A6A" w:rsidRDefault="00891A6A" w:rsidP="00891A6A">
      <w:pPr>
        <w:pStyle w:val="MDText0"/>
        <w:rPr>
          <w:b/>
        </w:rPr>
      </w:pPr>
      <w:bookmarkStart w:id="233" w:name="_Toc349906897"/>
      <w:bookmarkStart w:id="234" w:name="_Toc472702493"/>
      <w:bookmarkStart w:id="235" w:name="_Toc473536841"/>
      <w:bookmarkStart w:id="236" w:name="_Toc488067004"/>
      <w:r w:rsidRPr="00891A6A">
        <w:t>All Offerors are advised that this solicitation and any Contract(s) are subject to the terms of the Non-Disclosure Agreement (NDA) contained in this solicitation as Attachment I. This Agreement must be provided within five (5) Business Days of notification of recommended award; however, to expedite processing, it is suggested that this document be completed and submitted with the Proposal.</w:t>
      </w:r>
    </w:p>
    <w:p w14:paraId="121376FB" w14:textId="20FE0030" w:rsidR="00377D8B" w:rsidRDefault="00FF62AC" w:rsidP="00891A6A">
      <w:pPr>
        <w:pStyle w:val="Heading2"/>
      </w:pPr>
      <w:bookmarkStart w:id="237" w:name="_Toc161830759"/>
      <w:r w:rsidRPr="00634B9B">
        <w:t>HIPAA - Business Associate Agreement</w:t>
      </w:r>
      <w:bookmarkEnd w:id="233"/>
      <w:bookmarkEnd w:id="234"/>
      <w:bookmarkEnd w:id="235"/>
      <w:bookmarkEnd w:id="236"/>
      <w:bookmarkEnd w:id="237"/>
    </w:p>
    <w:p w14:paraId="776635CD" w14:textId="377E4F44" w:rsidR="00FF62AC" w:rsidRDefault="00FF62AC" w:rsidP="00FF62AC">
      <w:pPr>
        <w:pStyle w:val="MDText0"/>
      </w:pPr>
      <w:r>
        <w:t xml:space="preserve">Based on the determination by </w:t>
      </w:r>
      <w:r>
        <w:rPr>
          <w:bCs/>
          <w:color w:val="000000"/>
        </w:rPr>
        <w:t xml:space="preserve">the </w:t>
      </w:r>
      <w:r w:rsidR="004C23FA">
        <w:t>Department</w:t>
      </w:r>
      <w:r w:rsidR="00892D41">
        <w:t xml:space="preserve"> </w:t>
      </w:r>
      <w:r>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B11A74">
        <w:rPr>
          <w:i/>
        </w:rPr>
        <w:t>et seq.</w:t>
      </w:r>
      <w:r>
        <w:t xml:space="preserve"> and set forth in </w:t>
      </w:r>
      <w:r>
        <w:rPr>
          <w:b/>
        </w:rPr>
        <w:t>Attachment J</w:t>
      </w:r>
      <w:r w:rsidR="00AC29B8">
        <w:t xml:space="preserve">. </w:t>
      </w:r>
      <w:r>
        <w:t>This Agreement must be provided within five (5) Business Days of notification of proposed Contract award</w:t>
      </w:r>
      <w:r w:rsidR="00AC29B8">
        <w:t xml:space="preserve">. </w:t>
      </w:r>
      <w:r>
        <w:t xml:space="preserve">However, to expedite processing, it is suggested that this document be completed and submitted with the </w:t>
      </w:r>
      <w:r w:rsidR="000A333C">
        <w:t>Proposal</w:t>
      </w:r>
      <w:r>
        <w:t xml:space="preserve">.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w:t>
      </w:r>
      <w:r w:rsidR="000A333C">
        <w:t>Offeror</w:t>
      </w:r>
      <w:r>
        <w:t xml:space="preserve"> with the next highest overall-ranked </w:t>
      </w:r>
      <w:r w:rsidR="000A333C">
        <w:t>Proposal</w:t>
      </w:r>
      <w:r>
        <w:t>.</w:t>
      </w:r>
    </w:p>
    <w:p w14:paraId="1D5C49DD" w14:textId="3D77C5C7" w:rsidR="00837A56" w:rsidRPr="00294ED3" w:rsidRDefault="00FF62AC" w:rsidP="005D2525">
      <w:pPr>
        <w:pStyle w:val="Heading2"/>
      </w:pPr>
      <w:bookmarkStart w:id="238" w:name="_Toc349906898"/>
      <w:bookmarkStart w:id="239" w:name="_Toc472702494"/>
      <w:bookmarkStart w:id="240" w:name="_Toc473536842"/>
      <w:bookmarkStart w:id="241" w:name="_Toc488067005"/>
      <w:bookmarkStart w:id="242" w:name="_Toc161830760"/>
      <w:r w:rsidRPr="00634B9B">
        <w:t>Nonvisual Access</w:t>
      </w:r>
      <w:bookmarkEnd w:id="238"/>
      <w:bookmarkEnd w:id="239"/>
      <w:bookmarkEnd w:id="240"/>
      <w:bookmarkEnd w:id="241"/>
      <w:bookmarkEnd w:id="242"/>
    </w:p>
    <w:p w14:paraId="788A606C" w14:textId="77777777" w:rsidR="00837A56" w:rsidRPr="00294ED3" w:rsidRDefault="00837A56" w:rsidP="00837A56">
      <w:pPr>
        <w:rPr>
          <w:rFonts w:eastAsia="Times New Roman"/>
          <w:sz w:val="22"/>
        </w:rPr>
      </w:pPr>
      <w:r w:rsidRPr="00294ED3">
        <w:rPr>
          <w:rFonts w:eastAsia="Times New Roman"/>
          <w:sz w:val="22"/>
        </w:rPr>
        <w:t xml:space="preserve">The bidder or offeror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w:t>
      </w:r>
      <w:r w:rsidRPr="00294ED3">
        <w:rPr>
          <w:rFonts w:eastAsia="Times New Roman"/>
          <w:sz w:val="22"/>
        </w:rPr>
        <w:lastRenderedPageBreak/>
        <w:t>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w:t>
      </w:r>
      <w:r w:rsidR="0098155D" w:rsidRPr="00294ED3">
        <w:rPr>
          <w:rFonts w:eastAsia="Times New Roman"/>
          <w:sz w:val="22"/>
        </w:rPr>
        <w:t xml:space="preserve"> </w:t>
      </w:r>
      <w:r w:rsidRPr="00294ED3">
        <w:rPr>
          <w:rFonts w:eastAsia="Times New Roman"/>
          <w:sz w:val="22"/>
        </w:rPr>
        <w:t>15</w:t>
      </w:r>
      <w:r w:rsidR="0098155D" w:rsidRPr="00294ED3">
        <w:rPr>
          <w:rFonts w:eastAsia="Times New Roman"/>
          <w:sz w:val="22"/>
        </w:rPr>
        <w:t xml:space="preserve"> </w:t>
      </w:r>
      <w:r w:rsidRPr="00294ED3">
        <w:rPr>
          <w:rFonts w:eastAsia="Times New Roman"/>
          <w:sz w:val="22"/>
        </w:rPr>
        <w:t>percent.</w:t>
      </w:r>
    </w:p>
    <w:p w14:paraId="6FA217D3" w14:textId="77777777" w:rsidR="00837A56" w:rsidRPr="00294ED3" w:rsidRDefault="00837A56" w:rsidP="00837A56">
      <w:pPr>
        <w:rPr>
          <w:rFonts w:eastAsia="Times New Roman"/>
          <w:sz w:val="22"/>
        </w:rPr>
      </w:pPr>
    </w:p>
    <w:p w14:paraId="3878FEF3" w14:textId="77777777" w:rsidR="00837A56" w:rsidRPr="00294ED3" w:rsidRDefault="00680C31" w:rsidP="00837A56">
      <w:pPr>
        <w:rPr>
          <w:rFonts w:eastAsia="Times New Roman"/>
          <w:sz w:val="22"/>
        </w:rPr>
      </w:pPr>
      <w:r w:rsidRPr="00294ED3">
        <w:rPr>
          <w:rFonts w:eastAsia="Times New Roman"/>
          <w:sz w:val="22"/>
        </w:rPr>
        <w:t xml:space="preserve">Within 18 months after the award of any contract the Secretary of the Department of Information Technology, or the Secretary’s designee, will determine whether the information technology procured under this bid or proposal meets the nonvisual access standards set forth in the Code of Maryland Regulations 14.33.02. </w:t>
      </w:r>
      <w:r w:rsidR="00837A56" w:rsidRPr="00294ED3">
        <w:rPr>
          <w:rFonts w:eastAsia="Times New Roman"/>
          <w:sz w:val="22"/>
        </w:rPr>
        <w:t>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in order to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w:t>
      </w:r>
    </w:p>
    <w:p w14:paraId="14D98F84" w14:textId="77777777" w:rsidR="00837A56" w:rsidRPr="00294ED3" w:rsidRDefault="00837A56" w:rsidP="00837A56">
      <w:pPr>
        <w:rPr>
          <w:rFonts w:eastAsia="Times New Roman"/>
          <w:sz w:val="22"/>
        </w:rPr>
      </w:pPr>
    </w:p>
    <w:p w14:paraId="79636941" w14:textId="77777777" w:rsidR="00837A56" w:rsidRPr="00294ED3" w:rsidRDefault="00837A56" w:rsidP="00837A56">
      <w:pPr>
        <w:rPr>
          <w:rFonts w:eastAsia="Times New Roman"/>
          <w:sz w:val="22"/>
        </w:rPr>
      </w:pPr>
      <w:r w:rsidRPr="00294ED3">
        <w:rPr>
          <w:rFonts w:eastAsia="Times New Roman"/>
          <w:sz w:val="22"/>
        </w:rPr>
        <w:t>The bidder or offeror shall indemnify the State for liability resulting from the use of information technology that does not meet the applicable nonvisual access standards.</w:t>
      </w:r>
    </w:p>
    <w:p w14:paraId="75C9EC8E" w14:textId="77777777" w:rsidR="00837A56" w:rsidRPr="00294ED3" w:rsidRDefault="00837A56" w:rsidP="00837A56">
      <w:pPr>
        <w:rPr>
          <w:rFonts w:eastAsia="Times New Roman"/>
          <w:sz w:val="22"/>
        </w:rPr>
      </w:pPr>
    </w:p>
    <w:p w14:paraId="2C7F95B4" w14:textId="54D3A373" w:rsidR="00837A56" w:rsidRPr="00294ED3" w:rsidRDefault="00837A56" w:rsidP="00837A56">
      <w:pPr>
        <w:rPr>
          <w:rFonts w:eastAsia="Times New Roman"/>
          <w:sz w:val="22"/>
        </w:rPr>
      </w:pPr>
      <w:r w:rsidRPr="00294ED3">
        <w:rPr>
          <w:rFonts w:eastAsia="Times New Roman"/>
          <w:sz w:val="22"/>
        </w:rPr>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14:paraId="359EF5CE" w14:textId="77777777" w:rsidR="00FF62AC" w:rsidRPr="00634B9B" w:rsidRDefault="00FF62AC" w:rsidP="0084333C">
      <w:pPr>
        <w:pStyle w:val="Heading2"/>
      </w:pPr>
      <w:bookmarkStart w:id="243" w:name="_Toc349906899"/>
      <w:bookmarkStart w:id="244" w:name="_Toc472702495"/>
      <w:bookmarkStart w:id="245" w:name="_Toc473536843"/>
      <w:bookmarkStart w:id="246" w:name="_Toc488067006"/>
      <w:bookmarkStart w:id="247" w:name="_Toc161830761"/>
      <w:r w:rsidRPr="00634B9B">
        <w:t>Mercury and Products That Contain Mercury</w:t>
      </w:r>
      <w:bookmarkEnd w:id="243"/>
      <w:bookmarkEnd w:id="244"/>
      <w:bookmarkEnd w:id="245"/>
      <w:bookmarkEnd w:id="246"/>
      <w:bookmarkEnd w:id="247"/>
    </w:p>
    <w:p w14:paraId="34BD8DE7" w14:textId="77777777" w:rsidR="00FF62AC" w:rsidRDefault="00FF62AC" w:rsidP="00FF62AC">
      <w:pPr>
        <w:pStyle w:val="MDText0"/>
      </w:pPr>
      <w:r>
        <w:t>This solicitation does not include the procurement of products known to likely include mercury as a component.</w:t>
      </w:r>
    </w:p>
    <w:p w14:paraId="23E7C52B" w14:textId="77777777" w:rsidR="003D529C" w:rsidRPr="00634B9B" w:rsidRDefault="003D529C" w:rsidP="0084333C">
      <w:pPr>
        <w:pStyle w:val="Heading2"/>
      </w:pPr>
      <w:bookmarkStart w:id="248" w:name="_Toc349906903"/>
      <w:bookmarkStart w:id="249" w:name="_Toc472702496"/>
      <w:bookmarkStart w:id="250" w:name="_Toc473536844"/>
      <w:bookmarkStart w:id="251" w:name="_Toc488067007"/>
      <w:bookmarkStart w:id="252" w:name="_Toc161830762"/>
      <w:r w:rsidRPr="00634B9B">
        <w:t>Location of the Performance of Services Disclosure</w:t>
      </w:r>
      <w:bookmarkEnd w:id="248"/>
      <w:bookmarkEnd w:id="249"/>
      <w:bookmarkEnd w:id="250"/>
      <w:bookmarkEnd w:id="251"/>
      <w:bookmarkEnd w:id="252"/>
    </w:p>
    <w:p w14:paraId="64D9E3EE" w14:textId="77777777" w:rsidR="003E1AE4" w:rsidRDefault="003D529C" w:rsidP="003D529C">
      <w:pPr>
        <w:pStyle w:val="MDTex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14:paraId="1B2AE5EB" w14:textId="77777777" w:rsidR="003D529C" w:rsidRPr="00634B9B" w:rsidRDefault="003D529C" w:rsidP="0084333C">
      <w:pPr>
        <w:pStyle w:val="Heading2"/>
      </w:pPr>
      <w:bookmarkStart w:id="253" w:name="_Toc349906904"/>
      <w:bookmarkStart w:id="254" w:name="_Toc472702497"/>
      <w:bookmarkStart w:id="255" w:name="_Toc473536845"/>
      <w:bookmarkStart w:id="256" w:name="_Toc488067008"/>
      <w:bookmarkStart w:id="257" w:name="_Toc161830763"/>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53"/>
      <w:bookmarkEnd w:id="254"/>
      <w:bookmarkEnd w:id="255"/>
      <w:bookmarkEnd w:id="256"/>
      <w:bookmarkEnd w:id="257"/>
    </w:p>
    <w:p w14:paraId="45EE60CB" w14:textId="77777777"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65042E80" w14:textId="77777777" w:rsidR="009C3D63" w:rsidRPr="00634B9B" w:rsidRDefault="009C3D63" w:rsidP="0084333C">
      <w:pPr>
        <w:pStyle w:val="Heading2"/>
      </w:pPr>
      <w:bookmarkStart w:id="258" w:name="_Toc472702498"/>
      <w:bookmarkStart w:id="259" w:name="_Toc473536846"/>
      <w:bookmarkStart w:id="260" w:name="_Toc488067009"/>
      <w:bookmarkStart w:id="261" w:name="_Toc161830764"/>
      <w:r w:rsidRPr="00634B9B">
        <w:t>Small Business Reserve (SBR) Procurement</w:t>
      </w:r>
      <w:bookmarkEnd w:id="258"/>
      <w:bookmarkEnd w:id="259"/>
      <w:bookmarkEnd w:id="260"/>
      <w:bookmarkEnd w:id="261"/>
    </w:p>
    <w:p w14:paraId="6242E039" w14:textId="7ED4DC73" w:rsidR="005F257F" w:rsidRDefault="009C3D63" w:rsidP="00891A6A">
      <w:pPr>
        <w:pStyle w:val="MDText0"/>
      </w:pPr>
      <w:r w:rsidRPr="00DA6380">
        <w:t>This solicitation is not designated as a Small Business Reserve (SBR) Procurement.</w:t>
      </w:r>
    </w:p>
    <w:p w14:paraId="196CB279" w14:textId="77777777" w:rsidR="00B80537" w:rsidRPr="006D78B2" w:rsidRDefault="00B80537" w:rsidP="009863B5">
      <w:pPr>
        <w:pStyle w:val="Heading2"/>
      </w:pPr>
      <w:bookmarkStart w:id="262" w:name="_Toc161830765"/>
      <w:r>
        <w:t>Maryland Healthy Working Families Act Requirements</w:t>
      </w:r>
      <w:bookmarkEnd w:id="262"/>
    </w:p>
    <w:p w14:paraId="7A079C80" w14:textId="77777777" w:rsidR="00B80537" w:rsidRDefault="00B80537" w:rsidP="00B80537">
      <w:pPr>
        <w:pStyle w:val="MDText0"/>
        <w:spacing w:before="0" w:after="0"/>
      </w:pPr>
    </w:p>
    <w:p w14:paraId="110BE4D2" w14:textId="77777777" w:rsidR="00B80537" w:rsidRDefault="00B80537" w:rsidP="00B80537">
      <w:pPr>
        <w:pStyle w:val="MDText0"/>
        <w:spacing w:before="0" w:after="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30" w:history="1">
        <w:r w:rsidRPr="002F22B7">
          <w:rPr>
            <w:rStyle w:val="Hyperlink"/>
          </w:rPr>
          <w:t>http://dllr.maryland.gov/paidleave/</w:t>
        </w:r>
      </w:hyperlink>
      <w:r>
        <w:t>.</w:t>
      </w:r>
    </w:p>
    <w:p w14:paraId="10560BC2" w14:textId="77777777" w:rsidR="00B80537" w:rsidRDefault="00B80537" w:rsidP="00B80537">
      <w:pPr>
        <w:pStyle w:val="MDText0"/>
        <w:spacing w:before="0" w:after="0"/>
      </w:pPr>
    </w:p>
    <w:p w14:paraId="500DBF2F" w14:textId="77777777" w:rsidR="00B80537" w:rsidRDefault="00B80537" w:rsidP="00B80537">
      <w:pPr>
        <w:pStyle w:val="MDText0"/>
        <w:spacing w:before="0" w:after="0"/>
      </w:pPr>
    </w:p>
    <w:p w14:paraId="3A6C4045" w14:textId="77777777" w:rsidR="00797F54" w:rsidRPr="00634B9B" w:rsidRDefault="00797F54" w:rsidP="00797F54">
      <w:pPr>
        <w:pStyle w:val="MDIntentionalBlank"/>
      </w:pPr>
      <w:r w:rsidRPr="00634B9B">
        <w:t>THE REMAINDER OF THIS PAGE IS INTENTIONALLY LEFT BLANK.</w:t>
      </w:r>
    </w:p>
    <w:p w14:paraId="65EA7ADE" w14:textId="77777777" w:rsidR="00377D8B" w:rsidRDefault="000A333C" w:rsidP="0084333C">
      <w:pPr>
        <w:pStyle w:val="Heading1"/>
      </w:pPr>
      <w:bookmarkStart w:id="263" w:name="_Toc488067011"/>
      <w:bookmarkStart w:id="264" w:name="_Toc161830766"/>
      <w:r>
        <w:lastRenderedPageBreak/>
        <w:t>Proposal</w:t>
      </w:r>
      <w:r w:rsidR="003B3CE8">
        <w:t xml:space="preserve"> Format</w:t>
      </w:r>
      <w:bookmarkEnd w:id="263"/>
      <w:bookmarkEnd w:id="264"/>
    </w:p>
    <w:p w14:paraId="6F7894C0" w14:textId="77777777" w:rsidR="00465F29" w:rsidRDefault="00465F29" w:rsidP="0084333C">
      <w:pPr>
        <w:pStyle w:val="Heading2"/>
      </w:pPr>
      <w:bookmarkStart w:id="265" w:name="_Toc77583125"/>
      <w:bookmarkStart w:id="266" w:name="_Toc83537715"/>
      <w:bookmarkStart w:id="267" w:name="_Toc83538622"/>
      <w:bookmarkStart w:id="268" w:name="_Toc239151326"/>
      <w:bookmarkStart w:id="269" w:name="_Toc472702500"/>
      <w:bookmarkStart w:id="270" w:name="_Toc473296203"/>
      <w:bookmarkStart w:id="271" w:name="_Toc473302756"/>
      <w:bookmarkStart w:id="272" w:name="_Toc473536855"/>
      <w:bookmarkStart w:id="273" w:name="_Toc488067012"/>
      <w:bookmarkStart w:id="274" w:name="_Toc161830767"/>
      <w:r>
        <w:t>Two Part Submission</w:t>
      </w:r>
      <w:bookmarkEnd w:id="265"/>
      <w:bookmarkEnd w:id="266"/>
      <w:bookmarkEnd w:id="267"/>
      <w:bookmarkEnd w:id="268"/>
      <w:bookmarkEnd w:id="269"/>
      <w:bookmarkEnd w:id="270"/>
      <w:bookmarkEnd w:id="271"/>
      <w:bookmarkEnd w:id="272"/>
      <w:bookmarkEnd w:id="273"/>
      <w:bookmarkEnd w:id="274"/>
    </w:p>
    <w:p w14:paraId="7FEF7E7C" w14:textId="77777777" w:rsidR="00465F29" w:rsidRDefault="000A333C" w:rsidP="00465F29">
      <w:pPr>
        <w:pStyle w:val="MDText0"/>
      </w:pPr>
      <w:r>
        <w:t>Offeror</w:t>
      </w:r>
      <w:r w:rsidR="00465F29">
        <w:t xml:space="preserve">s shall submit </w:t>
      </w:r>
      <w:r>
        <w:t>Proposal</w:t>
      </w:r>
      <w:r w:rsidR="00465F29">
        <w:t>s in separate volumes</w:t>
      </w:r>
      <w:r w:rsidR="004958E2">
        <w:t xml:space="preserve"> (or envelopes)</w:t>
      </w:r>
      <w:r w:rsidR="00465F29">
        <w:t>:</w:t>
      </w:r>
    </w:p>
    <w:p w14:paraId="21D45B40" w14:textId="77777777" w:rsidR="00465F29" w:rsidRDefault="00465F29" w:rsidP="00503D33">
      <w:pPr>
        <w:pStyle w:val="MDB1"/>
        <w:numPr>
          <w:ilvl w:val="1"/>
          <w:numId w:val="5"/>
        </w:numPr>
      </w:pPr>
      <w:r>
        <w:t>Volume I –</w:t>
      </w:r>
      <w:r w:rsidR="000A333C">
        <w:t>Technical Proposal</w:t>
      </w:r>
    </w:p>
    <w:p w14:paraId="6ABD77FF" w14:textId="77777777" w:rsidR="00465F29" w:rsidRDefault="00465F29" w:rsidP="00503D33">
      <w:pPr>
        <w:pStyle w:val="MDB1"/>
        <w:numPr>
          <w:ilvl w:val="1"/>
          <w:numId w:val="5"/>
        </w:numPr>
      </w:pPr>
      <w:r>
        <w:t xml:space="preserve">Volume II – </w:t>
      </w:r>
      <w:r w:rsidR="000A333C">
        <w:t>Financial Proposal</w:t>
      </w:r>
    </w:p>
    <w:p w14:paraId="01B15200" w14:textId="77777777" w:rsidR="00B0222C" w:rsidRDefault="000A333C" w:rsidP="0084333C">
      <w:pPr>
        <w:pStyle w:val="Heading2"/>
      </w:pPr>
      <w:bookmarkStart w:id="275" w:name="_Toc488067013"/>
      <w:bookmarkStart w:id="276" w:name="_Toc161830768"/>
      <w:r>
        <w:t>Proposal</w:t>
      </w:r>
      <w:r w:rsidR="00B0222C" w:rsidRPr="00847E4F">
        <w:t xml:space="preserve"> </w:t>
      </w:r>
      <w:r w:rsidR="00F82E6F">
        <w:t xml:space="preserve">Delivery and </w:t>
      </w:r>
      <w:bookmarkEnd w:id="275"/>
      <w:r w:rsidR="00F82E6F">
        <w:t>Packaging</w:t>
      </w:r>
      <w:bookmarkEnd w:id="276"/>
    </w:p>
    <w:p w14:paraId="0AA36DBF" w14:textId="5241F7EF" w:rsidR="00377D8B" w:rsidRDefault="000A333C" w:rsidP="00FE0256">
      <w:pPr>
        <w:pStyle w:val="MDText1"/>
      </w:pPr>
      <w:r>
        <w:t>Proposal</w:t>
      </w:r>
      <w:r w:rsidR="00847E4F">
        <w:t>s delivered by facsimile</w:t>
      </w:r>
      <w:r w:rsidR="008E3F5B">
        <w:t xml:space="preserve"> and e-mail</w:t>
      </w:r>
      <w:r w:rsidR="00847E4F">
        <w:t xml:space="preserve"> shall not be considered.</w:t>
      </w:r>
    </w:p>
    <w:p w14:paraId="3AB5DE27" w14:textId="77777777" w:rsidR="00847E4F" w:rsidRDefault="00847E4F" w:rsidP="00FE0256">
      <w:pPr>
        <w:pStyle w:val="MDText1"/>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34404522" w14:textId="77777777" w:rsidR="004958E2" w:rsidRDefault="004958E2" w:rsidP="00FE0256">
      <w:pPr>
        <w:pStyle w:val="MDText1"/>
      </w:pPr>
      <w:r>
        <w:t>Offerors may submit Proposals through the State’s</w:t>
      </w:r>
      <w:r w:rsidR="003F6616">
        <w:t xml:space="preserve"> internet based</w:t>
      </w:r>
      <w:r>
        <w:t xml:space="preserve"> electronic procurement system, eMMA.</w:t>
      </w:r>
    </w:p>
    <w:p w14:paraId="20A8F0FC" w14:textId="77777777" w:rsidR="004958E2" w:rsidRDefault="004958E2" w:rsidP="00FE0256">
      <w:pPr>
        <w:pStyle w:val="MDText1"/>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0C31BFE7" w14:textId="21AE9CBC" w:rsidR="003F68CE" w:rsidRDefault="003F68CE" w:rsidP="001C1D6E">
      <w:pPr>
        <w:pStyle w:val="MDText1"/>
      </w:pPr>
      <w:r>
        <w:t>Offeror</w:t>
      </w:r>
      <w:r w:rsidRPr="00186BFD">
        <w:t xml:space="preserve">s shall provide their </w:t>
      </w:r>
      <w:r>
        <w:t>Proposal</w:t>
      </w:r>
      <w:r w:rsidRPr="00186BFD">
        <w:t>s in two separate</w:t>
      </w:r>
      <w:r>
        <w:t xml:space="preserve"> envelopes through eMMA </w:t>
      </w:r>
      <w:r w:rsidR="001C1D6E">
        <w:t xml:space="preserve">following the </w:t>
      </w:r>
      <w:hyperlink r:id="rId31" w:history="1">
        <w:r w:rsidR="001C1D6E" w:rsidRPr="00891A6A">
          <w:rPr>
            <w:rStyle w:val="Hyperlink"/>
          </w:rPr>
          <w:t>Quick Reference Guide</w:t>
        </w:r>
        <w:r w:rsidR="003F6616" w:rsidRPr="00891A6A">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6B9BB7EA" w14:textId="77777777" w:rsidR="003F68CE" w:rsidRDefault="003F68CE" w:rsidP="003F68CE">
      <w:pPr>
        <w:pStyle w:val="MDText1"/>
      </w:pPr>
      <w:r w:rsidRPr="00186BFD">
        <w:t xml:space="preserve">Two Part </w:t>
      </w:r>
      <w:r w:rsidR="00391B76">
        <w:t xml:space="preserve">(Double Envelope) </w:t>
      </w:r>
      <w:r w:rsidRPr="00186BFD">
        <w:t>Submission:</w:t>
      </w:r>
    </w:p>
    <w:p w14:paraId="4FEB7249" w14:textId="77777777" w:rsidR="003F68CE" w:rsidRPr="00186BFD" w:rsidRDefault="003F68CE" w:rsidP="00D05262">
      <w:pPr>
        <w:pStyle w:val="MDABC"/>
        <w:numPr>
          <w:ilvl w:val="0"/>
          <w:numId w:val="77"/>
        </w:numPr>
      </w:pPr>
      <w:r>
        <w:t>Technical Proposal</w:t>
      </w:r>
      <w:r w:rsidRPr="00186BFD">
        <w:t xml:space="preserve"> consisting of:</w:t>
      </w:r>
    </w:p>
    <w:p w14:paraId="7226AF87" w14:textId="0F5DBA80" w:rsidR="00891A6A" w:rsidRPr="00453EC0" w:rsidRDefault="00453EC0" w:rsidP="00D05262">
      <w:pPr>
        <w:pStyle w:val="ListParagraph"/>
        <w:numPr>
          <w:ilvl w:val="1"/>
          <w:numId w:val="160"/>
        </w:numPr>
        <w:rPr>
          <w:rFonts w:eastAsiaTheme="minorHAnsi" w:cstheme="minorBidi"/>
          <w:sz w:val="22"/>
        </w:rPr>
      </w:pPr>
      <w:r w:rsidRPr="00453EC0">
        <w:rPr>
          <w:rFonts w:eastAsiaTheme="minorHAnsi" w:cstheme="minorBidi"/>
          <w:sz w:val="22"/>
        </w:rPr>
        <w:t>Technical Proposal and all supporting material in Microsoft Word format, version 2007 or greater,</w:t>
      </w:r>
    </w:p>
    <w:p w14:paraId="1B6B42FA" w14:textId="029517ED" w:rsidR="003F68CE" w:rsidRDefault="003F68CE" w:rsidP="00D05262">
      <w:pPr>
        <w:pStyle w:val="MDABC"/>
        <w:numPr>
          <w:ilvl w:val="1"/>
          <w:numId w:val="160"/>
        </w:numPr>
      </w:pPr>
      <w:r>
        <w:t>Technical Proposal</w:t>
      </w:r>
      <w:r w:rsidRPr="00186BFD">
        <w:t xml:space="preserve"> </w:t>
      </w:r>
      <w:r w:rsidR="009863B5" w:rsidRPr="00186BFD">
        <w:t>and all supporting material</w:t>
      </w:r>
      <w:r w:rsidR="009863B5">
        <w:t>s</w:t>
      </w:r>
      <w:r w:rsidR="009863B5" w:rsidRPr="00186BFD">
        <w:t xml:space="preserve"> </w:t>
      </w:r>
      <w:r w:rsidRPr="00186BFD">
        <w:t xml:space="preserve">in searchable Adobe </w:t>
      </w:r>
      <w:r>
        <w:t>PDF</w:t>
      </w:r>
      <w:r w:rsidRPr="00186BFD">
        <w:t xml:space="preserve"> format,</w:t>
      </w:r>
      <w:r w:rsidR="00891A6A" w:rsidRPr="00891A6A">
        <w:rPr>
          <w:rFonts w:eastAsia="Calibri" w:cs="Times New Roman"/>
          <w:sz w:val="24"/>
        </w:rPr>
        <w:t xml:space="preserve"> </w:t>
      </w:r>
    </w:p>
    <w:p w14:paraId="7CF52C63" w14:textId="2751D247" w:rsidR="003F68CE" w:rsidRDefault="003F68CE" w:rsidP="00D05262">
      <w:pPr>
        <w:pStyle w:val="MDABC"/>
        <w:numPr>
          <w:ilvl w:val="1"/>
          <w:numId w:val="160"/>
        </w:numPr>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w:t>
      </w:r>
      <w:r w:rsidR="00453EC0">
        <w:t>.</w:t>
      </w:r>
    </w:p>
    <w:p w14:paraId="64B4BB50" w14:textId="77777777" w:rsidR="003F68CE" w:rsidRPr="00186BFD" w:rsidRDefault="003F68CE" w:rsidP="00D05262">
      <w:pPr>
        <w:pStyle w:val="MDABC"/>
        <w:numPr>
          <w:ilvl w:val="0"/>
          <w:numId w:val="77"/>
        </w:numPr>
      </w:pPr>
      <w:r>
        <w:t>Financial Proposal</w:t>
      </w:r>
      <w:r w:rsidRPr="00186BFD">
        <w:t xml:space="preserve"> consisting of:</w:t>
      </w:r>
    </w:p>
    <w:p w14:paraId="0482D4E4" w14:textId="5B386953" w:rsidR="003F68CE" w:rsidRPr="00186BFD" w:rsidRDefault="003F68CE" w:rsidP="00D05262">
      <w:pPr>
        <w:pStyle w:val="MDABC"/>
        <w:numPr>
          <w:ilvl w:val="0"/>
          <w:numId w:val="111"/>
        </w:numPr>
      </w:pPr>
      <w:r>
        <w:t>Financial Proposal</w:t>
      </w:r>
      <w:r w:rsidRPr="00186BFD">
        <w:t xml:space="preserve"> </w:t>
      </w:r>
      <w:r w:rsidR="001C1D6E">
        <w:t xml:space="preserve">entered into the price form spreadsheet within eMMA </w:t>
      </w:r>
      <w:r w:rsidRPr="00186BFD">
        <w:t>and all supporting material</w:t>
      </w:r>
      <w:r w:rsidR="00453EC0">
        <w:t xml:space="preserve"> in Microsoft Excel format.</w:t>
      </w:r>
    </w:p>
    <w:p w14:paraId="2A2DE6BA" w14:textId="77777777" w:rsidR="003F68CE" w:rsidRDefault="003F68CE" w:rsidP="00D05262">
      <w:pPr>
        <w:pStyle w:val="MDABC"/>
        <w:numPr>
          <w:ilvl w:val="0"/>
          <w:numId w:val="111"/>
        </w:numPr>
      </w:pPr>
      <w:r>
        <w:t>Financial Proposal</w:t>
      </w:r>
      <w:r w:rsidRPr="00186BFD">
        <w:t xml:space="preserve"> in searchable Adobe </w:t>
      </w:r>
      <w:r>
        <w:t>PDF</w:t>
      </w:r>
      <w:r w:rsidRPr="00186BFD">
        <w:t xml:space="preserve"> format,</w:t>
      </w:r>
    </w:p>
    <w:p w14:paraId="3DF93461" w14:textId="77777777" w:rsidR="003F68CE" w:rsidRDefault="003F68CE" w:rsidP="00D05262">
      <w:pPr>
        <w:pStyle w:val="MDABC"/>
        <w:numPr>
          <w:ilvl w:val="0"/>
          <w:numId w:val="111"/>
        </w:numPr>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3C7635FE" w14:textId="77777777" w:rsidR="003F2895" w:rsidRDefault="003F2895" w:rsidP="003F2895">
      <w:pPr>
        <w:pStyle w:val="MDABC"/>
        <w:ind w:left="2052" w:hanging="432"/>
      </w:pPr>
    </w:p>
    <w:p w14:paraId="51417C08" w14:textId="77777777" w:rsidR="003F2895" w:rsidRDefault="003F2895" w:rsidP="003F2895">
      <w:pPr>
        <w:pStyle w:val="MDABC"/>
        <w:ind w:left="2052" w:hanging="432"/>
      </w:pPr>
    </w:p>
    <w:p w14:paraId="16F8E932" w14:textId="77777777" w:rsidR="003F2895" w:rsidRDefault="003F2895" w:rsidP="003F2895">
      <w:pPr>
        <w:pStyle w:val="MDABC"/>
        <w:ind w:left="2052" w:hanging="432"/>
      </w:pPr>
    </w:p>
    <w:p w14:paraId="15D4E91A" w14:textId="77777777" w:rsidR="003F2895" w:rsidRDefault="003F2895" w:rsidP="003F2895">
      <w:pPr>
        <w:pStyle w:val="MDABC"/>
        <w:ind w:left="2052" w:hanging="432"/>
      </w:pPr>
    </w:p>
    <w:p w14:paraId="431FE870" w14:textId="77777777" w:rsidR="003F2895" w:rsidRDefault="003F2895" w:rsidP="003F2895">
      <w:pPr>
        <w:pStyle w:val="MDABC"/>
        <w:ind w:left="2052" w:hanging="432"/>
      </w:pPr>
    </w:p>
    <w:p w14:paraId="70D97E51" w14:textId="77777777" w:rsidR="003F2895" w:rsidRDefault="003F2895" w:rsidP="003F2895">
      <w:pPr>
        <w:pStyle w:val="MDABC"/>
        <w:ind w:left="2052" w:hanging="432"/>
      </w:pPr>
    </w:p>
    <w:p w14:paraId="2B2AA639" w14:textId="77777777" w:rsidR="001112C7" w:rsidRPr="00E326BE" w:rsidRDefault="001112C7" w:rsidP="0084333C">
      <w:pPr>
        <w:pStyle w:val="Heading2"/>
      </w:pPr>
      <w:bookmarkStart w:id="277" w:name="_Toc488067014"/>
      <w:bookmarkStart w:id="278" w:name="_Toc161830769"/>
      <w:bookmarkStart w:id="279" w:name="_Hlk124508679"/>
      <w:r w:rsidRPr="00E326BE">
        <w:t xml:space="preserve">Volume I - </w:t>
      </w:r>
      <w:bookmarkEnd w:id="277"/>
      <w:r w:rsidR="000A333C">
        <w:t>Technical Proposal</w:t>
      </w:r>
      <w:bookmarkEnd w:id="278"/>
    </w:p>
    <w:bookmarkEnd w:id="279"/>
    <w:p w14:paraId="1E379C85" w14:textId="77777777" w:rsidR="00377D8B" w:rsidRDefault="0028396E" w:rsidP="003974EC">
      <w:pPr>
        <w:pStyle w:val="MDTex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567C5C8D" w14:textId="77777777" w:rsidR="00377D8B" w:rsidRDefault="001112C7" w:rsidP="00FE0256">
      <w:pPr>
        <w:pStyle w:val="MDText1"/>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7BF77CF0" w14:textId="77777777" w:rsidR="00377D8B" w:rsidRDefault="001112C7" w:rsidP="00FE0256">
      <w:pPr>
        <w:pStyle w:val="MDText1"/>
      </w:pPr>
      <w:bookmarkStart w:id="280"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80"/>
    </w:p>
    <w:p w14:paraId="6080FCB8" w14:textId="77777777" w:rsidR="0032660F" w:rsidRDefault="001112C7" w:rsidP="00D05262">
      <w:pPr>
        <w:pStyle w:val="MDABC"/>
        <w:numPr>
          <w:ilvl w:val="0"/>
          <w:numId w:val="161"/>
        </w:numPr>
      </w:pPr>
      <w:r w:rsidRPr="00F30E8D">
        <w:t>Title Page and Table of Contents (Submit under TAB A)</w:t>
      </w:r>
    </w:p>
    <w:p w14:paraId="4F6C10A9" w14:textId="77777777" w:rsidR="001112C7" w:rsidRPr="00634B9B" w:rsidRDefault="001112C7" w:rsidP="006C04FD">
      <w:pPr>
        <w:pStyle w:val="MDText0"/>
        <w:ind w:left="1008"/>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7FC7F9DC" w14:textId="77777777" w:rsidR="0032660F" w:rsidRDefault="001112C7" w:rsidP="00D05262">
      <w:pPr>
        <w:pStyle w:val="MDABC"/>
        <w:numPr>
          <w:ilvl w:val="0"/>
          <w:numId w:val="161"/>
        </w:numPr>
      </w:pPr>
      <w:r w:rsidRPr="00F30E8D">
        <w:t>Claim of Confidentiality (If applicable, submit under TAB A-1)</w:t>
      </w:r>
    </w:p>
    <w:p w14:paraId="35C95E4A" w14:textId="77777777" w:rsidR="002A1BE9" w:rsidRPr="00634B9B" w:rsidRDefault="002A1BE9" w:rsidP="002A1BE9">
      <w:pPr>
        <w:pStyle w:val="MDText0"/>
        <w:ind w:left="1008"/>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09330FFB" w14:textId="77777777" w:rsidR="0032660F" w:rsidRDefault="000A333C" w:rsidP="00D05262">
      <w:pPr>
        <w:pStyle w:val="MDABC"/>
        <w:numPr>
          <w:ilvl w:val="0"/>
          <w:numId w:val="161"/>
        </w:numPr>
      </w:pPr>
      <w:r>
        <w:t>Offeror</w:t>
      </w:r>
      <w:r w:rsidR="001112C7" w:rsidRPr="00F30E8D">
        <w:t xml:space="preserve"> Information Sheet and Transmittal Letter (Submit under TAB B)</w:t>
      </w:r>
    </w:p>
    <w:p w14:paraId="06F8D486" w14:textId="77777777" w:rsidR="002A1BE9" w:rsidRPr="00634B9B" w:rsidRDefault="002A1BE9" w:rsidP="002A1BE9">
      <w:pPr>
        <w:pStyle w:val="MDText0"/>
        <w:ind w:left="1008"/>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12FDBEF9" w14:textId="77777777" w:rsidR="0032660F" w:rsidRDefault="001112C7" w:rsidP="00D05262">
      <w:pPr>
        <w:pStyle w:val="MDABC"/>
        <w:numPr>
          <w:ilvl w:val="0"/>
          <w:numId w:val="161"/>
        </w:numPr>
      </w:pPr>
      <w:r w:rsidRPr="00181B2F">
        <w:t>Executive Summary (Submit under TAB C)</w:t>
      </w:r>
    </w:p>
    <w:p w14:paraId="2B9402F7" w14:textId="77777777" w:rsidR="0032660F" w:rsidRDefault="001112C7" w:rsidP="006C04FD">
      <w:pPr>
        <w:pStyle w:val="MDText0"/>
        <w:ind w:left="1008"/>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68429385" w14:textId="77777777" w:rsidR="0032660F" w:rsidRDefault="001112C7" w:rsidP="006C04FD">
      <w:pPr>
        <w:pStyle w:val="MDText0"/>
        <w:ind w:left="1008"/>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5D2254B1" w14:textId="77777777" w:rsidR="002A1BE9" w:rsidRDefault="002A1BE9" w:rsidP="006C04FD">
      <w:pPr>
        <w:pStyle w:val="MDText0"/>
        <w:ind w:left="1008"/>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0918026A" w14:textId="77777777" w:rsidR="0032660F" w:rsidRDefault="001112C7" w:rsidP="00D05262">
      <w:pPr>
        <w:pStyle w:val="MDABC"/>
        <w:numPr>
          <w:ilvl w:val="0"/>
          <w:numId w:val="161"/>
        </w:numPr>
      </w:pPr>
      <w:r w:rsidRPr="00181B2F">
        <w:t>Minimum Qualifications Documentation (If applicable, Submit under TAB D)</w:t>
      </w:r>
    </w:p>
    <w:p w14:paraId="79215680" w14:textId="77777777" w:rsidR="0032660F" w:rsidRDefault="001112C7" w:rsidP="006C04FD">
      <w:pPr>
        <w:pStyle w:val="MDText0"/>
        <w:ind w:left="1008"/>
      </w:pPr>
      <w:r w:rsidRPr="00634B9B">
        <w:lastRenderedPageBreak/>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0F005CF8" w14:textId="77777777" w:rsidR="001112C7" w:rsidRPr="009610D3" w:rsidRDefault="000A333C" w:rsidP="00D05262">
      <w:pPr>
        <w:pStyle w:val="MDABC"/>
        <w:numPr>
          <w:ilvl w:val="0"/>
          <w:numId w:val="161"/>
        </w:numPr>
      </w:pPr>
      <w:r>
        <w:t>Offeror</w:t>
      </w:r>
      <w:r w:rsidR="001112C7" w:rsidRPr="009610D3">
        <w:t xml:space="preserve"> Technical Response to </w:t>
      </w:r>
      <w:r>
        <w:t>RFP</w:t>
      </w:r>
      <w:r w:rsidR="001112C7" w:rsidRPr="009610D3">
        <w:t xml:space="preserve"> Requirements and Proposed Work Plan (Submit under TAB E)</w:t>
      </w:r>
    </w:p>
    <w:p w14:paraId="15F6CD09" w14:textId="70591B64" w:rsidR="00220992" w:rsidRDefault="001112C7" w:rsidP="00503D33">
      <w:pPr>
        <w:pStyle w:val="MDABC"/>
        <w:numPr>
          <w:ilvl w:val="1"/>
          <w:numId w:val="6"/>
        </w:numPr>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 xml:space="preserve">in </w:t>
      </w:r>
      <w:r w:rsidR="008011A3">
        <w:t>order and</w:t>
      </w:r>
      <w:r w:rsidR="00220992">
        <w:t xml:space="preserve"> shall contain a cross reference to the requirement.</w:t>
      </w:r>
    </w:p>
    <w:p w14:paraId="38249A6D" w14:textId="77777777"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6F451E5D" w14:textId="5F4EB4AD" w:rsidR="00377D8B" w:rsidRDefault="001112C7" w:rsidP="00503D33">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w:t>
      </w:r>
      <w:r w:rsidR="002223C2">
        <w:t>draft</w:t>
      </w:r>
      <w:r w:rsidRPr="008D2436">
        <w:t xml:space="preserve">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p>
    <w:p w14:paraId="49AABCA9" w14:textId="6863ECF9" w:rsidR="002A275A" w:rsidRPr="00685F5A" w:rsidRDefault="002A275A" w:rsidP="00503D33">
      <w:pPr>
        <w:pStyle w:val="MDTextIndent1"/>
        <w:numPr>
          <w:ilvl w:val="1"/>
          <w:numId w:val="6"/>
        </w:numPr>
      </w:pPr>
      <w:r>
        <w:t xml:space="preserve">Implementation Schedule - </w:t>
      </w:r>
      <w:r w:rsidR="000A333C">
        <w:t>Offeror</w:t>
      </w:r>
      <w:r>
        <w:t xml:space="preserve"> shall provide the proposed implementation schedule with its </w:t>
      </w:r>
      <w:r w:rsidR="000A333C">
        <w:t>Proposal</w:t>
      </w:r>
      <w:r w:rsidR="002C7DE9">
        <w:t xml:space="preserve">. </w:t>
      </w:r>
    </w:p>
    <w:p w14:paraId="4CC06A58" w14:textId="77777777" w:rsidR="00377D8B" w:rsidRDefault="001112C7" w:rsidP="00503D33">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0CBC96E7" w14:textId="77777777" w:rsidR="008676D1" w:rsidRDefault="008676D1" w:rsidP="008676D1">
      <w:pPr>
        <w:pStyle w:val="MDABC"/>
        <w:numPr>
          <w:ilvl w:val="1"/>
          <w:numId w:val="6"/>
        </w:numPr>
      </w:pPr>
      <w:r>
        <w:t>The Offeror shall provide a Voluntary Product Accessibility Template (VPAT) containing a comprehensive analysis of the Offeror’s conformance to accessibility standards in Code of Maryland Regulations 14.33.02 (See RFP §4.33). Failure to supply a VPAT may result in the Offeror’s Proposal being deemed not reasonably susceptible for award.</w:t>
      </w:r>
    </w:p>
    <w:p w14:paraId="243C5D39" w14:textId="5937754A" w:rsidR="00377D8B" w:rsidRDefault="002A275A" w:rsidP="00503D33">
      <w:pPr>
        <w:pStyle w:val="MDABC"/>
        <w:numPr>
          <w:ilvl w:val="1"/>
          <w:numId w:val="6"/>
        </w:numPr>
      </w:pPr>
      <w:r>
        <w:t xml:space="preserve">Disaster Recovery and Security Model description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p>
    <w:p w14:paraId="3AD10CA7" w14:textId="1CDE782E" w:rsidR="00377D8B" w:rsidRDefault="00734CF4" w:rsidP="00503D33">
      <w:pPr>
        <w:pStyle w:val="MDABC"/>
        <w:numPr>
          <w:ilvl w:val="1"/>
          <w:numId w:val="6"/>
        </w:numPr>
      </w:pPr>
      <w:r>
        <w:t xml:space="preserve">The </w:t>
      </w:r>
      <w:r w:rsidR="000A333C">
        <w:t>Offeror</w:t>
      </w:r>
      <w:r>
        <w:t xml:space="preserve"> shall include a deliverable description and schedule describing the proposed Deliverables as mapped to the State SDLC and the Deliverables table in </w:t>
      </w:r>
      <w:r w:rsidRPr="00707F67">
        <w:rPr>
          <w:b/>
        </w:rPr>
        <w:t xml:space="preserve">Section </w:t>
      </w:r>
      <w:r>
        <w:rPr>
          <w:b/>
        </w:rPr>
        <w:t>2.</w:t>
      </w:r>
      <w:r w:rsidR="00125C67">
        <w:rPr>
          <w:b/>
        </w:rPr>
        <w:t>4</w:t>
      </w:r>
      <w:r>
        <w:rPr>
          <w:b/>
        </w:rPr>
        <w:t>.4</w:t>
      </w:r>
      <w:r>
        <w:t xml:space="preserve">. The schedule shall also </w:t>
      </w:r>
      <w:r w:rsidRPr="00B708BD">
        <w:t>detail</w:t>
      </w:r>
      <w:r>
        <w:t xml:space="preserve"> </w:t>
      </w:r>
      <w:r w:rsidRPr="00B708BD">
        <w:t>proposed submiss</w:t>
      </w:r>
      <w:r>
        <w:t xml:space="preserve">ion due date/frequency of each recommended </w:t>
      </w:r>
      <w:r w:rsidR="000437CC">
        <w:t>D</w:t>
      </w:r>
      <w:r w:rsidR="000437CC" w:rsidRPr="00B708BD">
        <w:t>eliverable</w:t>
      </w:r>
      <w:r w:rsidR="000437CC">
        <w:t>.</w:t>
      </w:r>
      <w:r w:rsidR="000437CC" w:rsidRPr="00F82A7F">
        <w:rPr>
          <w:color w:val="FF0000"/>
        </w:rPr>
        <w:t xml:space="preserve"> </w:t>
      </w:r>
    </w:p>
    <w:p w14:paraId="00DF3E4F" w14:textId="5417824B" w:rsidR="00377D8B" w:rsidRDefault="00734CF4" w:rsidP="00503D33">
      <w:pPr>
        <w:pStyle w:val="MDABC"/>
        <w:numPr>
          <w:ilvl w:val="1"/>
          <w:numId w:val="6"/>
        </w:numPr>
      </w:pPr>
      <w:r>
        <w:lastRenderedPageBreak/>
        <w:t xml:space="preserve">The </w:t>
      </w:r>
      <w:r w:rsidR="000A333C">
        <w:t>Offeror</w:t>
      </w:r>
      <w:r>
        <w:t xml:space="preserve"> shall include an SLA as identified in </w:t>
      </w:r>
      <w:r w:rsidRPr="004B1950">
        <w:rPr>
          <w:b/>
        </w:rPr>
        <w:t>Section 2</w:t>
      </w:r>
      <w:r w:rsidR="00125C67" w:rsidRPr="004B1950">
        <w:rPr>
          <w:b/>
        </w:rPr>
        <w:t>.6</w:t>
      </w:r>
      <w:r w:rsidR="004B1950" w:rsidRPr="004B1950">
        <w:t xml:space="preserve">, </w:t>
      </w:r>
      <w:r w:rsidR="004B1950" w:rsidRPr="002C7DE9">
        <w:t>including service level metrics offered and a description how the metrics are measured, any SLA credits should the service level metrics not be met, and how the State can verify the service level. The Offeror shall describe how service level performance is reported to the State.</w:t>
      </w:r>
      <w:r w:rsidR="004B1950" w:rsidRPr="004B1950">
        <w:rPr>
          <w:color w:val="FF0000"/>
        </w:rPr>
        <w:t xml:space="preserve"> </w:t>
      </w:r>
    </w:p>
    <w:p w14:paraId="5A5EF652" w14:textId="63C8CDDC" w:rsidR="001112C7" w:rsidRPr="00734CF4" w:rsidRDefault="001112C7" w:rsidP="00503D33">
      <w:pPr>
        <w:pStyle w:val="MDABC"/>
        <w:numPr>
          <w:ilvl w:val="1"/>
          <w:numId w:val="6"/>
        </w:numPr>
      </w:pPr>
      <w:r w:rsidRPr="00734CF4">
        <w:t>Non-Compete Clause Prohibition:</w:t>
      </w:r>
    </w:p>
    <w:p w14:paraId="081C8A83" w14:textId="074AEA27" w:rsidR="001112C7" w:rsidRPr="00734CF4" w:rsidRDefault="001112C7" w:rsidP="006C04FD">
      <w:pPr>
        <w:pStyle w:val="MDText0"/>
        <w:ind w:left="1584"/>
      </w:pPr>
      <w:r w:rsidRPr="00734CF4">
        <w:t xml:space="preserve">The </w:t>
      </w:r>
      <w:r w:rsidR="004C23FA">
        <w:t>Department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 xml:space="preserve">affing requirements of Section </w:t>
      </w:r>
      <w:r w:rsidR="009863B5">
        <w:t>3.10</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14:paraId="279FC565" w14:textId="77777777" w:rsidR="00B22749" w:rsidRDefault="00B22749" w:rsidP="00503D33">
      <w:pPr>
        <w:pStyle w:val="MDABC"/>
        <w:numPr>
          <w:ilvl w:val="1"/>
          <w:numId w:val="6"/>
        </w:numPr>
      </w:pPr>
      <w:r w:rsidRPr="00034F15">
        <w:t>Product Requirements</w:t>
      </w:r>
    </w:p>
    <w:p w14:paraId="242F7344" w14:textId="77777777" w:rsidR="00827837" w:rsidRPr="004A7A8B" w:rsidRDefault="000A333C" w:rsidP="00503D33">
      <w:pPr>
        <w:pStyle w:val="MDABC"/>
        <w:numPr>
          <w:ilvl w:val="2"/>
          <w:numId w:val="6"/>
        </w:numPr>
      </w:pPr>
      <w:r>
        <w:t>Offeror</w:t>
      </w:r>
      <w:r w:rsidR="00827837" w:rsidRPr="004A7A8B">
        <w:t xml:space="preserve">s may propose open source software; however, the </w:t>
      </w:r>
      <w:r>
        <w:t>Offeror</w:t>
      </w:r>
      <w:r w:rsidR="00827837" w:rsidRPr="004A7A8B">
        <w:t xml:space="preserve"> must provide operational support for the proposed software.</w:t>
      </w:r>
    </w:p>
    <w:p w14:paraId="4B65BFC9" w14:textId="77777777" w:rsidR="00B22749" w:rsidRDefault="00B22749" w:rsidP="00503D33">
      <w:pPr>
        <w:pStyle w:val="MDABC"/>
        <w:numPr>
          <w:ilvl w:val="2"/>
          <w:numId w:val="6"/>
        </w:numPr>
      </w:pPr>
      <w:r>
        <w:t xml:space="preserve">Details for each </w:t>
      </w:r>
      <w:r w:rsidR="00F86F30" w:rsidRPr="00F86F30">
        <w:t>offer</w:t>
      </w:r>
      <w:r>
        <w:t xml:space="preserve">ing: The </w:t>
      </w:r>
      <w:r w:rsidR="000A333C">
        <w:t>Offeror</w:t>
      </w:r>
      <w:r>
        <w:t xml:space="preserve"> shall provide the following information for each </w:t>
      </w:r>
      <w:r w:rsidR="00F86F30" w:rsidRPr="00F86F30">
        <w:t>offer</w:t>
      </w:r>
      <w:r>
        <w:t>ing:</w:t>
      </w:r>
    </w:p>
    <w:p w14:paraId="197B51D2" w14:textId="77777777" w:rsidR="00377D8B" w:rsidRDefault="007B67C0" w:rsidP="00503D33">
      <w:pPr>
        <w:pStyle w:val="MDABC"/>
        <w:numPr>
          <w:ilvl w:val="3"/>
          <w:numId w:val="6"/>
        </w:numPr>
      </w:pPr>
      <w:r w:rsidRPr="00EF4464">
        <w:t>Offer</w:t>
      </w:r>
      <w:r w:rsidR="00B22749" w:rsidRPr="00EF4464">
        <w:t>ing</w:t>
      </w:r>
      <w:r w:rsidR="00B22749">
        <w:t xml:space="preserve"> Name</w:t>
      </w:r>
      <w:r w:rsidR="006F5603">
        <w:t>;</w:t>
      </w:r>
    </w:p>
    <w:p w14:paraId="2AFEA9ED" w14:textId="77777777" w:rsidR="00B22749" w:rsidRDefault="000A333C" w:rsidP="00503D33">
      <w:pPr>
        <w:pStyle w:val="MDABC"/>
        <w:numPr>
          <w:ilvl w:val="3"/>
          <w:numId w:val="6"/>
        </w:numPr>
      </w:pPr>
      <w:r>
        <w:t>Offeror</w:t>
      </w:r>
      <w:r w:rsidR="00B22749">
        <w:t xml:space="preserve"> relationship with manufacturer (e.g., manufacturer, reseller, partner)</w:t>
      </w:r>
      <w:r w:rsidR="006F5603">
        <w:t>;</w:t>
      </w:r>
    </w:p>
    <w:p w14:paraId="06C9AB43" w14:textId="77777777" w:rsidR="00377D8B" w:rsidRDefault="00B22749" w:rsidP="00503D33">
      <w:pPr>
        <w:pStyle w:val="MDABC"/>
        <w:numPr>
          <w:ilvl w:val="3"/>
          <w:numId w:val="6"/>
        </w:numPr>
      </w:pPr>
      <w:r>
        <w:t>Manufacturer</w:t>
      </w:r>
      <w:r w:rsidR="006F5603">
        <w:t>;</w:t>
      </w:r>
    </w:p>
    <w:p w14:paraId="01BBEBBB" w14:textId="77777777" w:rsidR="00377D8B" w:rsidRDefault="00B22749" w:rsidP="00503D33">
      <w:pPr>
        <w:pStyle w:val="MDABC"/>
        <w:numPr>
          <w:ilvl w:val="3"/>
          <w:numId w:val="6"/>
        </w:numPr>
      </w:pPr>
      <w:r>
        <w:t>Short description of capability</w:t>
      </w:r>
      <w:r w:rsidR="006F5603">
        <w:t>;</w:t>
      </w:r>
    </w:p>
    <w:p w14:paraId="214F15DD" w14:textId="77777777" w:rsidR="00B22749" w:rsidRDefault="00B22749" w:rsidP="00503D33">
      <w:pPr>
        <w:pStyle w:val="MDABC"/>
        <w:numPr>
          <w:ilvl w:val="3"/>
          <w:numId w:val="6"/>
        </w:numPr>
      </w:pPr>
      <w:r>
        <w:t>Version (and whether version updates are limited in any way)</w:t>
      </w:r>
      <w:r w:rsidR="006F5603">
        <w:t>;</w:t>
      </w:r>
    </w:p>
    <w:p w14:paraId="72068A37" w14:textId="77777777" w:rsidR="00377D8B" w:rsidRDefault="00B22749" w:rsidP="00503D33">
      <w:pPr>
        <w:pStyle w:val="MDABC"/>
        <w:numPr>
          <w:ilvl w:val="3"/>
          <w:numId w:val="6"/>
        </w:numPr>
      </w:pPr>
      <w:r>
        <w:t>License type (e.g., user, CPU, node, transaction volume)</w:t>
      </w:r>
      <w:r w:rsidR="006F5603">
        <w:t>;</w:t>
      </w:r>
    </w:p>
    <w:p w14:paraId="7FF14308" w14:textId="77777777" w:rsidR="00377D8B" w:rsidRDefault="00B22749" w:rsidP="00503D33">
      <w:pPr>
        <w:pStyle w:val="MDABC"/>
        <w:numPr>
          <w:ilvl w:val="3"/>
          <w:numId w:val="6"/>
        </w:numPr>
      </w:pPr>
      <w:r>
        <w:t>Subscription term (e.g., annual)</w:t>
      </w:r>
      <w:r w:rsidR="006F5603">
        <w:t>;</w:t>
      </w:r>
    </w:p>
    <w:p w14:paraId="65A58F34" w14:textId="77777777" w:rsidR="00377D8B" w:rsidRDefault="00B22749" w:rsidP="00503D33">
      <w:pPr>
        <w:pStyle w:val="MDABC"/>
        <w:numPr>
          <w:ilvl w:val="3"/>
          <w:numId w:val="6"/>
        </w:numPr>
      </w:pPr>
      <w:r>
        <w:t>License restrictions, if any</w:t>
      </w:r>
      <w:r w:rsidR="006F5603">
        <w:t>;</w:t>
      </w:r>
    </w:p>
    <w:p w14:paraId="1B739D21" w14:textId="77777777" w:rsidR="00B22749" w:rsidRDefault="00B22749" w:rsidP="00503D33">
      <w:pPr>
        <w:pStyle w:val="MDABC"/>
        <w:numPr>
          <w:ilvl w:val="3"/>
          <w:numId w:val="6"/>
        </w:numPr>
      </w:pPr>
      <w:r>
        <w:t xml:space="preserve">Operational support </w:t>
      </w:r>
      <w:r w:rsidR="00F86F30" w:rsidRPr="00F86F30">
        <w:t>offer</w:t>
      </w:r>
      <w:r>
        <w:t xml:space="preserve">ed (e.g., customer support, help desk, user manuals online or hardcopy), including description of multiple support levels (if </w:t>
      </w:r>
      <w:r w:rsidR="00F86F30" w:rsidRPr="00F86F30">
        <w:t>offer</w:t>
      </w:r>
      <w:r>
        <w:t>ed), service level measures and reporting</w:t>
      </w:r>
      <w:r w:rsidR="006F5603">
        <w:t>;</w:t>
      </w:r>
    </w:p>
    <w:p w14:paraId="3D5FA94B" w14:textId="77777777" w:rsidR="00B22749" w:rsidRDefault="00B22749" w:rsidP="00503D33">
      <w:pPr>
        <w:pStyle w:val="MDABC"/>
        <w:numPr>
          <w:ilvl w:val="3"/>
          <w:numId w:val="6"/>
        </w:numPr>
      </w:pPr>
      <w:r>
        <w:t>Continuity of operations and disaster recovery plans for providing service at 24/7/365 level</w:t>
      </w:r>
      <w:r w:rsidR="006F5603">
        <w:t>;</w:t>
      </w:r>
    </w:p>
    <w:p w14:paraId="19EE85D4" w14:textId="77777777" w:rsidR="00B73B6B" w:rsidRDefault="00B22749" w:rsidP="00503D33">
      <w:pPr>
        <w:pStyle w:val="MDABC"/>
        <w:numPr>
          <w:ilvl w:val="3"/>
          <w:numId w:val="6"/>
        </w:numPr>
      </w:pPr>
      <w:r>
        <w:t xml:space="preserve">Ability of the </w:t>
      </w:r>
      <w:r w:rsidR="00F86F30" w:rsidRPr="00F86F30">
        <w:t>offer</w:t>
      </w:r>
      <w:r>
        <w:t>ing to read and export data in existing State enterprise data stores</w:t>
      </w:r>
      <w:r w:rsidR="00B73B6B">
        <w:t xml:space="preserve">. </w:t>
      </w:r>
      <w:r w:rsidR="000A333C">
        <w:t>Offeror</w:t>
      </w:r>
      <w:r w:rsidR="00B73B6B">
        <w:t xml:space="preserve">s in their </w:t>
      </w:r>
      <w:r w:rsidR="000A333C">
        <w:t>Proposal</w:t>
      </w:r>
      <w:r w:rsidR="00B73B6B">
        <w:t xml:space="preserve">s shall describe the interoperability </w:t>
      </w:r>
      <w:r w:rsidR="00B73B6B">
        <w:lastRenderedPageBreak/>
        <w:t>of data that can be imported or exported from the Solution, including generating industry standard formats</w:t>
      </w:r>
      <w:r w:rsidR="006F5603">
        <w:t>;</w:t>
      </w:r>
    </w:p>
    <w:p w14:paraId="6E90D8D9" w14:textId="77777777" w:rsidR="00B22749" w:rsidRDefault="00B22749" w:rsidP="00503D33">
      <w:pPr>
        <w:pStyle w:val="MDABC"/>
        <w:numPr>
          <w:ilvl w:val="3"/>
          <w:numId w:val="6"/>
        </w:numPr>
      </w:pPr>
      <w:r>
        <w:t>Any processing or storage of data outside of the continental U.S</w:t>
      </w:r>
      <w:r w:rsidR="006F5603">
        <w:t>;</w:t>
      </w:r>
    </w:p>
    <w:p w14:paraId="45DBFDEF" w14:textId="5B8F1DD3" w:rsidR="00B22749" w:rsidRDefault="00B22749" w:rsidP="00503D33">
      <w:pPr>
        <w:pStyle w:val="MDABC"/>
        <w:numPr>
          <w:ilvl w:val="3"/>
          <w:numId w:val="6"/>
        </w:numPr>
      </w:pPr>
      <w:r>
        <w:t xml:space="preserve">Any limitations or constraints in the </w:t>
      </w:r>
      <w:r w:rsidR="00F86F30" w:rsidRPr="00F86F30">
        <w:t>offer</w:t>
      </w:r>
      <w:r>
        <w:t xml:space="preserve">ing, including any terms or conditions (e.g., terms of service, ELA, AUP, professional services agreement, master agreement) – see also </w:t>
      </w:r>
      <w:r w:rsidR="00125C67" w:rsidRPr="00125C67">
        <w:rPr>
          <w:b/>
        </w:rPr>
        <w:t>Section</w:t>
      </w:r>
      <w:r w:rsidR="00125C67">
        <w:t xml:space="preserve"> </w:t>
      </w:r>
      <w:r w:rsidR="00125C67" w:rsidRPr="00EA7AE9">
        <w:rPr>
          <w:b/>
        </w:rPr>
        <w:t>5.3.2</w:t>
      </w:r>
      <w:r w:rsidR="00125C67">
        <w:rPr>
          <w:b/>
        </w:rPr>
        <w:t>.</w:t>
      </w:r>
      <w:r w:rsidR="00125C67">
        <w:rPr>
          <w:b/>
        </w:rPr>
        <w:fldChar w:fldCharType="begin"/>
      </w:r>
      <w:r w:rsidR="00125C67">
        <w:rPr>
          <w:b/>
        </w:rPr>
        <w:instrText xml:space="preserve"> REF _Ref489451405 \r \h </w:instrText>
      </w:r>
      <w:r w:rsidR="00125C67">
        <w:rPr>
          <w:b/>
        </w:rPr>
      </w:r>
      <w:r w:rsidR="00125C67">
        <w:rPr>
          <w:b/>
        </w:rPr>
        <w:fldChar w:fldCharType="separate"/>
      </w:r>
      <w:r w:rsidR="00541566">
        <w:rPr>
          <w:bCs/>
        </w:rPr>
        <w:t>Error! Reference source not found.</w:t>
      </w:r>
      <w:r w:rsidR="00125C67">
        <w:rPr>
          <w:b/>
        </w:rPr>
        <w:fldChar w:fldCharType="end"/>
      </w:r>
      <w:r w:rsidR="006F5603" w:rsidRPr="006F5603">
        <w:t>;</w:t>
      </w:r>
    </w:p>
    <w:p w14:paraId="23A99277" w14:textId="77777777" w:rsidR="00B22749" w:rsidRDefault="00B22749" w:rsidP="00503D33">
      <w:pPr>
        <w:pStyle w:val="MDABC"/>
        <w:numPr>
          <w:ilvl w:val="3"/>
          <w:numId w:val="6"/>
        </w:numPr>
      </w:pPr>
      <w:r>
        <w:t xml:space="preserve">Compatibility with the State’s existing </w:t>
      </w:r>
      <w:r w:rsidR="00574572">
        <w:t xml:space="preserve">single sign-on </w:t>
      </w:r>
      <w:r>
        <w:t>system, SecureAuth</w:t>
      </w:r>
      <w:r w:rsidR="00574572">
        <w:t xml:space="preserve"> or other single sign-on approaches</w:t>
      </w:r>
      <w:r>
        <w:t>;</w:t>
      </w:r>
    </w:p>
    <w:p w14:paraId="3B64B480" w14:textId="77777777" w:rsidR="00B22749" w:rsidRDefault="00B22749" w:rsidP="00503D33">
      <w:pPr>
        <w:pStyle w:val="MDABC"/>
        <w:numPr>
          <w:ilvl w:val="3"/>
          <w:numId w:val="6"/>
        </w:numPr>
      </w:pPr>
      <w:r>
        <w:t xml:space="preserve">APIs </w:t>
      </w:r>
      <w:r w:rsidR="00F86F30" w:rsidRPr="00F86F30">
        <w:t>offer</w:t>
      </w:r>
      <w:r>
        <w:t>ed, and what type of content can be accessed and consumed</w:t>
      </w:r>
      <w:r w:rsidR="006F5603">
        <w:t>;</w:t>
      </w:r>
    </w:p>
    <w:p w14:paraId="216D611A" w14:textId="77777777" w:rsidR="00B22749" w:rsidRDefault="00B22749" w:rsidP="00503D33">
      <w:pPr>
        <w:pStyle w:val="MDABC"/>
        <w:numPr>
          <w:ilvl w:val="3"/>
          <w:numId w:val="6"/>
        </w:numPr>
      </w:pPr>
      <w:r>
        <w:t>Update / upgrade roadmap and procedures, to include: planned changes in the next 12 months, frequency of system update (updates to software applied) and process for updates/upgrades</w:t>
      </w:r>
      <w:r w:rsidR="006F5603">
        <w:t>;</w:t>
      </w:r>
    </w:p>
    <w:p w14:paraId="7C32EAAC" w14:textId="77777777" w:rsidR="00B22749" w:rsidRDefault="00B22749" w:rsidP="00503D33">
      <w:pPr>
        <w:pStyle w:val="MDABC"/>
        <w:numPr>
          <w:ilvl w:val="3"/>
          <w:numId w:val="6"/>
        </w:numPr>
      </w:pPr>
      <w:r>
        <w:t>Frequency of updates to data services, including but not limited to, datasets provided as real-time feeds, and datasets updated on a regular basis (e.g., monthly, quarterly, annually, one-time</w:t>
      </w:r>
      <w:r w:rsidR="006F5603">
        <w:t>);</w:t>
      </w:r>
    </w:p>
    <w:p w14:paraId="4861CC95" w14:textId="77777777" w:rsidR="00B22749" w:rsidRDefault="00B22749" w:rsidP="00503D33">
      <w:pPr>
        <w:pStyle w:val="MDABC"/>
        <w:numPr>
          <w:ilvl w:val="3"/>
          <w:numId w:val="6"/>
        </w:numPr>
      </w:pPr>
      <w:r>
        <w:t xml:space="preserve">What type of third party assessment (such as a SOC 2 Type II audit) is performed, the nature of the assessment (e.g., the trust </w:t>
      </w:r>
      <w:r w:rsidR="00960A5B">
        <w:t>services criteria</w:t>
      </w:r>
      <w:r>
        <w:t xml:space="preserve"> and scope of assessment), and whether the results of the assessment pertinent to the State will be shared with the State</w:t>
      </w:r>
      <w:r w:rsidR="00AC29B8">
        <w:t xml:space="preserve">. </w:t>
      </w:r>
      <w:r>
        <w:t xml:space="preserve">See also </w:t>
      </w:r>
      <w:r w:rsidR="00574572" w:rsidRPr="00125C67">
        <w:rPr>
          <w:b/>
        </w:rPr>
        <w:t>Section 3.9</w:t>
      </w:r>
      <w:r w:rsidR="006F5603">
        <w:t>;</w:t>
      </w:r>
    </w:p>
    <w:p w14:paraId="6AF252F5" w14:textId="77777777" w:rsidR="00B22749" w:rsidRDefault="000A333C" w:rsidP="00503D33">
      <w:pPr>
        <w:pStyle w:val="MDABC"/>
        <w:numPr>
          <w:ilvl w:val="3"/>
          <w:numId w:val="6"/>
        </w:numPr>
      </w:pPr>
      <w:r>
        <w:t>Offeror</w:t>
      </w:r>
      <w:r w:rsidR="00B22749">
        <w:t xml:space="preserve"> shall describe its security model and procedures supporting handling of State data</w:t>
      </w:r>
      <w:r w:rsidR="00AC29B8">
        <w:t xml:space="preserve">. </w:t>
      </w:r>
      <w:r w:rsidR="00B22749">
        <w:t xml:space="preserve">If more than one level of service is </w:t>
      </w:r>
      <w:r w:rsidR="00F86F30" w:rsidRPr="00F86F30">
        <w:t>offer</w:t>
      </w:r>
      <w:r w:rsidR="00B22749">
        <w:t xml:space="preserve">ed, the </w:t>
      </w:r>
      <w:r>
        <w:t>Offeror</w:t>
      </w:r>
      <w:r w:rsidR="00B22749">
        <w:t xml:space="preserve"> shall describe such services</w:t>
      </w:r>
      <w:r w:rsidR="00AC29B8">
        <w:t xml:space="preserve">. </w:t>
      </w:r>
      <w:r w:rsidR="00B22749">
        <w:t>Include, at a minimum:</w:t>
      </w:r>
    </w:p>
    <w:p w14:paraId="6D65713E" w14:textId="77777777" w:rsidR="00B22749" w:rsidRDefault="00B22749" w:rsidP="00503D33">
      <w:pPr>
        <w:pStyle w:val="MDABC"/>
        <w:numPr>
          <w:ilvl w:val="4"/>
          <w:numId w:val="6"/>
        </w:numPr>
      </w:pPr>
      <w:r>
        <w:t>pr</w:t>
      </w:r>
      <w:r w:rsidR="00574572">
        <w:t>ocedures for and requirements</w:t>
      </w:r>
      <w:r>
        <w:t xml:space="preserve"> for hiring staff (such as background checks),</w:t>
      </w:r>
    </w:p>
    <w:p w14:paraId="67B65B9F" w14:textId="77777777" w:rsidR="00B22749" w:rsidRDefault="00B22749" w:rsidP="00503D33">
      <w:pPr>
        <w:pStyle w:val="MDABC"/>
        <w:numPr>
          <w:ilvl w:val="4"/>
          <w:numId w:val="6"/>
        </w:numPr>
      </w:pPr>
      <w:r>
        <w:t xml:space="preserve">any non-disclosure agreement </w:t>
      </w:r>
      <w:r w:rsidR="00574572">
        <w:t>C</w:t>
      </w:r>
      <w:r>
        <w:t xml:space="preserve">ontractor </w:t>
      </w:r>
      <w:r w:rsidR="00574572">
        <w:t>P</w:t>
      </w:r>
      <w:r>
        <w:t>ersonnel sign,</w:t>
      </w:r>
    </w:p>
    <w:p w14:paraId="59E5C597" w14:textId="77777777" w:rsidR="00377D8B" w:rsidRDefault="00B22749" w:rsidP="00503D33">
      <w:pPr>
        <w:pStyle w:val="MDABC"/>
        <w:numPr>
          <w:ilvl w:val="4"/>
          <w:numId w:val="6"/>
        </w:numPr>
      </w:pPr>
      <w:r>
        <w:t xml:space="preserve">whether the </w:t>
      </w:r>
      <w:r w:rsidRPr="00574572">
        <w:t xml:space="preserve">service is furnished out of the continental U.S. (see security requirements </w:t>
      </w:r>
      <w:r w:rsidR="00574572" w:rsidRPr="00574572">
        <w:t xml:space="preserve">in </w:t>
      </w:r>
      <w:r w:rsidR="00574572" w:rsidRPr="00125C67">
        <w:rPr>
          <w:b/>
        </w:rPr>
        <w:t xml:space="preserve">Section </w:t>
      </w:r>
      <w:r w:rsidRPr="00125C67">
        <w:rPr>
          <w:b/>
        </w:rPr>
        <w:t>3.</w:t>
      </w:r>
      <w:r w:rsidR="00574572" w:rsidRPr="00125C67">
        <w:rPr>
          <w:b/>
        </w:rPr>
        <w:t>7</w:t>
      </w:r>
      <w:r>
        <w:t>),</w:t>
      </w:r>
    </w:p>
    <w:p w14:paraId="5EDA2219" w14:textId="77777777" w:rsidR="00B22749" w:rsidRDefault="00B22749" w:rsidP="00503D33">
      <w:pPr>
        <w:pStyle w:val="MDABC"/>
        <w:numPr>
          <w:ilvl w:val="4"/>
          <w:numId w:val="6"/>
        </w:numPr>
      </w:pPr>
      <w:r>
        <w:t>Certifications such as FedRAMP,</w:t>
      </w:r>
    </w:p>
    <w:p w14:paraId="715AF6AA" w14:textId="77777777" w:rsidR="00B22749" w:rsidRDefault="00B22749" w:rsidP="00503D33">
      <w:pPr>
        <w:pStyle w:val="MDABC"/>
        <w:numPr>
          <w:ilvl w:val="4"/>
          <w:numId w:val="6"/>
        </w:numPr>
      </w:pPr>
      <w:r>
        <w:t>Third party se</w:t>
      </w:r>
      <w:r w:rsidR="00CB4EC4">
        <w:t>curity auditing, including FISMA</w:t>
      </w:r>
      <w:r>
        <w:t>,</w:t>
      </w:r>
    </w:p>
    <w:p w14:paraId="49B5D2F1" w14:textId="77777777" w:rsidR="00B22749" w:rsidRDefault="00B22749" w:rsidP="00503D33">
      <w:pPr>
        <w:pStyle w:val="MDABC"/>
        <w:numPr>
          <w:ilvl w:val="4"/>
          <w:numId w:val="6"/>
        </w:numPr>
      </w:pPr>
      <w:r>
        <w:t>Published Security Incident reporting policy, and</w:t>
      </w:r>
    </w:p>
    <w:p w14:paraId="5F6A32B4" w14:textId="77777777" w:rsidR="00B22749" w:rsidRDefault="00B22749" w:rsidP="00503D33">
      <w:pPr>
        <w:pStyle w:val="MDABC"/>
        <w:numPr>
          <w:ilvl w:val="4"/>
          <w:numId w:val="6"/>
        </w:numPr>
      </w:pPr>
      <w:r>
        <w:t>Cybersecurity insurance, if any, maintained.</w:t>
      </w:r>
    </w:p>
    <w:p w14:paraId="0828045A" w14:textId="77777777" w:rsidR="001112C7" w:rsidRPr="00BD0A0F" w:rsidRDefault="001112C7" w:rsidP="00D05262">
      <w:pPr>
        <w:pStyle w:val="MDABC"/>
        <w:numPr>
          <w:ilvl w:val="0"/>
          <w:numId w:val="161"/>
        </w:numPr>
      </w:pPr>
      <w:r w:rsidRPr="00BD0A0F">
        <w:t>Experience and Qualifications of Proposed Staff (Submit under TAB F)</w:t>
      </w:r>
    </w:p>
    <w:p w14:paraId="45553AD0" w14:textId="4232E1C0" w:rsidR="0032660F" w:rsidRDefault="000F02EB" w:rsidP="006C04FD">
      <w:pPr>
        <w:pStyle w:val="MDText0"/>
        <w:ind w:left="1008"/>
      </w:pPr>
      <w:r>
        <w:t xml:space="preserve">As part of the evaluation of the </w:t>
      </w:r>
      <w:r w:rsidR="000A333C">
        <w:t>Proposal</w:t>
      </w:r>
      <w:r>
        <w:t xml:space="preserve"> for this </w:t>
      </w:r>
      <w:r w:rsidR="000A333C">
        <w:t>RFP</w:t>
      </w:r>
      <w:r>
        <w:t xml:space="preserve">, </w:t>
      </w:r>
      <w:r w:rsidR="000A333C">
        <w:t>Offeror</w:t>
      </w:r>
      <w:r>
        <w:t xml:space="preserve">s shall propose exactly </w:t>
      </w:r>
      <w:r w:rsidRPr="000F02EB">
        <w:t>three (3)</w:t>
      </w:r>
      <w:r>
        <w:t xml:space="preserve"> key resources and shall describe in a Staffing Plan how additional resources shall be acquired to meet the needs of the </w:t>
      </w:r>
      <w:r w:rsidR="004C23FA">
        <w:t>Department</w:t>
      </w:r>
      <w:r>
        <w:t>. All other planned positions shall be described generally in the Staffing Plan, and may not be used as evidence of fulfilling company or personnel minimum qualifications.</w:t>
      </w:r>
    </w:p>
    <w:p w14:paraId="71BE0904" w14:textId="77777777" w:rsidR="0032660F" w:rsidRDefault="001112C7" w:rsidP="006C04FD">
      <w:pPr>
        <w:pStyle w:val="MDText0"/>
        <w:ind w:left="1008"/>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226CCBED" w14:textId="77777777" w:rsidR="00697598" w:rsidRDefault="00506769" w:rsidP="00D05262">
      <w:pPr>
        <w:pStyle w:val="MDABC"/>
        <w:numPr>
          <w:ilvl w:val="1"/>
          <w:numId w:val="78"/>
        </w:numPr>
      </w:pPr>
      <w:r>
        <w:lastRenderedPageBreak/>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42D8051C" w14:textId="77777777" w:rsidR="0032660F" w:rsidRDefault="00506769" w:rsidP="00D05262">
      <w:pPr>
        <w:pStyle w:val="MDABC"/>
        <w:numPr>
          <w:ilvl w:val="1"/>
          <w:numId w:val="78"/>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7448DDFB" w14:textId="39555D4E" w:rsidR="0032660F" w:rsidRDefault="00506769" w:rsidP="00D05262">
      <w:pPr>
        <w:pStyle w:val="MDABC"/>
        <w:numPr>
          <w:ilvl w:val="1"/>
          <w:numId w:val="78"/>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2A78EC15" w14:textId="77777777" w:rsidR="001112C7" w:rsidRDefault="00506769" w:rsidP="00D05262">
      <w:pPr>
        <w:pStyle w:val="MDABC"/>
        <w:numPr>
          <w:ilvl w:val="1"/>
          <w:numId w:val="78"/>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7C05ABE1" w14:textId="77777777" w:rsidR="00697598" w:rsidRDefault="00AA2110" w:rsidP="00D05262">
      <w:pPr>
        <w:pStyle w:val="MDABC"/>
        <w:numPr>
          <w:ilvl w:val="1"/>
          <w:numId w:val="78"/>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009FD72B" w14:textId="77777777" w:rsidR="0032660F" w:rsidRDefault="000A333C" w:rsidP="00D05262">
      <w:pPr>
        <w:pStyle w:val="MDABC"/>
        <w:numPr>
          <w:ilvl w:val="0"/>
          <w:numId w:val="161"/>
        </w:numPr>
      </w:pPr>
      <w:r>
        <w:t>Offeror</w:t>
      </w:r>
      <w:r w:rsidR="001112C7" w:rsidRPr="00BD0A0F">
        <w:t xml:space="preserve"> Qualifications and Capabilities (Submit under TAB G)</w:t>
      </w:r>
    </w:p>
    <w:p w14:paraId="0F0E4CFD" w14:textId="77777777" w:rsidR="001112C7" w:rsidRDefault="001112C7" w:rsidP="006C04FD">
      <w:pPr>
        <w:pStyle w:val="MDText0"/>
        <w:ind w:left="1008"/>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32AC3A83" w14:textId="77777777" w:rsidR="00377D8B" w:rsidRPr="009D628C" w:rsidRDefault="001112C7" w:rsidP="00D05262">
      <w:pPr>
        <w:pStyle w:val="MDABC"/>
        <w:numPr>
          <w:ilvl w:val="1"/>
          <w:numId w:val="79"/>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14:paraId="144D8634" w14:textId="77777777" w:rsidR="001112C7" w:rsidRPr="009D628C" w:rsidRDefault="001112C7" w:rsidP="00D05262">
      <w:pPr>
        <w:pStyle w:val="MDABC"/>
        <w:numPr>
          <w:ilvl w:val="1"/>
          <w:numId w:val="79"/>
        </w:numPr>
      </w:pPr>
      <w:r w:rsidRPr="009D628C">
        <w:t xml:space="preserve">The number of clients/customers and geographic locations that the </w:t>
      </w:r>
      <w:r w:rsidR="000A333C">
        <w:t>Offeror</w:t>
      </w:r>
      <w:r w:rsidRPr="009D628C">
        <w:t xml:space="preserve"> currently serves;</w:t>
      </w:r>
    </w:p>
    <w:p w14:paraId="7D22231C" w14:textId="77777777" w:rsidR="001112C7" w:rsidRPr="009D628C" w:rsidRDefault="001112C7" w:rsidP="00D05262">
      <w:pPr>
        <w:pStyle w:val="MDABC"/>
        <w:numPr>
          <w:ilvl w:val="1"/>
          <w:numId w:val="79"/>
        </w:numPr>
      </w:pPr>
      <w:r w:rsidRPr="009D628C">
        <w:t xml:space="preserve">The names and titles of headquarters or regional management personnel who may be involved with supervising the services to be performed under </w:t>
      </w:r>
      <w:r w:rsidR="00C90071">
        <w:t>the Contract</w:t>
      </w:r>
      <w:r w:rsidRPr="009D628C">
        <w:t>;</w:t>
      </w:r>
    </w:p>
    <w:p w14:paraId="21A9E3CB" w14:textId="77777777" w:rsidR="001112C7" w:rsidRPr="009D628C" w:rsidRDefault="001112C7" w:rsidP="00D05262">
      <w:pPr>
        <w:pStyle w:val="MDABC"/>
        <w:numPr>
          <w:ilvl w:val="1"/>
          <w:numId w:val="79"/>
        </w:numPr>
      </w:pPr>
      <w:r w:rsidRPr="009D628C">
        <w:t xml:space="preserve">The </w:t>
      </w:r>
      <w:r w:rsidR="000A333C">
        <w:t>Offeror</w:t>
      </w:r>
      <w:r w:rsidRPr="009D628C">
        <w:t>’s process for resolving billing errors; and</w:t>
      </w:r>
    </w:p>
    <w:p w14:paraId="0D94B34C" w14:textId="77777777" w:rsidR="001112C7" w:rsidRPr="009D628C" w:rsidRDefault="001112C7" w:rsidP="00D05262">
      <w:pPr>
        <w:pStyle w:val="MDABC"/>
        <w:numPr>
          <w:ilvl w:val="1"/>
          <w:numId w:val="79"/>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1CAF2834" w14:textId="77777777" w:rsidR="001112C7" w:rsidRPr="00BD0A0F" w:rsidRDefault="001112C7" w:rsidP="00D05262">
      <w:pPr>
        <w:pStyle w:val="MDABC"/>
        <w:numPr>
          <w:ilvl w:val="0"/>
          <w:numId w:val="161"/>
        </w:numPr>
      </w:pPr>
      <w:r w:rsidRPr="00BD0A0F">
        <w:t>References (Submit under TAB H)</w:t>
      </w:r>
    </w:p>
    <w:p w14:paraId="2C154163" w14:textId="698B4D42" w:rsidR="001112C7" w:rsidRPr="00634B9B" w:rsidRDefault="001112C7" w:rsidP="006C04FD">
      <w:pPr>
        <w:pStyle w:val="MDText0"/>
        <w:ind w:left="1008"/>
      </w:pPr>
      <w:r w:rsidRPr="00634B9B">
        <w:t>At least three (3) reference</w:t>
      </w:r>
      <w:r w:rsidR="009863B5">
        <w:t xml:space="preserve"> letters</w:t>
      </w:r>
      <w:r w:rsidRPr="00634B9B">
        <w:t xml:space="preserve">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may be used to meet this request</w:t>
      </w:r>
      <w:r w:rsidR="00AC29B8">
        <w:t xml:space="preserve">. </w:t>
      </w:r>
      <w:r w:rsidRPr="00634B9B">
        <w:t>Each reference</w:t>
      </w:r>
      <w:r w:rsidR="009863B5">
        <w:t xml:space="preserve"> letter</w:t>
      </w:r>
      <w:r w:rsidRPr="00634B9B">
        <w:t xml:space="preserve"> 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14:paraId="467A4D67" w14:textId="77777777" w:rsidR="001112C7" w:rsidRPr="00634B9B" w:rsidRDefault="001112C7" w:rsidP="00D05262">
      <w:pPr>
        <w:pStyle w:val="MDABC"/>
        <w:numPr>
          <w:ilvl w:val="1"/>
          <w:numId w:val="80"/>
        </w:numPr>
      </w:pPr>
      <w:r w:rsidRPr="00634B9B">
        <w:t>Name of client organization;</w:t>
      </w:r>
    </w:p>
    <w:p w14:paraId="5CF84B79" w14:textId="77777777" w:rsidR="001112C7" w:rsidRPr="00634B9B" w:rsidRDefault="001112C7" w:rsidP="00D05262">
      <w:pPr>
        <w:pStyle w:val="MDABC"/>
        <w:numPr>
          <w:ilvl w:val="1"/>
          <w:numId w:val="80"/>
        </w:numPr>
      </w:pPr>
      <w:r w:rsidRPr="00634B9B">
        <w:t xml:space="preserve">Name, title, telephone number, and </w:t>
      </w:r>
      <w:r>
        <w:t>e-mail</w:t>
      </w:r>
      <w:r w:rsidRPr="00634B9B">
        <w:t xml:space="preserve"> address, if available, of point of contact for client organization; and</w:t>
      </w:r>
    </w:p>
    <w:p w14:paraId="3C743FBE" w14:textId="77777777" w:rsidR="0032660F" w:rsidRDefault="001112C7" w:rsidP="00D05262">
      <w:pPr>
        <w:pStyle w:val="MDABC"/>
        <w:numPr>
          <w:ilvl w:val="1"/>
          <w:numId w:val="80"/>
        </w:numPr>
      </w:pPr>
      <w:r w:rsidRPr="00634B9B">
        <w:t xml:space="preserve">Value, type, duration, and description of </w:t>
      </w:r>
      <w:r w:rsidR="002F4B2E">
        <w:t>goods and services</w:t>
      </w:r>
      <w:r w:rsidRPr="00634B9B">
        <w:t xml:space="preserve"> provided.</w:t>
      </w:r>
    </w:p>
    <w:p w14:paraId="52BE2D3F" w14:textId="43DA5F93" w:rsidR="001112C7" w:rsidRPr="00634B9B" w:rsidRDefault="001112C7" w:rsidP="00671B70">
      <w:pPr>
        <w:pStyle w:val="MDText0"/>
        <w:ind w:left="990"/>
      </w:pPr>
      <w:r w:rsidRPr="00FA111D">
        <w:lastRenderedPageBreak/>
        <w:t xml:space="preserve">The </w:t>
      </w:r>
      <w:r w:rsidR="004C23FA">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64DA9FD4" w14:textId="77777777" w:rsidR="0032660F" w:rsidRDefault="001112C7" w:rsidP="00D05262">
      <w:pPr>
        <w:pStyle w:val="MDABC"/>
        <w:numPr>
          <w:ilvl w:val="0"/>
          <w:numId w:val="161"/>
        </w:numPr>
      </w:pPr>
      <w:r w:rsidRPr="00BD0A0F">
        <w:t>List of Current or Prior State Contracts (Submit under TAB I)</w:t>
      </w:r>
    </w:p>
    <w:p w14:paraId="32326EF8" w14:textId="77777777" w:rsidR="001112C7" w:rsidRPr="00634B9B" w:rsidRDefault="001112C7" w:rsidP="006C04FD">
      <w:pPr>
        <w:pStyle w:val="MDText0"/>
        <w:ind w:left="1008"/>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53D7E999" w14:textId="77777777" w:rsidR="001112C7" w:rsidRPr="00634B9B" w:rsidRDefault="001112C7" w:rsidP="00D05262">
      <w:pPr>
        <w:pStyle w:val="MDABC"/>
        <w:numPr>
          <w:ilvl w:val="1"/>
          <w:numId w:val="81"/>
        </w:numPr>
      </w:pPr>
      <w:r w:rsidRPr="00634B9B">
        <w:t>The State contracting entity;</w:t>
      </w:r>
    </w:p>
    <w:p w14:paraId="1D2973B1" w14:textId="77777777" w:rsidR="001112C7" w:rsidRPr="00634B9B" w:rsidRDefault="001112C7" w:rsidP="00D05262">
      <w:pPr>
        <w:pStyle w:val="MDABC"/>
        <w:numPr>
          <w:ilvl w:val="1"/>
          <w:numId w:val="81"/>
        </w:numPr>
      </w:pPr>
      <w:r w:rsidRPr="00634B9B">
        <w:t xml:space="preserve">A brief description of the </w:t>
      </w:r>
      <w:r w:rsidR="002F4B2E">
        <w:t>goods and services</w:t>
      </w:r>
      <w:r w:rsidRPr="00634B9B">
        <w:t xml:space="preserve"> provided;</w:t>
      </w:r>
    </w:p>
    <w:p w14:paraId="5A48105C" w14:textId="77777777" w:rsidR="001112C7" w:rsidRPr="00634B9B" w:rsidRDefault="001112C7" w:rsidP="00D05262">
      <w:pPr>
        <w:pStyle w:val="MDABC"/>
        <w:numPr>
          <w:ilvl w:val="1"/>
          <w:numId w:val="81"/>
        </w:numPr>
      </w:pPr>
      <w:r w:rsidRPr="00634B9B">
        <w:t>The dollar value of the contract;</w:t>
      </w:r>
    </w:p>
    <w:p w14:paraId="19A88911" w14:textId="77777777" w:rsidR="001112C7" w:rsidRPr="00634B9B" w:rsidRDefault="001112C7" w:rsidP="00D05262">
      <w:pPr>
        <w:pStyle w:val="MDABC"/>
        <w:numPr>
          <w:ilvl w:val="1"/>
          <w:numId w:val="81"/>
        </w:numPr>
      </w:pPr>
      <w:r w:rsidRPr="00634B9B">
        <w:t>The term of the contract;</w:t>
      </w:r>
    </w:p>
    <w:p w14:paraId="719F1D60" w14:textId="77777777" w:rsidR="001112C7" w:rsidRPr="00634B9B" w:rsidRDefault="001112C7" w:rsidP="00D05262">
      <w:pPr>
        <w:pStyle w:val="MDABC"/>
        <w:numPr>
          <w:ilvl w:val="1"/>
          <w:numId w:val="81"/>
        </w:numPr>
      </w:pPr>
      <w:r w:rsidRPr="00634B9B">
        <w:t xml:space="preserve">The State employee contact person (name, title, telephone number, and, if possible, </w:t>
      </w:r>
      <w:r>
        <w:t>e-mail</w:t>
      </w:r>
      <w:r w:rsidRPr="00634B9B">
        <w:t xml:space="preserve"> address); and</w:t>
      </w:r>
    </w:p>
    <w:p w14:paraId="0036E1AB" w14:textId="77777777" w:rsidR="0032660F" w:rsidRDefault="001112C7" w:rsidP="00D05262">
      <w:pPr>
        <w:pStyle w:val="MDABC"/>
        <w:numPr>
          <w:ilvl w:val="1"/>
          <w:numId w:val="81"/>
        </w:numPr>
      </w:pPr>
      <w:r w:rsidRPr="00634B9B">
        <w:t>Whether the contract was terminated before the end of the term specified in the original contract, including whether any available renewal option was not exercised.</w:t>
      </w:r>
    </w:p>
    <w:p w14:paraId="547BFEEA" w14:textId="77777777" w:rsidR="001112C7" w:rsidRPr="00634B9B" w:rsidRDefault="001112C7" w:rsidP="006C04FD">
      <w:pPr>
        <w:pStyle w:val="MDText0"/>
        <w:ind w:left="1008"/>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33EF2DC7" w14:textId="77777777" w:rsidR="001112C7" w:rsidRPr="001567FA" w:rsidRDefault="001112C7" w:rsidP="00D05262">
      <w:pPr>
        <w:pStyle w:val="MDABC"/>
        <w:numPr>
          <w:ilvl w:val="0"/>
          <w:numId w:val="161"/>
        </w:numPr>
      </w:pPr>
      <w:r w:rsidRPr="00BD0A0F">
        <w:t>Financial Capability (Submit under TAB J)</w:t>
      </w:r>
    </w:p>
    <w:p w14:paraId="3B7A0DE8" w14:textId="77777777" w:rsidR="0032660F" w:rsidRDefault="005623A9" w:rsidP="006C04FD">
      <w:pPr>
        <w:pStyle w:val="MDText0"/>
        <w:ind w:left="1008"/>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54744A88" w14:textId="77777777" w:rsidR="001112C7" w:rsidRPr="00634B9B" w:rsidRDefault="001112C7" w:rsidP="006C04FD">
      <w:pPr>
        <w:pStyle w:val="MDText0"/>
        <w:ind w:left="1008"/>
      </w:pPr>
      <w:r w:rsidRPr="00634B9B">
        <w:t xml:space="preserve">In addition, the </w:t>
      </w:r>
      <w:r w:rsidR="000A333C">
        <w:t>Offeror</w:t>
      </w:r>
      <w:r w:rsidRPr="00634B9B">
        <w:t xml:space="preserve"> may supplement its response to this Section by including one or more of the following with its response:</w:t>
      </w:r>
    </w:p>
    <w:p w14:paraId="0C5C27AA" w14:textId="77777777" w:rsidR="001112C7" w:rsidRPr="009D628C" w:rsidRDefault="001112C7" w:rsidP="00D05262">
      <w:pPr>
        <w:pStyle w:val="MDABC"/>
        <w:numPr>
          <w:ilvl w:val="1"/>
          <w:numId w:val="82"/>
        </w:numPr>
      </w:pPr>
      <w:r w:rsidRPr="009D628C">
        <w:t>Dun &amp; Bradstreet Rating;</w:t>
      </w:r>
    </w:p>
    <w:p w14:paraId="466A5995" w14:textId="77777777" w:rsidR="001112C7" w:rsidRPr="009D628C" w:rsidRDefault="001112C7" w:rsidP="00D05262">
      <w:pPr>
        <w:pStyle w:val="MDABC"/>
        <w:numPr>
          <w:ilvl w:val="1"/>
          <w:numId w:val="82"/>
        </w:numPr>
      </w:pPr>
      <w:r w:rsidRPr="009D628C">
        <w:t>Standard and Poor’s Rating;</w:t>
      </w:r>
    </w:p>
    <w:p w14:paraId="78FB8523" w14:textId="77777777" w:rsidR="001112C7" w:rsidRPr="009D628C" w:rsidRDefault="001112C7" w:rsidP="00D05262">
      <w:pPr>
        <w:pStyle w:val="MDABC"/>
        <w:numPr>
          <w:ilvl w:val="1"/>
          <w:numId w:val="82"/>
        </w:numPr>
      </w:pPr>
      <w:r w:rsidRPr="009D628C">
        <w:t>Lines of credit;</w:t>
      </w:r>
    </w:p>
    <w:p w14:paraId="642F9203" w14:textId="77777777" w:rsidR="001112C7" w:rsidRPr="009D628C" w:rsidRDefault="001112C7" w:rsidP="00D05262">
      <w:pPr>
        <w:pStyle w:val="MDABC"/>
        <w:numPr>
          <w:ilvl w:val="1"/>
          <w:numId w:val="82"/>
        </w:numPr>
      </w:pPr>
      <w:r w:rsidRPr="009D628C">
        <w:t>Evidence of a successful financial track record; and</w:t>
      </w:r>
    </w:p>
    <w:p w14:paraId="10017880" w14:textId="77777777" w:rsidR="001112C7" w:rsidRPr="009D628C" w:rsidRDefault="001112C7" w:rsidP="00D05262">
      <w:pPr>
        <w:pStyle w:val="MDABC"/>
        <w:numPr>
          <w:ilvl w:val="1"/>
          <w:numId w:val="82"/>
        </w:numPr>
      </w:pPr>
      <w:r w:rsidRPr="009D628C">
        <w:t>Evidence of adequate working capital.</w:t>
      </w:r>
    </w:p>
    <w:p w14:paraId="23788032" w14:textId="77777777" w:rsidR="0032660F" w:rsidRDefault="001112C7" w:rsidP="00D05262">
      <w:pPr>
        <w:pStyle w:val="MDABC"/>
        <w:numPr>
          <w:ilvl w:val="0"/>
          <w:numId w:val="161"/>
        </w:numPr>
      </w:pPr>
      <w:r w:rsidRPr="00BD0A0F">
        <w:t>Certificate of Insurance (Submit under TAB K)</w:t>
      </w:r>
    </w:p>
    <w:p w14:paraId="60DAD2C2" w14:textId="77777777" w:rsidR="00377D8B" w:rsidRDefault="001112C7" w:rsidP="006C04FD">
      <w:pPr>
        <w:pStyle w:val="MDText0"/>
        <w:ind w:left="1008"/>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45D43917" w14:textId="77777777" w:rsidR="0032660F" w:rsidRDefault="001112C7" w:rsidP="00D05262">
      <w:pPr>
        <w:pStyle w:val="MDABC"/>
        <w:numPr>
          <w:ilvl w:val="0"/>
          <w:numId w:val="161"/>
        </w:numPr>
      </w:pPr>
      <w:r w:rsidRPr="00BD0A0F">
        <w:t>Subcontractors (Submit under TAB L)</w:t>
      </w:r>
    </w:p>
    <w:p w14:paraId="799EEE4F" w14:textId="77777777" w:rsidR="001112C7" w:rsidRDefault="001112C7" w:rsidP="006C04FD">
      <w:pPr>
        <w:pStyle w:val="MDText0"/>
        <w:ind w:left="1008"/>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w:t>
      </w:r>
      <w:r>
        <w:lastRenderedPageBreak/>
        <w:t xml:space="preserve">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61294D6D" w14:textId="77777777" w:rsidR="001112C7" w:rsidRPr="001567FA" w:rsidRDefault="001112C7" w:rsidP="00D05262">
      <w:pPr>
        <w:pStyle w:val="MDABC"/>
        <w:numPr>
          <w:ilvl w:val="0"/>
          <w:numId w:val="161"/>
        </w:numPr>
      </w:pPr>
      <w:r w:rsidRPr="00BD0A0F">
        <w:t>Legal Action Summary (Submit under TAB M)</w:t>
      </w:r>
    </w:p>
    <w:p w14:paraId="04541E3A" w14:textId="77777777" w:rsidR="001112C7" w:rsidRPr="00634B9B" w:rsidRDefault="001112C7" w:rsidP="006C04FD">
      <w:pPr>
        <w:pStyle w:val="MDText0"/>
        <w:ind w:left="1008"/>
      </w:pPr>
      <w:r w:rsidRPr="00634B9B">
        <w:t>This summary shall include:</w:t>
      </w:r>
    </w:p>
    <w:p w14:paraId="2A183950" w14:textId="77777777" w:rsidR="001112C7" w:rsidRPr="00634B9B" w:rsidRDefault="001112C7" w:rsidP="00D05262">
      <w:pPr>
        <w:pStyle w:val="MDABC"/>
        <w:numPr>
          <w:ilvl w:val="1"/>
          <w:numId w:val="83"/>
        </w:numPr>
      </w:pPr>
      <w:r w:rsidRPr="00634B9B">
        <w:t xml:space="preserve">A statement as to whether there are any outstanding legal actions or potential claims against the </w:t>
      </w:r>
      <w:r w:rsidR="000A333C">
        <w:t>Offeror</w:t>
      </w:r>
      <w:r w:rsidRPr="00634B9B">
        <w:t xml:space="preserve"> and a brief description of any action;</w:t>
      </w:r>
    </w:p>
    <w:p w14:paraId="7E5B8C46" w14:textId="77777777" w:rsidR="001112C7" w:rsidRPr="00634B9B" w:rsidRDefault="001112C7" w:rsidP="00D05262">
      <w:pPr>
        <w:pStyle w:val="MDABC"/>
        <w:numPr>
          <w:ilvl w:val="1"/>
          <w:numId w:val="83"/>
        </w:numPr>
      </w:pPr>
      <w:r w:rsidRPr="00634B9B">
        <w:t xml:space="preserve">A brief description of any settled or closed legal actions or claims against the </w:t>
      </w:r>
      <w:r w:rsidR="000A333C">
        <w:t>Offeror</w:t>
      </w:r>
      <w:r w:rsidRPr="00634B9B">
        <w:t xml:space="preserve"> over the past five (5) years;</w:t>
      </w:r>
    </w:p>
    <w:p w14:paraId="19214DF2" w14:textId="77777777" w:rsidR="00377D8B" w:rsidRDefault="001112C7" w:rsidP="00D05262">
      <w:pPr>
        <w:pStyle w:val="MDABC"/>
        <w:numPr>
          <w:ilvl w:val="1"/>
          <w:numId w:val="83"/>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2DB801C6" w14:textId="77777777" w:rsidR="001112C7" w:rsidRPr="00634B9B" w:rsidRDefault="001112C7" w:rsidP="00D05262">
      <w:pPr>
        <w:pStyle w:val="MDABC"/>
        <w:numPr>
          <w:ilvl w:val="1"/>
          <w:numId w:val="83"/>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0728E000" w14:textId="77777777" w:rsidR="001112C7" w:rsidRPr="00BD0A0F" w:rsidRDefault="001112C7" w:rsidP="00D05262">
      <w:pPr>
        <w:pStyle w:val="MDABC"/>
        <w:numPr>
          <w:ilvl w:val="0"/>
          <w:numId w:val="161"/>
        </w:numPr>
      </w:pPr>
      <w:r w:rsidRPr="00BD0A0F">
        <w:t>Economic Benefit Factors (Submit under TAB N)</w:t>
      </w:r>
    </w:p>
    <w:p w14:paraId="3E27BC98" w14:textId="77777777" w:rsidR="001112C7" w:rsidRPr="00634B9B" w:rsidRDefault="001112C7" w:rsidP="00D05262">
      <w:pPr>
        <w:pStyle w:val="MDABC"/>
        <w:numPr>
          <w:ilvl w:val="1"/>
          <w:numId w:val="84"/>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29D393E1" w14:textId="77777777" w:rsidR="00377D8B" w:rsidRDefault="000A333C" w:rsidP="00D05262">
      <w:pPr>
        <w:pStyle w:val="MDABC"/>
        <w:numPr>
          <w:ilvl w:val="1"/>
          <w:numId w:val="84"/>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34DCE5D9" w14:textId="77777777" w:rsidR="001112C7" w:rsidRPr="00634B9B" w:rsidRDefault="000A333C" w:rsidP="00D05262">
      <w:pPr>
        <w:pStyle w:val="MDABC"/>
        <w:numPr>
          <w:ilvl w:val="1"/>
          <w:numId w:val="84"/>
        </w:numPr>
      </w:pPr>
      <w:r>
        <w:t>Offeror</w:t>
      </w:r>
      <w:r w:rsidR="001112C7" w:rsidRPr="00634B9B">
        <w:t>s shall identify any performance guarantees that will be enforceable by the State if the full level of promised benefit is not achieved during the Contract term.</w:t>
      </w:r>
    </w:p>
    <w:p w14:paraId="196A77C6" w14:textId="77777777" w:rsidR="00377D8B" w:rsidRDefault="001112C7" w:rsidP="00D05262">
      <w:pPr>
        <w:pStyle w:val="MDABC"/>
        <w:numPr>
          <w:ilvl w:val="1"/>
          <w:numId w:val="84"/>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2481946A" w14:textId="77777777" w:rsidR="001112C7" w:rsidRPr="00634B9B" w:rsidRDefault="00B523DB" w:rsidP="00D05262">
      <w:pPr>
        <w:pStyle w:val="MDABC"/>
        <w:numPr>
          <w:ilvl w:val="1"/>
          <w:numId w:val="84"/>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1A2763CD" w14:textId="77777777" w:rsidR="00377D8B" w:rsidRDefault="001112C7" w:rsidP="00D05262">
      <w:pPr>
        <w:pStyle w:val="MDABC"/>
        <w:numPr>
          <w:ilvl w:val="2"/>
          <w:numId w:val="84"/>
        </w:numPr>
      </w:pPr>
      <w:r w:rsidRPr="00634B9B">
        <w:t xml:space="preserve">generic statements that the State will benefit from the </w:t>
      </w:r>
      <w:r w:rsidR="000A333C">
        <w:t>Offeror</w:t>
      </w:r>
      <w:r w:rsidRPr="00634B9B">
        <w:t>’s superior performance under the Contract;</w:t>
      </w:r>
    </w:p>
    <w:p w14:paraId="742C7946" w14:textId="77777777" w:rsidR="00377D8B" w:rsidRDefault="001112C7" w:rsidP="00D05262">
      <w:pPr>
        <w:pStyle w:val="MDABC"/>
        <w:numPr>
          <w:ilvl w:val="2"/>
          <w:numId w:val="84"/>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69356F68" w14:textId="77777777" w:rsidR="00377D8B" w:rsidRDefault="001112C7" w:rsidP="00D05262">
      <w:pPr>
        <w:pStyle w:val="MDABC"/>
        <w:numPr>
          <w:ilvl w:val="2"/>
          <w:numId w:val="84"/>
        </w:numPr>
      </w:pPr>
      <w:r w:rsidRPr="00634B9B">
        <w:t xml:space="preserve">tax revenues from Maryland-based employees or locations, other than those that will be performing, or used to perform, work under </w:t>
      </w:r>
      <w:r w:rsidR="00C90071">
        <w:t>the Contract</w:t>
      </w:r>
      <w:r w:rsidRPr="00634B9B">
        <w:t>.</w:t>
      </w:r>
    </w:p>
    <w:p w14:paraId="41FFE816" w14:textId="77777777" w:rsidR="001112C7" w:rsidRPr="00634B9B" w:rsidRDefault="001112C7" w:rsidP="00D05262">
      <w:pPr>
        <w:pStyle w:val="MDABC"/>
        <w:numPr>
          <w:ilvl w:val="1"/>
          <w:numId w:val="84"/>
        </w:numPr>
      </w:pPr>
      <w:r w:rsidRPr="00634B9B">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11775EC6" w14:textId="77777777" w:rsidR="001112C7" w:rsidRPr="00634B9B" w:rsidRDefault="001112C7" w:rsidP="00D05262">
      <w:pPr>
        <w:pStyle w:val="MDABC"/>
        <w:numPr>
          <w:ilvl w:val="1"/>
          <w:numId w:val="84"/>
        </w:numPr>
      </w:pPr>
      <w:r w:rsidRPr="00634B9B">
        <w:lastRenderedPageBreak/>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14:paraId="2B7B900C" w14:textId="77777777" w:rsidR="001112C7" w:rsidRPr="00634B9B" w:rsidRDefault="001112C7" w:rsidP="00D05262">
      <w:pPr>
        <w:pStyle w:val="MDABC"/>
        <w:numPr>
          <w:ilvl w:val="2"/>
          <w:numId w:val="84"/>
        </w:numPr>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14:paraId="3E51E617" w14:textId="77777777" w:rsidR="001112C7" w:rsidRPr="00634B9B" w:rsidRDefault="001112C7" w:rsidP="00D05262">
      <w:pPr>
        <w:pStyle w:val="MDABC"/>
        <w:numPr>
          <w:ilvl w:val="2"/>
          <w:numId w:val="84"/>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14:paraId="66F4D001" w14:textId="77777777" w:rsidR="001112C7" w:rsidRPr="00634B9B" w:rsidRDefault="001112C7" w:rsidP="00D05262">
      <w:pPr>
        <w:pStyle w:val="MDABC"/>
        <w:numPr>
          <w:ilvl w:val="2"/>
          <w:numId w:val="84"/>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14:paraId="58DC936C" w14:textId="77777777" w:rsidR="00A053CC" w:rsidRDefault="001112C7" w:rsidP="00D05262">
      <w:pPr>
        <w:pStyle w:val="MDABC"/>
        <w:numPr>
          <w:ilvl w:val="2"/>
          <w:numId w:val="84"/>
        </w:numPr>
      </w:pPr>
      <w:r w:rsidRPr="00634B9B">
        <w:t>Subcontract dollars committed to Maryland small businesses and MBEs; and</w:t>
      </w:r>
    </w:p>
    <w:p w14:paraId="21108701" w14:textId="77777777" w:rsidR="001112C7" w:rsidRPr="00634B9B" w:rsidRDefault="001112C7" w:rsidP="00D05262">
      <w:pPr>
        <w:pStyle w:val="MDABC"/>
        <w:numPr>
          <w:ilvl w:val="2"/>
          <w:numId w:val="84"/>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1217F301" w14:textId="77777777" w:rsidR="001112C7" w:rsidRPr="008E4DD0" w:rsidRDefault="000A333C" w:rsidP="00D05262">
      <w:pPr>
        <w:pStyle w:val="MDABC"/>
        <w:numPr>
          <w:ilvl w:val="0"/>
          <w:numId w:val="161"/>
        </w:numPr>
      </w:pPr>
      <w:r>
        <w:t>Technical Proposal</w:t>
      </w:r>
      <w:r w:rsidR="001112C7" w:rsidRPr="00342BF4">
        <w:t xml:space="preserve"> - Required Forms and Certifications (Submit under TAB O)</w:t>
      </w:r>
    </w:p>
    <w:p w14:paraId="3BD22556" w14:textId="77777777" w:rsidR="00377D8B" w:rsidRDefault="001112C7" w:rsidP="00D05262">
      <w:pPr>
        <w:pStyle w:val="MDABC"/>
        <w:numPr>
          <w:ilvl w:val="1"/>
          <w:numId w:val="85"/>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07EF2206" w14:textId="77777777" w:rsidR="00BC4F2F" w:rsidRPr="00BC4F2F" w:rsidRDefault="00BC4F2F" w:rsidP="00D05262">
      <w:pPr>
        <w:pStyle w:val="ListParagraph"/>
        <w:numPr>
          <w:ilvl w:val="1"/>
          <w:numId w:val="85"/>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7BF8E21E" w14:textId="77777777" w:rsidR="00377D8B" w:rsidRDefault="00325B3D" w:rsidP="00D05262">
      <w:pPr>
        <w:pStyle w:val="MDABC"/>
        <w:numPr>
          <w:ilvl w:val="1"/>
          <w:numId w:val="85"/>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 xml:space="preserve">In the case of an </w:t>
      </w:r>
      <w:r w:rsidR="00864094" w:rsidRPr="007A5358">
        <w:lastRenderedPageBreak/>
        <w:t>open source license, authorization for the open source shall demonstrate complianc</w:t>
      </w:r>
      <w:r w:rsidR="00864094">
        <w:t>e with the open source license.</w:t>
      </w:r>
    </w:p>
    <w:p w14:paraId="1607A3F8" w14:textId="77777777" w:rsidR="00377D8B" w:rsidRDefault="00325B3D" w:rsidP="00D05262">
      <w:pPr>
        <w:pStyle w:val="MDABC"/>
        <w:numPr>
          <w:ilvl w:val="1"/>
          <w:numId w:val="85"/>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3E2A195E" w14:textId="77777777" w:rsidR="00377D8B" w:rsidRDefault="00325B3D" w:rsidP="00D05262">
      <w:pPr>
        <w:pStyle w:val="MDABC"/>
        <w:numPr>
          <w:ilvl w:val="3"/>
          <w:numId w:val="85"/>
        </w:numPr>
      </w:pPr>
      <w:r>
        <w:t>Third-party POC name and alternate for verification</w:t>
      </w:r>
    </w:p>
    <w:p w14:paraId="701BEE6E" w14:textId="77777777" w:rsidR="00377D8B" w:rsidRDefault="00325B3D" w:rsidP="00D05262">
      <w:pPr>
        <w:pStyle w:val="MDABC"/>
        <w:numPr>
          <w:ilvl w:val="3"/>
          <w:numId w:val="85"/>
        </w:numPr>
      </w:pPr>
      <w:r>
        <w:t>Third-party POC mailing address</w:t>
      </w:r>
    </w:p>
    <w:p w14:paraId="7A96F681" w14:textId="77777777" w:rsidR="00377D8B" w:rsidRDefault="00325B3D" w:rsidP="00D05262">
      <w:pPr>
        <w:pStyle w:val="MDABC"/>
        <w:numPr>
          <w:ilvl w:val="3"/>
          <w:numId w:val="85"/>
        </w:numPr>
      </w:pPr>
      <w:r>
        <w:t>Third-party POC telephone number</w:t>
      </w:r>
    </w:p>
    <w:p w14:paraId="0C7BBF82" w14:textId="77777777" w:rsidR="00377D8B" w:rsidRDefault="00325B3D" w:rsidP="00D05262">
      <w:pPr>
        <w:pStyle w:val="MDABC"/>
        <w:numPr>
          <w:ilvl w:val="3"/>
          <w:numId w:val="85"/>
        </w:numPr>
      </w:pPr>
      <w:r>
        <w:t>Third-party POC email address</w:t>
      </w:r>
    </w:p>
    <w:p w14:paraId="026E8F75" w14:textId="77777777" w:rsidR="00377D8B" w:rsidRDefault="00325B3D" w:rsidP="00D05262">
      <w:pPr>
        <w:pStyle w:val="MDABC"/>
        <w:numPr>
          <w:ilvl w:val="3"/>
          <w:numId w:val="85"/>
        </w:numPr>
      </w:pPr>
      <w:r>
        <w:t>If available, a Re-</w:t>
      </w:r>
      <w:r w:rsidR="0022480A">
        <w:t>Seller</w:t>
      </w:r>
      <w:r>
        <w:t xml:space="preserve"> Identifier</w:t>
      </w:r>
    </w:p>
    <w:p w14:paraId="66823BF1" w14:textId="77777777" w:rsidR="00B0222C" w:rsidRDefault="00AE4FD4" w:rsidP="0084333C">
      <w:pPr>
        <w:pStyle w:val="Heading2"/>
      </w:pPr>
      <w:bookmarkStart w:id="281" w:name="_Toc488067015"/>
      <w:bookmarkStart w:id="282" w:name="_Toc161830770"/>
      <w:r>
        <w:t xml:space="preserve">Volume II – Financial </w:t>
      </w:r>
      <w:bookmarkEnd w:id="281"/>
      <w:r w:rsidR="000A333C">
        <w:t>Proposal</w:t>
      </w:r>
      <w:bookmarkEnd w:id="282"/>
    </w:p>
    <w:p w14:paraId="2D426E7C" w14:textId="445520C7" w:rsidR="00447EB9" w:rsidRDefault="00447EB9" w:rsidP="00447EB9">
      <w:pPr>
        <w:pStyle w:val="MDTex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4C23FA">
        <w:t>Department</w:t>
      </w:r>
      <w:r w:rsidR="001E2ECF" w:rsidRPr="001E2ECF">
        <w:t>.</w:t>
      </w:r>
    </w:p>
    <w:p w14:paraId="68956509" w14:textId="77777777" w:rsidR="001112C7" w:rsidRDefault="001112C7" w:rsidP="001112C7">
      <w:pPr>
        <w:pStyle w:val="MDIntentionalBlank"/>
      </w:pPr>
      <w:r>
        <w:t>THE REMAINDER OF THIS PAGE IS INTENTIONALLY LEFT BLANK.</w:t>
      </w:r>
    </w:p>
    <w:p w14:paraId="4651E9E1" w14:textId="77777777" w:rsidR="00377D8B" w:rsidRDefault="003B3CE8" w:rsidP="0084333C">
      <w:pPr>
        <w:pStyle w:val="Heading1"/>
      </w:pPr>
      <w:bookmarkStart w:id="283" w:name="_Toc488067016"/>
      <w:bookmarkStart w:id="284" w:name="_Toc161830771"/>
      <w:r>
        <w:lastRenderedPageBreak/>
        <w:t>Evaluation and Selection Process</w:t>
      </w:r>
      <w:bookmarkEnd w:id="283"/>
      <w:bookmarkEnd w:id="284"/>
    </w:p>
    <w:p w14:paraId="4F862DE3" w14:textId="77777777" w:rsidR="003B3CE8" w:rsidRDefault="003B3CE8" w:rsidP="0084333C">
      <w:pPr>
        <w:pStyle w:val="Heading2"/>
      </w:pPr>
      <w:bookmarkStart w:id="285" w:name="_Toc473536864"/>
      <w:bookmarkStart w:id="286" w:name="_Toc488067017"/>
      <w:bookmarkStart w:id="287" w:name="_Toc161830772"/>
      <w:r>
        <w:t>Evaluation Committee</w:t>
      </w:r>
      <w:bookmarkEnd w:id="285"/>
      <w:bookmarkEnd w:id="286"/>
      <w:bookmarkEnd w:id="287"/>
    </w:p>
    <w:p w14:paraId="699B2C70" w14:textId="2D0C777C" w:rsidR="003B3CE8" w:rsidRDefault="003B3CE8" w:rsidP="002F4ABC">
      <w:pPr>
        <w:pStyle w:val="MDTex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4C23FA">
        <w:t>Department</w:t>
      </w:r>
      <w:r w:rsidRPr="00634B9B">
        <w:t xml:space="preserve"> reserves the right to utilize the services of individuals outside of the established Evaluation Committee for advice and assistance, as deemed appropriate.</w:t>
      </w:r>
    </w:p>
    <w:p w14:paraId="0104AFC4" w14:textId="77777777" w:rsidR="008824E7" w:rsidRPr="00634B9B" w:rsidRDefault="008824E7" w:rsidP="008824E7">
      <w:pPr>
        <w:pStyle w:val="MDText0"/>
      </w:pPr>
      <w:bookmarkStart w:id="288" w:name="_Toc361222457"/>
      <w:bookmarkStart w:id="289" w:name="_Toc472702507"/>
      <w:bookmarkStart w:id="290" w:name="_Toc473536865"/>
      <w:bookmarkStart w:id="291"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2BD794F9" w14:textId="77777777" w:rsidR="003B3CE8" w:rsidRDefault="000A333C" w:rsidP="0084333C">
      <w:pPr>
        <w:pStyle w:val="Heading2"/>
      </w:pPr>
      <w:bookmarkStart w:id="292" w:name="_Toc161830773"/>
      <w:r>
        <w:t>Technical Proposal</w:t>
      </w:r>
      <w:r w:rsidR="003B3CE8">
        <w:t xml:space="preserve"> Evaluation Criteria</w:t>
      </w:r>
      <w:bookmarkEnd w:id="288"/>
      <w:bookmarkEnd w:id="289"/>
      <w:bookmarkEnd w:id="290"/>
      <w:bookmarkEnd w:id="291"/>
      <w:bookmarkEnd w:id="292"/>
    </w:p>
    <w:p w14:paraId="087AD2BA" w14:textId="77777777" w:rsidR="003B3CE8" w:rsidRPr="00634B9B" w:rsidRDefault="003B3CE8" w:rsidP="002F4ABC">
      <w:pPr>
        <w:pStyle w:val="MDTex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037CC6EF" w14:textId="77777777" w:rsidR="003B3CE8" w:rsidRDefault="000A333C" w:rsidP="00FE0256">
      <w:pPr>
        <w:pStyle w:val="MDText1"/>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64E876CB" w14:textId="77777777"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 xml:space="preserve">s that </w:t>
      </w:r>
      <w:r w:rsidR="00F86999">
        <w:t xml:space="preserve">address and </w:t>
      </w:r>
      <w:r>
        <w:t>demonstrate an understanding of the work requirements and include plans to meet or exceed them.</w:t>
      </w:r>
    </w:p>
    <w:p w14:paraId="45223DE3" w14:textId="77777777" w:rsidR="003B3CE8" w:rsidRPr="00634B9B" w:rsidRDefault="003B3CE8" w:rsidP="00FE0256">
      <w:pPr>
        <w:pStyle w:val="MDText1"/>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14:paraId="4DACF5C5" w14:textId="77777777" w:rsidR="003B3CE8" w:rsidRDefault="000A333C" w:rsidP="00FE0256">
      <w:pPr>
        <w:pStyle w:val="MDText1"/>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14:paraId="31CC00C1" w14:textId="1D68CDFB" w:rsidR="008824E7" w:rsidRDefault="003B3CE8" w:rsidP="005754F3">
      <w:pPr>
        <w:pStyle w:val="MDText1"/>
      </w:pPr>
      <w:r w:rsidRPr="00634B9B">
        <w:t xml:space="preserve">Economic Benefit to State of Maryland (See </w:t>
      </w:r>
      <w:r w:rsidR="000A333C">
        <w:t>RFP</w:t>
      </w:r>
      <w:r w:rsidRPr="00634B9B">
        <w:t xml:space="preserve"> </w:t>
      </w:r>
      <w:r w:rsidRPr="00ED1D02">
        <w:rPr>
          <w:b/>
        </w:rPr>
        <w:t xml:space="preserve">§ </w:t>
      </w:r>
      <w:r w:rsidR="0022480A" w:rsidRPr="00ED1D02">
        <w:rPr>
          <w:b/>
        </w:rPr>
        <w:t>5.3.2.O</w:t>
      </w:r>
      <w:r w:rsidR="0022480A" w:rsidRPr="00634B9B">
        <w:t>)</w:t>
      </w:r>
      <w:r w:rsidR="0022480A" w:rsidRPr="00F82A7F">
        <w:t xml:space="preserve"> </w:t>
      </w:r>
    </w:p>
    <w:p w14:paraId="7A45AAE6" w14:textId="77777777" w:rsidR="003B3CE8" w:rsidRDefault="000A333C" w:rsidP="0084333C">
      <w:pPr>
        <w:pStyle w:val="Heading2"/>
      </w:pPr>
      <w:bookmarkStart w:id="293" w:name="_Toc361222458"/>
      <w:bookmarkStart w:id="294" w:name="_Toc472702508"/>
      <w:bookmarkStart w:id="295" w:name="_Toc473536866"/>
      <w:bookmarkStart w:id="296" w:name="_Toc488067019"/>
      <w:bookmarkStart w:id="297" w:name="_Toc161830774"/>
      <w:r>
        <w:t>Financial Proposal</w:t>
      </w:r>
      <w:r w:rsidR="003B3CE8">
        <w:t xml:space="preserve"> Evaluation Criteria</w:t>
      </w:r>
      <w:bookmarkEnd w:id="293"/>
      <w:bookmarkEnd w:id="294"/>
      <w:bookmarkEnd w:id="295"/>
      <w:bookmarkEnd w:id="296"/>
      <w:bookmarkEnd w:id="297"/>
    </w:p>
    <w:p w14:paraId="5DBA41FF" w14:textId="77777777" w:rsidR="003B3CE8" w:rsidRDefault="003B3CE8" w:rsidP="002F4ABC">
      <w:pPr>
        <w:pStyle w:val="MDTex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33E6CC96" w14:textId="77777777" w:rsidR="003B3CE8" w:rsidRDefault="003B3CE8" w:rsidP="0084333C">
      <w:pPr>
        <w:pStyle w:val="Heading2"/>
      </w:pPr>
      <w:bookmarkStart w:id="298" w:name="_Toc473536867"/>
      <w:bookmarkStart w:id="299" w:name="_Toc488067020"/>
      <w:bookmarkStart w:id="300" w:name="_Toc161830775"/>
      <w:r>
        <w:t>Reciprocal Preference</w:t>
      </w:r>
      <w:bookmarkEnd w:id="298"/>
      <w:bookmarkEnd w:id="299"/>
      <w:bookmarkEnd w:id="300"/>
    </w:p>
    <w:p w14:paraId="38435EE0" w14:textId="77777777" w:rsidR="003B3CE8" w:rsidRPr="00634B9B" w:rsidRDefault="008824E7" w:rsidP="00FE0256">
      <w:pPr>
        <w:pStyle w:val="MDText1"/>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0B9B7CB0" w14:textId="77777777" w:rsidR="003B3CE8" w:rsidRDefault="003B3CE8" w:rsidP="00D05262">
      <w:pPr>
        <w:pStyle w:val="MDABC"/>
        <w:numPr>
          <w:ilvl w:val="0"/>
          <w:numId w:val="112"/>
        </w:numPr>
      </w:pPr>
      <w:r>
        <w:t xml:space="preserve">The Maryland resident business is a responsible </w:t>
      </w:r>
      <w:r w:rsidR="000A333C">
        <w:t>Offeror</w:t>
      </w:r>
      <w:r>
        <w:t>;</w:t>
      </w:r>
    </w:p>
    <w:p w14:paraId="670B2016" w14:textId="77777777" w:rsidR="00377D8B" w:rsidRDefault="003B3CE8" w:rsidP="00D05262">
      <w:pPr>
        <w:pStyle w:val="MDABC"/>
        <w:numPr>
          <w:ilvl w:val="0"/>
          <w:numId w:val="112"/>
        </w:numPr>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30DAD604" w14:textId="77777777" w:rsidR="003B3CE8" w:rsidRPr="00634B9B" w:rsidRDefault="003B3CE8" w:rsidP="00D05262">
      <w:pPr>
        <w:pStyle w:val="MDABC"/>
        <w:numPr>
          <w:ilvl w:val="0"/>
          <w:numId w:val="112"/>
        </w:numPr>
      </w:pPr>
      <w:r w:rsidRPr="00634B9B">
        <w:t>The other state gives a preference to its resident businesses through law, policy, or practice; and</w:t>
      </w:r>
    </w:p>
    <w:p w14:paraId="5651321E" w14:textId="77777777" w:rsidR="00377D8B" w:rsidRDefault="003B3CE8" w:rsidP="00D05262">
      <w:pPr>
        <w:pStyle w:val="MDABC"/>
        <w:numPr>
          <w:ilvl w:val="0"/>
          <w:numId w:val="112"/>
        </w:numPr>
      </w:pPr>
      <w:r w:rsidRPr="00634B9B">
        <w:t>The prefe</w:t>
      </w:r>
      <w:r w:rsidR="00451377">
        <w:t>rence does not conflict with a f</w:t>
      </w:r>
      <w:r w:rsidRPr="00634B9B">
        <w:t>ederal law or grant affecting the procurement Contract.</w:t>
      </w:r>
      <w:r w:rsidR="00451377">
        <w:t xml:space="preserve"> </w:t>
      </w:r>
    </w:p>
    <w:p w14:paraId="03FC7A80" w14:textId="77777777" w:rsidR="003B3CE8" w:rsidRPr="00634B9B" w:rsidRDefault="003B3CE8" w:rsidP="00FE0256">
      <w:pPr>
        <w:pStyle w:val="MDText1"/>
      </w:pPr>
      <w:r w:rsidRPr="00634B9B">
        <w:t>The preference given shall be identical to the preference that the other state, through law, policy, or practice gives to its resident businesses.</w:t>
      </w:r>
    </w:p>
    <w:p w14:paraId="07F42C90" w14:textId="77777777" w:rsidR="003B3CE8" w:rsidRDefault="003B3CE8" w:rsidP="0084333C">
      <w:pPr>
        <w:pStyle w:val="Heading2"/>
      </w:pPr>
      <w:bookmarkStart w:id="301" w:name="_Toc361222460"/>
      <w:bookmarkStart w:id="302" w:name="_Toc472702510"/>
      <w:bookmarkStart w:id="303" w:name="_Toc473536868"/>
      <w:bookmarkStart w:id="304" w:name="_Toc488067021"/>
      <w:bookmarkStart w:id="305" w:name="_Toc161830776"/>
      <w:r>
        <w:lastRenderedPageBreak/>
        <w:t>Selection Procedures</w:t>
      </w:r>
      <w:bookmarkEnd w:id="301"/>
      <w:bookmarkEnd w:id="302"/>
      <w:bookmarkEnd w:id="303"/>
      <w:bookmarkEnd w:id="304"/>
      <w:bookmarkEnd w:id="305"/>
    </w:p>
    <w:p w14:paraId="3D5E3C4C" w14:textId="77777777" w:rsidR="003B3CE8" w:rsidRDefault="003B3CE8" w:rsidP="00FE0256">
      <w:pPr>
        <w:pStyle w:val="Heading3"/>
      </w:pPr>
      <w:r w:rsidRPr="00634B9B">
        <w:t>General</w:t>
      </w:r>
    </w:p>
    <w:p w14:paraId="633BFAFC" w14:textId="77777777" w:rsidR="003B3CE8" w:rsidRPr="00634B9B" w:rsidRDefault="003B3CE8" w:rsidP="00D05262">
      <w:pPr>
        <w:pStyle w:val="MDABC"/>
        <w:numPr>
          <w:ilvl w:val="0"/>
          <w:numId w:val="86"/>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0F188B6A" w14:textId="77777777" w:rsidR="00AD5CDF" w:rsidRPr="00634B9B" w:rsidDel="00AD5CDF" w:rsidRDefault="003B3CE8" w:rsidP="00D05262">
      <w:pPr>
        <w:pStyle w:val="MDABC"/>
        <w:numPr>
          <w:ilvl w:val="0"/>
          <w:numId w:val="86"/>
        </w:numPr>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3BA90A45" w14:textId="77777777" w:rsidR="003B3CE8" w:rsidRPr="00634B9B" w:rsidRDefault="003B3CE8" w:rsidP="00FE0256">
      <w:pPr>
        <w:pStyle w:val="Heading3"/>
      </w:pPr>
      <w:r w:rsidRPr="00634B9B">
        <w:t>Selection Process Sequence</w:t>
      </w:r>
    </w:p>
    <w:p w14:paraId="5EFBCBB6" w14:textId="77777777" w:rsidR="003B3CE8" w:rsidRPr="00634B9B" w:rsidRDefault="003B3CE8" w:rsidP="00D05262">
      <w:pPr>
        <w:pStyle w:val="MDABC"/>
        <w:numPr>
          <w:ilvl w:val="0"/>
          <w:numId w:val="87"/>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7CC2EC5D" w14:textId="77777777" w:rsidR="003B3CE8" w:rsidRPr="00634B9B" w:rsidRDefault="000A333C" w:rsidP="00D05262">
      <w:pPr>
        <w:pStyle w:val="MDABC"/>
        <w:numPr>
          <w:ilvl w:val="0"/>
          <w:numId w:val="87"/>
        </w:numPr>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5CF2B786" w14:textId="77777777" w:rsidR="003B3CE8" w:rsidRPr="00634B9B" w:rsidRDefault="000A333C" w:rsidP="00D05262">
      <w:pPr>
        <w:pStyle w:val="MDABC"/>
        <w:numPr>
          <w:ilvl w:val="0"/>
          <w:numId w:val="87"/>
        </w:numPr>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667786BD" w14:textId="77777777" w:rsidR="003B3CE8" w:rsidRPr="00634B9B" w:rsidRDefault="003B3CE8" w:rsidP="00D05262">
      <w:pPr>
        <w:pStyle w:val="MDABC"/>
        <w:numPr>
          <w:ilvl w:val="0"/>
          <w:numId w:val="87"/>
        </w:numPr>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1278F28E" w14:textId="7E9A57B8" w:rsidR="003B3CE8" w:rsidRPr="00451377" w:rsidRDefault="003B3CE8" w:rsidP="00D05262">
      <w:pPr>
        <w:pStyle w:val="MDABC"/>
        <w:numPr>
          <w:ilvl w:val="0"/>
          <w:numId w:val="87"/>
        </w:numPr>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p>
    <w:p w14:paraId="44FDE8A9" w14:textId="77777777" w:rsidR="003B3CE8" w:rsidRDefault="003B3CE8" w:rsidP="00FE0256">
      <w:pPr>
        <w:pStyle w:val="Heading3"/>
      </w:pPr>
      <w:r w:rsidRPr="00634B9B">
        <w:t>Award Determination</w:t>
      </w:r>
    </w:p>
    <w:p w14:paraId="5BD36246" w14:textId="79750B28" w:rsidR="00377D8B" w:rsidRDefault="003B3CE8" w:rsidP="00102BC5">
      <w:pPr>
        <w:pStyle w:val="MDTex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007A7C43">
        <w:t>equal</w:t>
      </w:r>
      <w:r w:rsidR="00845723">
        <w:t xml:space="preserve"> </w:t>
      </w:r>
      <w:r w:rsidRPr="00986CAC">
        <w:t>weight</w:t>
      </w:r>
      <w:r w:rsidR="00845723">
        <w:t xml:space="preserve"> </w:t>
      </w:r>
      <w:r>
        <w:t>t</w:t>
      </w:r>
      <w:r w:rsidR="007A7C43">
        <w:t>o</w:t>
      </w:r>
      <w:r w:rsidRPr="00634B9B">
        <w:t xml:space="preserve"> financial factors</w:t>
      </w:r>
      <w:r w:rsidR="00FB28DD">
        <w:t>.</w:t>
      </w:r>
      <w:r w:rsidR="00B13D22" w:rsidRPr="00B13D22">
        <w:t xml:space="preserve"> </w:t>
      </w:r>
      <w:r w:rsidR="00B13D22">
        <w:t xml:space="preserve">  </w:t>
      </w:r>
    </w:p>
    <w:p w14:paraId="576E1130" w14:textId="77777777" w:rsidR="002C2FDE" w:rsidRDefault="002C2FDE" w:rsidP="0084333C">
      <w:pPr>
        <w:pStyle w:val="Heading2"/>
      </w:pPr>
      <w:bookmarkStart w:id="306" w:name="_Toc361222461"/>
      <w:bookmarkStart w:id="307" w:name="_Toc472702511"/>
      <w:bookmarkStart w:id="308" w:name="_Toc473536869"/>
      <w:bookmarkStart w:id="309" w:name="_Toc488067022"/>
      <w:bookmarkStart w:id="310" w:name="_Toc161830777"/>
      <w:r>
        <w:lastRenderedPageBreak/>
        <w:t>Documents Required upon Notice of Recommendation for Contract Award</w:t>
      </w:r>
      <w:bookmarkEnd w:id="306"/>
      <w:bookmarkEnd w:id="307"/>
      <w:bookmarkEnd w:id="308"/>
      <w:bookmarkEnd w:id="309"/>
      <w:bookmarkEnd w:id="310"/>
    </w:p>
    <w:p w14:paraId="34963EA5" w14:textId="77777777"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02EE227A" w14:textId="77777777" w:rsidR="002C2FDE" w:rsidRPr="00634B9B" w:rsidRDefault="002C2FDE" w:rsidP="002C2FDE">
      <w:pPr>
        <w:pStyle w:val="MDIntentionalBlank"/>
      </w:pPr>
      <w:r w:rsidRPr="00634B9B">
        <w:t>THE REMAINDER OF THIS PAGE IS INTENTIONALLY LEFT BLANK.</w:t>
      </w:r>
    </w:p>
    <w:p w14:paraId="04AD5055" w14:textId="77777777" w:rsidR="00F70AAA" w:rsidRDefault="000A333C" w:rsidP="0084333C">
      <w:pPr>
        <w:pStyle w:val="Heading1"/>
      </w:pPr>
      <w:bookmarkStart w:id="311" w:name="_Toc488067023"/>
      <w:bookmarkStart w:id="312" w:name="_Toc161830778"/>
      <w:r>
        <w:lastRenderedPageBreak/>
        <w:t>RFP</w:t>
      </w:r>
      <w:r w:rsidR="00F70AAA">
        <w:t xml:space="preserve"> ATTACHMENTS AND </w:t>
      </w:r>
      <w:r w:rsidR="00A46508">
        <w:t>APPENDICES</w:t>
      </w:r>
      <w:bookmarkEnd w:id="311"/>
      <w:bookmarkEnd w:id="312"/>
    </w:p>
    <w:p w14:paraId="07EF6E3A" w14:textId="77777777" w:rsidR="00F70AAA" w:rsidRPr="009A513F" w:rsidRDefault="00F70AAA" w:rsidP="00F70AAA">
      <w:pPr>
        <w:pStyle w:val="MDText0"/>
        <w:rPr>
          <w:b/>
        </w:rPr>
      </w:pPr>
      <w:bookmarkStart w:id="313" w:name="_Toc470788277"/>
      <w:r w:rsidRPr="009A513F">
        <w:rPr>
          <w:b/>
        </w:rPr>
        <w:t>Instructions Page</w:t>
      </w:r>
      <w:bookmarkEnd w:id="313"/>
    </w:p>
    <w:p w14:paraId="07646B06"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326A8619" w14:textId="77777777" w:rsidR="00377D8B" w:rsidRDefault="001130DB" w:rsidP="001130DB">
      <w:pPr>
        <w:pStyle w:val="MDText0"/>
      </w:pPr>
      <w:r>
        <w:t xml:space="preserve">For documents required as part of the </w:t>
      </w:r>
      <w:r w:rsidR="000A333C">
        <w:t>Proposal</w:t>
      </w:r>
      <w:r>
        <w:t>:</w:t>
      </w:r>
    </w:p>
    <w:p w14:paraId="3BA73381" w14:textId="77777777" w:rsidR="00377D8B" w:rsidRDefault="001130DB" w:rsidP="00453EC0">
      <w:pPr>
        <w:pStyle w:val="MD123"/>
        <w:numPr>
          <w:ilvl w:val="0"/>
          <w:numId w:val="0"/>
        </w:numPr>
        <w:ind w:left="1872" w:hanging="432"/>
      </w:pPr>
      <w:r w:rsidRPr="001130DB">
        <w:t>For e-mail submissions, submit one (1) copy of each with signatures.</w:t>
      </w:r>
    </w:p>
    <w:p w14:paraId="1295E534"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1B86ACF9"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4661672D" w14:textId="12F93F40"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541566">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0724F495" w14:textId="77777777" w:rsidTr="009B6EAE">
        <w:trPr>
          <w:cantSplit/>
          <w:trHeight w:val="1115"/>
          <w:tblHeader/>
        </w:trPr>
        <w:tc>
          <w:tcPr>
            <w:tcW w:w="738" w:type="dxa"/>
            <w:shd w:val="clear" w:color="auto" w:fill="BFBFBF"/>
            <w:textDirection w:val="btLr"/>
          </w:tcPr>
          <w:p w14:paraId="21C011F3"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607D60A1"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44F0FA06"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6BB4837B" w14:textId="77777777" w:rsidR="00F70AAA" w:rsidRPr="009B6EAE" w:rsidRDefault="00F70AAA" w:rsidP="004E7D25">
            <w:pPr>
              <w:pStyle w:val="MDTableHead"/>
            </w:pPr>
            <w:r w:rsidRPr="009B6EAE">
              <w:t>Attachment Name</w:t>
            </w:r>
          </w:p>
        </w:tc>
      </w:tr>
      <w:tr w:rsidR="00190ADA" w:rsidRPr="009B6EAE" w14:paraId="79F8BCC4" w14:textId="77777777" w:rsidTr="009B6EAE">
        <w:tc>
          <w:tcPr>
            <w:tcW w:w="738" w:type="dxa"/>
            <w:shd w:val="clear" w:color="auto" w:fill="auto"/>
          </w:tcPr>
          <w:p w14:paraId="2FC7A503" w14:textId="75C7AFB2" w:rsidR="00190ADA" w:rsidRPr="009B6EAE" w:rsidRDefault="00190ADA" w:rsidP="00190ADA">
            <w:pPr>
              <w:pStyle w:val="MDTableText0"/>
            </w:pPr>
            <w:r w:rsidRPr="007F1301">
              <w:t>Y</w:t>
            </w:r>
          </w:p>
        </w:tc>
        <w:tc>
          <w:tcPr>
            <w:tcW w:w="2430" w:type="dxa"/>
            <w:shd w:val="clear" w:color="auto" w:fill="auto"/>
          </w:tcPr>
          <w:p w14:paraId="1912365D" w14:textId="77777777" w:rsidR="00190ADA" w:rsidRPr="009B6EAE" w:rsidRDefault="00190ADA" w:rsidP="00190ADA">
            <w:pPr>
              <w:pStyle w:val="MDTableText1"/>
            </w:pPr>
            <w:r w:rsidRPr="009B6EAE">
              <w:t>Before Proposal</w:t>
            </w:r>
          </w:p>
        </w:tc>
        <w:tc>
          <w:tcPr>
            <w:tcW w:w="1057" w:type="dxa"/>
            <w:shd w:val="clear" w:color="auto" w:fill="auto"/>
          </w:tcPr>
          <w:p w14:paraId="6ABC5231" w14:textId="77777777" w:rsidR="00190ADA" w:rsidRPr="009B6EAE" w:rsidRDefault="00190ADA" w:rsidP="00190ADA">
            <w:pPr>
              <w:pStyle w:val="MDTableText1"/>
              <w:ind w:left="-58"/>
              <w:jc w:val="center"/>
            </w:pPr>
            <w:r w:rsidRPr="009B6EAE">
              <w:t>A</w:t>
            </w:r>
          </w:p>
        </w:tc>
        <w:tc>
          <w:tcPr>
            <w:tcW w:w="5243" w:type="dxa"/>
            <w:shd w:val="clear" w:color="auto" w:fill="auto"/>
          </w:tcPr>
          <w:p w14:paraId="55AA1BC8" w14:textId="77777777" w:rsidR="00190ADA" w:rsidRPr="009B6EAE" w:rsidRDefault="00190ADA" w:rsidP="00190ADA">
            <w:pPr>
              <w:pStyle w:val="MDTableText1"/>
            </w:pPr>
            <w:r w:rsidRPr="009B6EAE">
              <w:t>Pre-Proposal Conference Response Form</w:t>
            </w:r>
          </w:p>
        </w:tc>
      </w:tr>
      <w:tr w:rsidR="00190ADA" w:rsidRPr="009B6EAE" w14:paraId="5A7A3DAB" w14:textId="77777777" w:rsidTr="009B6EAE">
        <w:tc>
          <w:tcPr>
            <w:tcW w:w="738" w:type="dxa"/>
            <w:shd w:val="clear" w:color="auto" w:fill="auto"/>
          </w:tcPr>
          <w:p w14:paraId="566EA7BC" w14:textId="52ECFB77" w:rsidR="00190ADA" w:rsidRPr="009B6EAE" w:rsidRDefault="00190ADA" w:rsidP="00190ADA">
            <w:pPr>
              <w:pStyle w:val="MDTableText0"/>
            </w:pPr>
            <w:r w:rsidRPr="007F1301">
              <w:t>Y</w:t>
            </w:r>
          </w:p>
        </w:tc>
        <w:tc>
          <w:tcPr>
            <w:tcW w:w="2430" w:type="dxa"/>
            <w:shd w:val="clear" w:color="auto" w:fill="auto"/>
          </w:tcPr>
          <w:p w14:paraId="6E25ACF0" w14:textId="77777777" w:rsidR="00190ADA" w:rsidRPr="009B6EAE" w:rsidRDefault="00190ADA" w:rsidP="00190ADA">
            <w:pPr>
              <w:pStyle w:val="MDTableText1"/>
            </w:pPr>
            <w:r w:rsidRPr="009B6EAE">
              <w:t>With Proposal</w:t>
            </w:r>
          </w:p>
        </w:tc>
        <w:tc>
          <w:tcPr>
            <w:tcW w:w="1057" w:type="dxa"/>
            <w:shd w:val="clear" w:color="auto" w:fill="auto"/>
          </w:tcPr>
          <w:p w14:paraId="366864A1" w14:textId="77777777" w:rsidR="00190ADA" w:rsidRPr="009B6EAE" w:rsidRDefault="00190ADA" w:rsidP="00190ADA">
            <w:pPr>
              <w:pStyle w:val="MDTableText1"/>
              <w:ind w:left="-58"/>
              <w:jc w:val="center"/>
            </w:pPr>
            <w:r w:rsidRPr="009B6EAE">
              <w:t>B</w:t>
            </w:r>
          </w:p>
        </w:tc>
        <w:tc>
          <w:tcPr>
            <w:tcW w:w="5243" w:type="dxa"/>
            <w:shd w:val="clear" w:color="auto" w:fill="auto"/>
          </w:tcPr>
          <w:p w14:paraId="5DE94EA0" w14:textId="77777777" w:rsidR="00190ADA" w:rsidRPr="009B6EAE" w:rsidRDefault="00190ADA" w:rsidP="00190ADA">
            <w:pPr>
              <w:pStyle w:val="MDTableText1"/>
            </w:pPr>
            <w:r w:rsidRPr="009B6EAE">
              <w:t>Financial Proposal Instructions and Form</w:t>
            </w:r>
          </w:p>
        </w:tc>
      </w:tr>
      <w:tr w:rsidR="00190ADA" w:rsidRPr="009B6EAE" w14:paraId="7539CEEF" w14:textId="77777777" w:rsidTr="009B6EAE">
        <w:tc>
          <w:tcPr>
            <w:tcW w:w="738" w:type="dxa"/>
            <w:shd w:val="clear" w:color="auto" w:fill="auto"/>
          </w:tcPr>
          <w:p w14:paraId="1E9CB864" w14:textId="58EB5195" w:rsidR="00190ADA" w:rsidRPr="009B6EAE" w:rsidRDefault="00190ADA" w:rsidP="00190ADA">
            <w:pPr>
              <w:pStyle w:val="MDTableText0"/>
            </w:pPr>
            <w:r w:rsidRPr="007F1301">
              <w:t>Y</w:t>
            </w:r>
          </w:p>
        </w:tc>
        <w:tc>
          <w:tcPr>
            <w:tcW w:w="2430" w:type="dxa"/>
            <w:shd w:val="clear" w:color="auto" w:fill="auto"/>
          </w:tcPr>
          <w:p w14:paraId="7D5AA40C" w14:textId="77777777" w:rsidR="00190ADA" w:rsidRPr="009B6EAE" w:rsidRDefault="00190ADA" w:rsidP="00190ADA">
            <w:pPr>
              <w:pStyle w:val="MDTableText1"/>
            </w:pPr>
            <w:r w:rsidRPr="009B6EAE">
              <w:t>With Proposal</w:t>
            </w:r>
          </w:p>
        </w:tc>
        <w:tc>
          <w:tcPr>
            <w:tcW w:w="1057" w:type="dxa"/>
            <w:shd w:val="clear" w:color="auto" w:fill="auto"/>
          </w:tcPr>
          <w:p w14:paraId="19546AC1" w14:textId="77777777" w:rsidR="00190ADA" w:rsidRPr="009B6EAE" w:rsidRDefault="00190ADA" w:rsidP="00190ADA">
            <w:pPr>
              <w:pStyle w:val="MDTableText1"/>
              <w:ind w:left="-58"/>
              <w:jc w:val="center"/>
            </w:pPr>
            <w:r w:rsidRPr="009B6EAE">
              <w:t>C</w:t>
            </w:r>
          </w:p>
        </w:tc>
        <w:tc>
          <w:tcPr>
            <w:tcW w:w="5243" w:type="dxa"/>
            <w:shd w:val="clear" w:color="auto" w:fill="auto"/>
          </w:tcPr>
          <w:p w14:paraId="56903478" w14:textId="77777777" w:rsidR="00190ADA" w:rsidRPr="009B6EAE" w:rsidRDefault="00190ADA" w:rsidP="00190ADA">
            <w:pPr>
              <w:pStyle w:val="MDTableText1"/>
            </w:pPr>
            <w:r>
              <w:t>Bid/</w:t>
            </w:r>
            <w:r w:rsidRPr="009B6EAE">
              <w:t>Proposal Affidavit</w:t>
            </w:r>
            <w:r>
              <w:t xml:space="preserve"> (see link at </w:t>
            </w:r>
            <w:hyperlink r:id="rId32" w:history="1">
              <w:r w:rsidRPr="00E95B69">
                <w:rPr>
                  <w:rStyle w:val="Hyperlink"/>
                </w:rPr>
                <w:t>http://procurement.maryland.gov/wp-content/uploads/sites/12/2018/04/AttachmentC-Bid_Proposal-Affidavit.pdf</w:t>
              </w:r>
            </w:hyperlink>
            <w:r>
              <w:t>)</w:t>
            </w:r>
          </w:p>
        </w:tc>
      </w:tr>
      <w:tr w:rsidR="00190ADA" w:rsidRPr="009B6EAE" w14:paraId="23A52E3E" w14:textId="77777777" w:rsidTr="009B6EAE">
        <w:tc>
          <w:tcPr>
            <w:tcW w:w="738" w:type="dxa"/>
            <w:shd w:val="clear" w:color="auto" w:fill="auto"/>
          </w:tcPr>
          <w:p w14:paraId="45C4A3E1" w14:textId="2ADAC665" w:rsidR="00190ADA" w:rsidRPr="009B6EAE" w:rsidRDefault="00190ADA" w:rsidP="00190ADA">
            <w:pPr>
              <w:pStyle w:val="MDTableText0"/>
            </w:pPr>
            <w:r w:rsidRPr="007F1301">
              <w:t>Y</w:t>
            </w:r>
          </w:p>
        </w:tc>
        <w:tc>
          <w:tcPr>
            <w:tcW w:w="2430" w:type="dxa"/>
            <w:shd w:val="clear" w:color="auto" w:fill="auto"/>
          </w:tcPr>
          <w:p w14:paraId="23CFCEB9" w14:textId="77777777" w:rsidR="00190ADA" w:rsidRDefault="00190ADA" w:rsidP="00190ADA">
            <w:pPr>
              <w:pStyle w:val="MDTableText1"/>
            </w:pPr>
            <w:r w:rsidRPr="009B6EAE">
              <w:t>With Proposal</w:t>
            </w:r>
          </w:p>
          <w:p w14:paraId="763A5CD4" w14:textId="77777777" w:rsidR="00190ADA" w:rsidRPr="009B6EAE" w:rsidRDefault="00190ADA" w:rsidP="00190ADA">
            <w:pPr>
              <w:pStyle w:val="MDTableText1"/>
            </w:pPr>
          </w:p>
        </w:tc>
        <w:tc>
          <w:tcPr>
            <w:tcW w:w="1057" w:type="dxa"/>
            <w:shd w:val="clear" w:color="auto" w:fill="auto"/>
          </w:tcPr>
          <w:p w14:paraId="3808381D" w14:textId="77777777" w:rsidR="00190ADA" w:rsidRPr="009B6EAE" w:rsidRDefault="00190ADA" w:rsidP="00190ADA">
            <w:pPr>
              <w:pStyle w:val="MDTableText1"/>
              <w:ind w:left="-58"/>
              <w:jc w:val="center"/>
            </w:pPr>
            <w:r w:rsidRPr="009B6EAE">
              <w:t>D</w:t>
            </w:r>
          </w:p>
        </w:tc>
        <w:tc>
          <w:tcPr>
            <w:tcW w:w="5243" w:type="dxa"/>
            <w:shd w:val="clear" w:color="auto" w:fill="auto"/>
          </w:tcPr>
          <w:p w14:paraId="2E5D7732" w14:textId="77777777" w:rsidR="00190ADA" w:rsidRDefault="00190ADA" w:rsidP="00190ADA">
            <w:pPr>
              <w:pStyle w:val="MDTableText1"/>
            </w:pPr>
            <w:r w:rsidRPr="009B6EAE">
              <w:t>MBE Forms D-1A</w:t>
            </w:r>
            <w:r>
              <w:t xml:space="preserve"> (see link at </w:t>
            </w:r>
            <w:hyperlink r:id="rId33" w:history="1">
              <w:r w:rsidRPr="00335F49">
                <w:rPr>
                  <w:rStyle w:val="Hyperlink"/>
                </w:rPr>
                <w:t>http://procurement.maryland.gov/wp-content/uploads/sites/12/2018/05/AttachmentDMBE-Forms-1.pdf</w:t>
              </w:r>
            </w:hyperlink>
            <w:r>
              <w:t>)</w:t>
            </w:r>
          </w:p>
          <w:p w14:paraId="52B277A7" w14:textId="77777777" w:rsidR="00190ADA" w:rsidRPr="009B6EAE" w:rsidRDefault="00190ADA" w:rsidP="00190ADA">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190ADA" w:rsidRPr="009B6EAE" w14:paraId="3EA6E956" w14:textId="77777777" w:rsidTr="009B6EAE">
        <w:tc>
          <w:tcPr>
            <w:tcW w:w="738" w:type="dxa"/>
            <w:shd w:val="clear" w:color="auto" w:fill="auto"/>
          </w:tcPr>
          <w:p w14:paraId="12EBBB92" w14:textId="7EE0DE00" w:rsidR="00190ADA" w:rsidRPr="009B6EAE" w:rsidRDefault="00190ADA" w:rsidP="00190ADA">
            <w:pPr>
              <w:pStyle w:val="MDTableText0"/>
            </w:pPr>
            <w:r w:rsidRPr="007F1301">
              <w:t>Y</w:t>
            </w:r>
          </w:p>
        </w:tc>
        <w:tc>
          <w:tcPr>
            <w:tcW w:w="2430" w:type="dxa"/>
            <w:shd w:val="clear" w:color="auto" w:fill="auto"/>
          </w:tcPr>
          <w:p w14:paraId="7887889B" w14:textId="77777777" w:rsidR="00190ADA" w:rsidRPr="009B6EAE" w:rsidRDefault="00190ADA" w:rsidP="00190ADA">
            <w:pPr>
              <w:pStyle w:val="MDTableText1"/>
            </w:pPr>
            <w:r w:rsidRPr="009B6EAE">
              <w:t>10 Business Days after recommended award</w:t>
            </w:r>
          </w:p>
        </w:tc>
        <w:tc>
          <w:tcPr>
            <w:tcW w:w="1057" w:type="dxa"/>
            <w:shd w:val="clear" w:color="auto" w:fill="auto"/>
          </w:tcPr>
          <w:p w14:paraId="0290A7D6" w14:textId="77777777" w:rsidR="00190ADA" w:rsidRPr="009B6EAE" w:rsidRDefault="00190ADA" w:rsidP="00190ADA">
            <w:pPr>
              <w:pStyle w:val="MDTableText1"/>
              <w:ind w:left="-58"/>
              <w:jc w:val="center"/>
            </w:pPr>
            <w:r w:rsidRPr="009B6EAE">
              <w:t>D</w:t>
            </w:r>
          </w:p>
        </w:tc>
        <w:tc>
          <w:tcPr>
            <w:tcW w:w="5243" w:type="dxa"/>
            <w:shd w:val="clear" w:color="auto" w:fill="auto"/>
          </w:tcPr>
          <w:p w14:paraId="0283643C" w14:textId="77777777" w:rsidR="00190ADA" w:rsidRPr="009B6EAE" w:rsidRDefault="00190ADA" w:rsidP="00190ADA">
            <w:pPr>
              <w:pStyle w:val="MDTableText1"/>
            </w:pPr>
            <w:r w:rsidRPr="009B6EAE">
              <w:t>MBE Forms D-1B, D-1C,D-2, D-3A, D-3B</w:t>
            </w:r>
            <w:r>
              <w:t xml:space="preserve"> (see link at </w:t>
            </w:r>
            <w:hyperlink r:id="rId34" w:history="1">
              <w:r w:rsidRPr="00335F49">
                <w:rPr>
                  <w:rStyle w:val="Hyperlink"/>
                </w:rPr>
                <w:t>http://procurement.maryland.gov/wp-content/uploads/sites/12/2018/05/AttachmentDMBE-Forms-1.pdf</w:t>
              </w:r>
            </w:hyperlink>
            <w:r>
              <w:t xml:space="preserve">) </w:t>
            </w:r>
          </w:p>
          <w:p w14:paraId="05A8FAB7" w14:textId="77777777" w:rsidR="00190ADA" w:rsidRPr="009B6EAE" w:rsidRDefault="00190ADA" w:rsidP="00190ADA">
            <w:pPr>
              <w:pStyle w:val="MDTableText1"/>
            </w:pPr>
            <w:r w:rsidRPr="009B6EAE">
              <w:rPr>
                <w:b/>
              </w:rPr>
              <w:t>Important:</w:t>
            </w:r>
            <w:r w:rsidRPr="009B6EAE">
              <w:t xml:space="preserve"> </w:t>
            </w:r>
            <w:r>
              <w:t xml:space="preserve"> </w:t>
            </w:r>
            <w:r w:rsidRPr="009B6EAE">
              <w:t>Attachment D-1C, if a waiver has been requested, is also required within 10 days of recommended award.</w:t>
            </w:r>
          </w:p>
        </w:tc>
      </w:tr>
      <w:tr w:rsidR="00190ADA" w:rsidRPr="009B6EAE" w14:paraId="6D380B4F" w14:textId="77777777" w:rsidTr="009B6EAE">
        <w:tc>
          <w:tcPr>
            <w:tcW w:w="738" w:type="dxa"/>
            <w:shd w:val="clear" w:color="auto" w:fill="auto"/>
          </w:tcPr>
          <w:p w14:paraId="2452568F" w14:textId="7ADC9FCC" w:rsidR="00190ADA" w:rsidRPr="009B6EAE" w:rsidRDefault="00190ADA" w:rsidP="00190ADA">
            <w:pPr>
              <w:pStyle w:val="MDTableText0"/>
            </w:pPr>
            <w:r w:rsidRPr="00071E8B">
              <w:lastRenderedPageBreak/>
              <w:t>Y</w:t>
            </w:r>
          </w:p>
        </w:tc>
        <w:tc>
          <w:tcPr>
            <w:tcW w:w="2430" w:type="dxa"/>
            <w:shd w:val="clear" w:color="auto" w:fill="auto"/>
          </w:tcPr>
          <w:p w14:paraId="05CF6F2A" w14:textId="77777777" w:rsidR="00190ADA" w:rsidRPr="009B6EAE" w:rsidRDefault="00190ADA" w:rsidP="00190ADA">
            <w:pPr>
              <w:pStyle w:val="MDTableText1"/>
            </w:pPr>
            <w:r w:rsidRPr="009B6EAE">
              <w:t>As directed in forms</w:t>
            </w:r>
          </w:p>
        </w:tc>
        <w:tc>
          <w:tcPr>
            <w:tcW w:w="1057" w:type="dxa"/>
            <w:shd w:val="clear" w:color="auto" w:fill="auto"/>
          </w:tcPr>
          <w:p w14:paraId="01E84F1D" w14:textId="77777777" w:rsidR="00190ADA" w:rsidRPr="009B6EAE" w:rsidRDefault="00190ADA" w:rsidP="00190ADA">
            <w:pPr>
              <w:pStyle w:val="MDTableText1"/>
              <w:ind w:left="-58"/>
              <w:jc w:val="center"/>
            </w:pPr>
            <w:r w:rsidRPr="009B6EAE">
              <w:t>D</w:t>
            </w:r>
          </w:p>
        </w:tc>
        <w:tc>
          <w:tcPr>
            <w:tcW w:w="5243" w:type="dxa"/>
            <w:shd w:val="clear" w:color="auto" w:fill="auto"/>
          </w:tcPr>
          <w:p w14:paraId="482FCF7F" w14:textId="77777777" w:rsidR="00190ADA" w:rsidRPr="009B6EAE" w:rsidRDefault="00190ADA" w:rsidP="00190ADA">
            <w:pPr>
              <w:pStyle w:val="MDTableText1"/>
            </w:pPr>
            <w:r w:rsidRPr="009B6EAE">
              <w:t>MBE Forms D-4A, D-4B, D-5</w:t>
            </w:r>
            <w:r>
              <w:t xml:space="preserve">  (see link at </w:t>
            </w:r>
            <w:hyperlink r:id="rId35" w:history="1">
              <w:r w:rsidRPr="00335F49">
                <w:rPr>
                  <w:rStyle w:val="Hyperlink"/>
                </w:rPr>
                <w:t>http://procurement.maryland.gov/wp-content/uploads/sites/12/2018/05/AttachmentDMBE-Forms-1.pdf</w:t>
              </w:r>
            </w:hyperlink>
            <w:r>
              <w:t>)</w:t>
            </w:r>
          </w:p>
        </w:tc>
      </w:tr>
      <w:tr w:rsidR="00190ADA" w:rsidRPr="009B6EAE" w14:paraId="2EF470CB" w14:textId="77777777" w:rsidTr="009B6EAE">
        <w:tc>
          <w:tcPr>
            <w:tcW w:w="738" w:type="dxa"/>
            <w:shd w:val="clear" w:color="auto" w:fill="auto"/>
          </w:tcPr>
          <w:p w14:paraId="1A16D42E" w14:textId="6B880BFB" w:rsidR="00190ADA" w:rsidRPr="009B6EAE" w:rsidRDefault="00190ADA" w:rsidP="00190ADA">
            <w:pPr>
              <w:pStyle w:val="MDTableText0"/>
            </w:pPr>
            <w:r w:rsidRPr="00071E8B">
              <w:t>Y</w:t>
            </w:r>
          </w:p>
        </w:tc>
        <w:tc>
          <w:tcPr>
            <w:tcW w:w="2430" w:type="dxa"/>
            <w:shd w:val="clear" w:color="auto" w:fill="auto"/>
          </w:tcPr>
          <w:p w14:paraId="78D6B390" w14:textId="77777777" w:rsidR="00190ADA" w:rsidRPr="009B6EAE" w:rsidRDefault="00190ADA" w:rsidP="00190ADA">
            <w:pPr>
              <w:pStyle w:val="MDTableText1"/>
            </w:pPr>
            <w:r w:rsidRPr="009B6EAE">
              <w:t xml:space="preserve">With Proposal </w:t>
            </w:r>
          </w:p>
        </w:tc>
        <w:tc>
          <w:tcPr>
            <w:tcW w:w="1057" w:type="dxa"/>
            <w:shd w:val="clear" w:color="auto" w:fill="auto"/>
          </w:tcPr>
          <w:p w14:paraId="5FB386C2" w14:textId="77777777" w:rsidR="00190ADA" w:rsidRPr="009B6EAE" w:rsidRDefault="00190ADA" w:rsidP="00190ADA">
            <w:pPr>
              <w:pStyle w:val="MDTableText1"/>
              <w:ind w:left="-58"/>
              <w:jc w:val="center"/>
            </w:pPr>
            <w:r w:rsidRPr="009B6EAE">
              <w:t>E</w:t>
            </w:r>
          </w:p>
        </w:tc>
        <w:tc>
          <w:tcPr>
            <w:tcW w:w="5243" w:type="dxa"/>
            <w:shd w:val="clear" w:color="auto" w:fill="auto"/>
          </w:tcPr>
          <w:p w14:paraId="0545AC9A" w14:textId="77777777" w:rsidR="00190ADA" w:rsidRDefault="00190ADA" w:rsidP="00190ADA">
            <w:pPr>
              <w:pStyle w:val="MDTableText1"/>
            </w:pPr>
            <w:r w:rsidRPr="009B6EAE">
              <w:t>Veteran-Owned Small Business Enterprise (VSBE) Form E-1</w:t>
            </w:r>
            <w:r>
              <w:t xml:space="preserve">A (see link at </w:t>
            </w:r>
            <w:hyperlink r:id="rId36" w:history="1">
              <w:r w:rsidRPr="00E95B69">
                <w:rPr>
                  <w:rStyle w:val="Hyperlink"/>
                </w:rPr>
                <w:t>http://procurement.maryland.gov/wp-content/uploads/sites/12/2018/04/AttachmentE-VSBEForms.pdf</w:t>
              </w:r>
            </w:hyperlink>
            <w:r>
              <w:t xml:space="preserve">) </w:t>
            </w:r>
          </w:p>
          <w:p w14:paraId="5CFB478A" w14:textId="77777777" w:rsidR="00190ADA" w:rsidRPr="009B6EAE" w:rsidRDefault="00190ADA" w:rsidP="00190ADA">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190ADA" w:rsidRPr="009B6EAE" w14:paraId="2A05803E" w14:textId="77777777" w:rsidTr="009B6EAE">
        <w:tc>
          <w:tcPr>
            <w:tcW w:w="738" w:type="dxa"/>
            <w:shd w:val="clear" w:color="auto" w:fill="auto"/>
          </w:tcPr>
          <w:p w14:paraId="7297F8A8" w14:textId="12045BFE" w:rsidR="00190ADA" w:rsidRPr="009B6EAE" w:rsidRDefault="00190ADA" w:rsidP="00190ADA">
            <w:pPr>
              <w:pStyle w:val="MDTableText0"/>
            </w:pPr>
            <w:r w:rsidRPr="00071E8B">
              <w:t>Y</w:t>
            </w:r>
          </w:p>
        </w:tc>
        <w:tc>
          <w:tcPr>
            <w:tcW w:w="2430" w:type="dxa"/>
            <w:shd w:val="clear" w:color="auto" w:fill="auto"/>
          </w:tcPr>
          <w:p w14:paraId="4B2B27DC" w14:textId="77777777" w:rsidR="00190ADA" w:rsidRPr="009B6EAE" w:rsidRDefault="00190ADA" w:rsidP="00190ADA">
            <w:pPr>
              <w:pStyle w:val="MDTableText1"/>
            </w:pPr>
            <w:r w:rsidRPr="009B6EAE">
              <w:t>5 Business Days after recommended award</w:t>
            </w:r>
          </w:p>
        </w:tc>
        <w:tc>
          <w:tcPr>
            <w:tcW w:w="1057" w:type="dxa"/>
            <w:shd w:val="clear" w:color="auto" w:fill="auto"/>
          </w:tcPr>
          <w:p w14:paraId="51A5133D" w14:textId="77777777" w:rsidR="00190ADA" w:rsidRPr="009B6EAE" w:rsidRDefault="00190ADA" w:rsidP="00190ADA">
            <w:pPr>
              <w:pStyle w:val="MDTableText1"/>
              <w:ind w:left="-58"/>
              <w:jc w:val="center"/>
            </w:pPr>
            <w:r w:rsidRPr="009B6EAE">
              <w:t>E</w:t>
            </w:r>
          </w:p>
        </w:tc>
        <w:tc>
          <w:tcPr>
            <w:tcW w:w="5243" w:type="dxa"/>
            <w:shd w:val="clear" w:color="auto" w:fill="auto"/>
          </w:tcPr>
          <w:p w14:paraId="44DFEFB7" w14:textId="77777777" w:rsidR="00190ADA" w:rsidRPr="009B6EAE" w:rsidRDefault="00190ADA" w:rsidP="00190ADA">
            <w:pPr>
              <w:pStyle w:val="MDTableText1"/>
            </w:pPr>
            <w:r w:rsidRPr="009B6EAE">
              <w:t>VSBE Forms E-1B, E-2, E-3</w:t>
            </w:r>
            <w:r>
              <w:t xml:space="preserve"> (see link at </w:t>
            </w:r>
            <w:hyperlink r:id="rId37" w:history="1">
              <w:r w:rsidRPr="00E95B69">
                <w:rPr>
                  <w:rStyle w:val="Hyperlink"/>
                </w:rPr>
                <w:t>http://procurement.maryland.gov/wp-content/uploads/sites/12/2018/04/AttachmentE-VSBEForms.pdf</w:t>
              </w:r>
            </w:hyperlink>
            <w:r>
              <w:t xml:space="preserve">) </w:t>
            </w:r>
          </w:p>
          <w:p w14:paraId="5DFC102D" w14:textId="77777777" w:rsidR="00190ADA" w:rsidRPr="009B6EAE" w:rsidRDefault="00190ADA" w:rsidP="00190ADA">
            <w:pPr>
              <w:pStyle w:val="MDTableText1"/>
            </w:pPr>
            <w:r w:rsidRPr="009B6EAE">
              <w:rPr>
                <w:b/>
              </w:rPr>
              <w:t>Important:</w:t>
            </w:r>
            <w:r w:rsidRPr="009B6EAE">
              <w:t xml:space="preserve"> Attachment E-1B, if a waiver has been requested, is also required within 10 days of recommended award.</w:t>
            </w:r>
          </w:p>
        </w:tc>
      </w:tr>
      <w:tr w:rsidR="00190ADA" w:rsidRPr="009B6EAE" w14:paraId="05BA8E6A" w14:textId="77777777" w:rsidTr="009B6EAE">
        <w:tc>
          <w:tcPr>
            <w:tcW w:w="738" w:type="dxa"/>
            <w:shd w:val="clear" w:color="auto" w:fill="auto"/>
          </w:tcPr>
          <w:p w14:paraId="30158199" w14:textId="4768FE72" w:rsidR="00190ADA" w:rsidRPr="009B6EAE" w:rsidRDefault="00190ADA" w:rsidP="00190ADA">
            <w:pPr>
              <w:pStyle w:val="MDTableText0"/>
            </w:pPr>
            <w:r w:rsidRPr="00071E8B">
              <w:t>Y</w:t>
            </w:r>
          </w:p>
        </w:tc>
        <w:tc>
          <w:tcPr>
            <w:tcW w:w="2430" w:type="dxa"/>
            <w:shd w:val="clear" w:color="auto" w:fill="auto"/>
          </w:tcPr>
          <w:p w14:paraId="44199177" w14:textId="77777777" w:rsidR="00190ADA" w:rsidRPr="009B6EAE" w:rsidRDefault="00190ADA" w:rsidP="00190ADA">
            <w:pPr>
              <w:pStyle w:val="MDTableText1"/>
            </w:pPr>
            <w:r w:rsidRPr="009B6EAE">
              <w:t>With Proposal</w:t>
            </w:r>
          </w:p>
        </w:tc>
        <w:tc>
          <w:tcPr>
            <w:tcW w:w="1057" w:type="dxa"/>
            <w:shd w:val="clear" w:color="auto" w:fill="auto"/>
          </w:tcPr>
          <w:p w14:paraId="23EE55A1" w14:textId="77777777" w:rsidR="00190ADA" w:rsidRPr="009B6EAE" w:rsidRDefault="00190ADA" w:rsidP="00190ADA">
            <w:pPr>
              <w:pStyle w:val="MDTableText1"/>
              <w:ind w:left="-58"/>
              <w:jc w:val="center"/>
            </w:pPr>
            <w:r w:rsidRPr="009B6EAE">
              <w:t>F</w:t>
            </w:r>
          </w:p>
        </w:tc>
        <w:tc>
          <w:tcPr>
            <w:tcW w:w="5243" w:type="dxa"/>
            <w:shd w:val="clear" w:color="auto" w:fill="auto"/>
          </w:tcPr>
          <w:p w14:paraId="0957BB56" w14:textId="77777777" w:rsidR="00190ADA" w:rsidRPr="009B6EAE" w:rsidRDefault="00190ADA" w:rsidP="00190ADA">
            <w:pPr>
              <w:pStyle w:val="MDTableText1"/>
            </w:pPr>
            <w:r w:rsidRPr="009B6EAE">
              <w:t>Maryland Living Wage Requirements for Service Contracts and Affidavit of Agreement</w:t>
            </w:r>
            <w:r>
              <w:t xml:space="preserve"> (see link at </w:t>
            </w:r>
            <w:hyperlink r:id="rId38" w:history="1">
              <w:r w:rsidRPr="00E95B69">
                <w:rPr>
                  <w:rStyle w:val="Hyperlink"/>
                </w:rPr>
                <w:t>http://procurement.maryland.gov/wp-content/uploads/sites/12/2018/04/AttachmentF-LivingWageAffidavit.pdf</w:t>
              </w:r>
            </w:hyperlink>
            <w:r>
              <w:t xml:space="preserve">) </w:t>
            </w:r>
          </w:p>
        </w:tc>
      </w:tr>
      <w:tr w:rsidR="00190ADA" w:rsidRPr="009B6EAE" w14:paraId="0EA33180" w14:textId="77777777" w:rsidTr="009B6EAE">
        <w:tc>
          <w:tcPr>
            <w:tcW w:w="738" w:type="dxa"/>
            <w:shd w:val="clear" w:color="auto" w:fill="auto"/>
          </w:tcPr>
          <w:p w14:paraId="60F62683" w14:textId="6612BAB7" w:rsidR="00190ADA" w:rsidRPr="009B6EAE" w:rsidRDefault="00453EC0" w:rsidP="00190ADA">
            <w:pPr>
              <w:pStyle w:val="MDTableText0"/>
            </w:pPr>
            <w:r>
              <w:t>Y</w:t>
            </w:r>
          </w:p>
        </w:tc>
        <w:tc>
          <w:tcPr>
            <w:tcW w:w="2430" w:type="dxa"/>
            <w:shd w:val="clear" w:color="auto" w:fill="auto"/>
          </w:tcPr>
          <w:p w14:paraId="5E305DA8" w14:textId="77777777" w:rsidR="00190ADA" w:rsidRPr="009B6EAE" w:rsidRDefault="00190ADA" w:rsidP="00190ADA">
            <w:pPr>
              <w:pStyle w:val="MDTableText1"/>
            </w:pPr>
            <w:r w:rsidRPr="009B6EAE">
              <w:t>With Proposal</w:t>
            </w:r>
          </w:p>
        </w:tc>
        <w:tc>
          <w:tcPr>
            <w:tcW w:w="1057" w:type="dxa"/>
            <w:shd w:val="clear" w:color="auto" w:fill="auto"/>
          </w:tcPr>
          <w:p w14:paraId="0085EFB8" w14:textId="77777777" w:rsidR="00190ADA" w:rsidRPr="009B6EAE" w:rsidRDefault="00190ADA" w:rsidP="00190ADA">
            <w:pPr>
              <w:pStyle w:val="MDTableText1"/>
              <w:ind w:left="-58"/>
              <w:jc w:val="center"/>
            </w:pPr>
            <w:r w:rsidRPr="009B6EAE">
              <w:t>G</w:t>
            </w:r>
          </w:p>
        </w:tc>
        <w:tc>
          <w:tcPr>
            <w:tcW w:w="5243" w:type="dxa"/>
            <w:shd w:val="clear" w:color="auto" w:fill="auto"/>
          </w:tcPr>
          <w:p w14:paraId="2D4A18B9" w14:textId="77777777" w:rsidR="00190ADA" w:rsidRPr="009B6EAE" w:rsidRDefault="00190ADA" w:rsidP="00190ADA">
            <w:pPr>
              <w:pStyle w:val="MDTableText1"/>
            </w:pPr>
            <w:r w:rsidRPr="009B6EAE">
              <w:t>Federal Funds Attachments</w:t>
            </w:r>
            <w:r>
              <w:t xml:space="preserve"> (see link at </w:t>
            </w:r>
            <w:hyperlink r:id="rId39" w:history="1">
              <w:r w:rsidRPr="00E95B69">
                <w:rPr>
                  <w:rStyle w:val="Hyperlink"/>
                </w:rPr>
                <w:t>http://procurement.maryland.gov/wp-content/uploads/sites/12/2018/04/AttachmentG-FederalFundsAttachment.pdf</w:t>
              </w:r>
            </w:hyperlink>
            <w:r>
              <w:t xml:space="preserve">) </w:t>
            </w:r>
          </w:p>
        </w:tc>
      </w:tr>
      <w:tr w:rsidR="000643A7" w:rsidRPr="009B6EAE" w14:paraId="6D08B317" w14:textId="77777777" w:rsidTr="009B6EAE">
        <w:tc>
          <w:tcPr>
            <w:tcW w:w="738" w:type="dxa"/>
            <w:shd w:val="clear" w:color="auto" w:fill="auto"/>
          </w:tcPr>
          <w:p w14:paraId="25AEB4A2" w14:textId="77777777" w:rsidR="00F70AAA" w:rsidRPr="009B6EAE" w:rsidRDefault="00F70AAA" w:rsidP="004E7D25">
            <w:pPr>
              <w:pStyle w:val="MDTableText0"/>
            </w:pPr>
            <w:r w:rsidRPr="009B6EAE">
              <w:t>Y</w:t>
            </w:r>
          </w:p>
        </w:tc>
        <w:tc>
          <w:tcPr>
            <w:tcW w:w="2430" w:type="dxa"/>
            <w:shd w:val="clear" w:color="auto" w:fill="auto"/>
          </w:tcPr>
          <w:p w14:paraId="3A5484B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774BBE8" w14:textId="77777777" w:rsidR="00F70AAA" w:rsidRPr="009B6EAE" w:rsidRDefault="00F70AAA" w:rsidP="009B6EAE">
            <w:pPr>
              <w:pStyle w:val="MDTableText1"/>
              <w:ind w:left="-58"/>
              <w:jc w:val="center"/>
            </w:pPr>
            <w:r w:rsidRPr="009B6EAE">
              <w:t>H</w:t>
            </w:r>
          </w:p>
        </w:tc>
        <w:tc>
          <w:tcPr>
            <w:tcW w:w="5243" w:type="dxa"/>
            <w:shd w:val="clear" w:color="auto" w:fill="auto"/>
          </w:tcPr>
          <w:p w14:paraId="34599DD5" w14:textId="77777777" w:rsidR="00F70AAA" w:rsidRPr="009B6EAE" w:rsidRDefault="00F70AAA" w:rsidP="004F0EE3">
            <w:pPr>
              <w:pStyle w:val="MDTableText1"/>
            </w:pPr>
            <w:r w:rsidRPr="009B6EAE">
              <w:t>Conflict of Interest Affidavit and Disclosure</w:t>
            </w:r>
            <w:r w:rsidR="008D2BB2">
              <w:t xml:space="preserve"> (see link at </w:t>
            </w:r>
            <w:hyperlink r:id="rId40" w:history="1">
              <w:r w:rsidR="004F0EE3" w:rsidRPr="00F868FF">
                <w:rPr>
                  <w:rStyle w:val="Hyperlink"/>
                </w:rPr>
                <w:t>http://procurement.maryland.gov/wp-content/uploads/sites/12/2018/05/AttachmentH-Conflict-of-InterestAffidavit.pdf</w:t>
              </w:r>
            </w:hyperlink>
            <w:r w:rsidR="004F0EE3">
              <w:t>)</w:t>
            </w:r>
          </w:p>
        </w:tc>
      </w:tr>
    </w:tbl>
    <w:p w14:paraId="01CB7AD6"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190ADA" w:rsidRPr="009B6EAE" w14:paraId="5DB45A20" w14:textId="77777777" w:rsidTr="009B6EAE">
        <w:tc>
          <w:tcPr>
            <w:tcW w:w="738" w:type="dxa"/>
            <w:shd w:val="clear" w:color="auto" w:fill="auto"/>
          </w:tcPr>
          <w:p w14:paraId="7634126B" w14:textId="4FE54D6D" w:rsidR="00190ADA" w:rsidRPr="009B6EAE" w:rsidRDefault="00190ADA" w:rsidP="00190ADA">
            <w:pPr>
              <w:pStyle w:val="MDTableText0"/>
            </w:pPr>
            <w:r w:rsidRPr="00AA1006">
              <w:lastRenderedPageBreak/>
              <w:t>Y</w:t>
            </w:r>
          </w:p>
        </w:tc>
        <w:tc>
          <w:tcPr>
            <w:tcW w:w="2430" w:type="dxa"/>
            <w:shd w:val="clear" w:color="auto" w:fill="auto"/>
          </w:tcPr>
          <w:p w14:paraId="46B3994B" w14:textId="77777777" w:rsidR="00190ADA" w:rsidRPr="009B6EAE" w:rsidRDefault="00190ADA" w:rsidP="00190ADA">
            <w:pPr>
              <w:pStyle w:val="MDTableText1"/>
            </w:pPr>
            <w:r w:rsidRPr="009B6EAE">
              <w:t>5 Business Days after recommended award – However, suggested with Proposal</w:t>
            </w:r>
          </w:p>
        </w:tc>
        <w:tc>
          <w:tcPr>
            <w:tcW w:w="1057" w:type="dxa"/>
            <w:shd w:val="clear" w:color="auto" w:fill="auto"/>
          </w:tcPr>
          <w:p w14:paraId="730CBDEA" w14:textId="77777777" w:rsidR="00190ADA" w:rsidRPr="009B6EAE" w:rsidRDefault="00190ADA" w:rsidP="00190ADA">
            <w:pPr>
              <w:pStyle w:val="MDTableText1"/>
              <w:ind w:left="-58"/>
              <w:jc w:val="center"/>
            </w:pPr>
            <w:r w:rsidRPr="009B6EAE">
              <w:t>I</w:t>
            </w:r>
          </w:p>
        </w:tc>
        <w:tc>
          <w:tcPr>
            <w:tcW w:w="5243" w:type="dxa"/>
            <w:shd w:val="clear" w:color="auto" w:fill="auto"/>
          </w:tcPr>
          <w:p w14:paraId="4ADEBAE2" w14:textId="77777777" w:rsidR="00190ADA" w:rsidRPr="009B6EAE" w:rsidRDefault="00190ADA" w:rsidP="00190ADA">
            <w:pPr>
              <w:pStyle w:val="MDTableText1"/>
            </w:pPr>
            <w:r w:rsidRPr="009B6EAE">
              <w:t>Non-Disclosure Agreement (Contractor)</w:t>
            </w:r>
            <w:r>
              <w:t xml:space="preserve"> (see link at </w:t>
            </w:r>
            <w:hyperlink r:id="rId41" w:history="1">
              <w:r w:rsidRPr="00E95B69">
                <w:rPr>
                  <w:rStyle w:val="Hyperlink"/>
                </w:rPr>
                <w:t>http://procurement.maryland.gov/wp-content/uploads/sites/12/2018/04/Attachment-I-Non-DisclosureAgreementContractor.pdf</w:t>
              </w:r>
            </w:hyperlink>
            <w:r>
              <w:t xml:space="preserve">) </w:t>
            </w:r>
          </w:p>
        </w:tc>
      </w:tr>
      <w:tr w:rsidR="00190ADA" w:rsidRPr="009B6EAE" w14:paraId="7AF122AB" w14:textId="77777777" w:rsidTr="009B6EAE">
        <w:tc>
          <w:tcPr>
            <w:tcW w:w="738" w:type="dxa"/>
            <w:shd w:val="clear" w:color="auto" w:fill="auto"/>
          </w:tcPr>
          <w:p w14:paraId="6AF25849" w14:textId="6BE36DA5" w:rsidR="00190ADA" w:rsidRPr="009B6EAE" w:rsidRDefault="00453EC0" w:rsidP="00190ADA">
            <w:pPr>
              <w:pStyle w:val="MDTableText0"/>
            </w:pPr>
            <w:r>
              <w:t>N</w:t>
            </w:r>
          </w:p>
        </w:tc>
        <w:tc>
          <w:tcPr>
            <w:tcW w:w="2430" w:type="dxa"/>
            <w:shd w:val="clear" w:color="auto" w:fill="auto"/>
          </w:tcPr>
          <w:p w14:paraId="6E31E07A" w14:textId="77777777" w:rsidR="00190ADA" w:rsidRPr="009B6EAE" w:rsidRDefault="00190ADA" w:rsidP="00190ADA">
            <w:pPr>
              <w:pStyle w:val="MDTableText1"/>
            </w:pPr>
            <w:r w:rsidRPr="009B6EAE">
              <w:t>5 Business Days after recommended award – However, suggested with Proposal</w:t>
            </w:r>
          </w:p>
        </w:tc>
        <w:tc>
          <w:tcPr>
            <w:tcW w:w="1057" w:type="dxa"/>
            <w:shd w:val="clear" w:color="auto" w:fill="auto"/>
          </w:tcPr>
          <w:p w14:paraId="0A7DA12F" w14:textId="77777777" w:rsidR="00190ADA" w:rsidRPr="009B6EAE" w:rsidRDefault="00190ADA" w:rsidP="00190ADA">
            <w:pPr>
              <w:pStyle w:val="MDTableText1"/>
              <w:ind w:left="-58"/>
              <w:jc w:val="center"/>
            </w:pPr>
            <w:r w:rsidRPr="009B6EAE">
              <w:t>J</w:t>
            </w:r>
          </w:p>
        </w:tc>
        <w:tc>
          <w:tcPr>
            <w:tcW w:w="5243" w:type="dxa"/>
            <w:shd w:val="clear" w:color="auto" w:fill="auto"/>
          </w:tcPr>
          <w:p w14:paraId="109D3B1B" w14:textId="77777777" w:rsidR="00190ADA" w:rsidRPr="009B6EAE" w:rsidRDefault="00190ADA" w:rsidP="00190ADA">
            <w:pPr>
              <w:pStyle w:val="MDTableText1"/>
            </w:pPr>
            <w:r w:rsidRPr="009B6EAE">
              <w:t>HIPAA Business Associate Agreement</w:t>
            </w:r>
            <w:r>
              <w:t xml:space="preserve"> (see link at </w:t>
            </w:r>
            <w:hyperlink r:id="rId42" w:history="1">
              <w:r w:rsidRPr="00E95B69">
                <w:rPr>
                  <w:rStyle w:val="Hyperlink"/>
                </w:rPr>
                <w:t>http://procurement.maryland.gov/wp-content/uploads/sites/12/2018/04/Attachment-J-HIPAABusinessAssociateAgreement.pdf</w:t>
              </w:r>
            </w:hyperlink>
            <w:r>
              <w:t xml:space="preserve">) </w:t>
            </w:r>
          </w:p>
        </w:tc>
      </w:tr>
      <w:tr w:rsidR="000643A7" w:rsidRPr="009B6EAE" w14:paraId="78A1384A" w14:textId="77777777" w:rsidTr="009B6EAE">
        <w:tc>
          <w:tcPr>
            <w:tcW w:w="738" w:type="dxa"/>
            <w:shd w:val="clear" w:color="auto" w:fill="auto"/>
          </w:tcPr>
          <w:p w14:paraId="0FCBEC3D" w14:textId="545372AA" w:rsidR="00F70AAA" w:rsidRPr="009B6EAE" w:rsidRDefault="00190ADA" w:rsidP="004E7D25">
            <w:pPr>
              <w:pStyle w:val="MDTableText0"/>
            </w:pPr>
            <w:r>
              <w:t>N</w:t>
            </w:r>
          </w:p>
        </w:tc>
        <w:tc>
          <w:tcPr>
            <w:tcW w:w="2430" w:type="dxa"/>
            <w:shd w:val="clear" w:color="auto" w:fill="auto"/>
          </w:tcPr>
          <w:p w14:paraId="1D32AC37"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C057B78" w14:textId="77777777" w:rsidR="00F70AAA" w:rsidRPr="009B6EAE" w:rsidRDefault="00F70AAA" w:rsidP="009B6EAE">
            <w:pPr>
              <w:pStyle w:val="MDTableText1"/>
              <w:ind w:left="-58"/>
              <w:jc w:val="center"/>
            </w:pPr>
            <w:r w:rsidRPr="009B6EAE">
              <w:t>K</w:t>
            </w:r>
          </w:p>
        </w:tc>
        <w:tc>
          <w:tcPr>
            <w:tcW w:w="5243" w:type="dxa"/>
            <w:shd w:val="clear" w:color="auto" w:fill="auto"/>
          </w:tcPr>
          <w:p w14:paraId="395E7AFE" w14:textId="77777777" w:rsidR="00F70AAA" w:rsidRPr="009B6EAE" w:rsidRDefault="00F70AAA" w:rsidP="004E7D25">
            <w:pPr>
              <w:pStyle w:val="MDTableText1"/>
            </w:pPr>
            <w:r w:rsidRPr="009B6EAE">
              <w:t>Mercury Affidavit</w:t>
            </w:r>
            <w:r w:rsidR="008D2BB2">
              <w:t xml:space="preserve"> (see link at </w:t>
            </w:r>
            <w:hyperlink r:id="rId43"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4268E3D4" w14:textId="77777777" w:rsidTr="009B6EAE">
        <w:tc>
          <w:tcPr>
            <w:tcW w:w="738" w:type="dxa"/>
            <w:shd w:val="clear" w:color="auto" w:fill="auto"/>
          </w:tcPr>
          <w:p w14:paraId="5BF95CCD" w14:textId="6253F1DC" w:rsidR="00F70AAA" w:rsidRPr="009B6EAE" w:rsidRDefault="00453EC0" w:rsidP="004E7D25">
            <w:pPr>
              <w:pStyle w:val="MDTableText0"/>
            </w:pPr>
            <w:r>
              <w:t>Y</w:t>
            </w:r>
          </w:p>
        </w:tc>
        <w:tc>
          <w:tcPr>
            <w:tcW w:w="2430" w:type="dxa"/>
            <w:shd w:val="clear" w:color="auto" w:fill="auto"/>
          </w:tcPr>
          <w:p w14:paraId="086A104C"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67FFF5B2" w14:textId="77777777" w:rsidR="00F70AAA" w:rsidRPr="009B6EAE" w:rsidRDefault="00F70AAA" w:rsidP="009B6EAE">
            <w:pPr>
              <w:pStyle w:val="MDTableText1"/>
              <w:ind w:left="-58"/>
              <w:jc w:val="center"/>
            </w:pPr>
            <w:r w:rsidRPr="009B6EAE">
              <w:t>L</w:t>
            </w:r>
          </w:p>
        </w:tc>
        <w:tc>
          <w:tcPr>
            <w:tcW w:w="5243" w:type="dxa"/>
            <w:shd w:val="clear" w:color="auto" w:fill="auto"/>
          </w:tcPr>
          <w:p w14:paraId="61818F72" w14:textId="77777777" w:rsidR="00F70AAA" w:rsidRPr="009B6EAE" w:rsidRDefault="00F70AAA" w:rsidP="004E7D25">
            <w:pPr>
              <w:pStyle w:val="MDTableText1"/>
            </w:pPr>
            <w:r w:rsidRPr="009B6EAE">
              <w:t>Location of the Performance of Services Disclosure</w:t>
            </w:r>
            <w:r w:rsidR="008D2BB2">
              <w:t xml:space="preserve"> (see link at </w:t>
            </w:r>
            <w:hyperlink r:id="rId44"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182EA438" w14:textId="77777777" w:rsidTr="009B6EAE">
        <w:tc>
          <w:tcPr>
            <w:tcW w:w="738" w:type="dxa"/>
            <w:shd w:val="clear" w:color="auto" w:fill="auto"/>
          </w:tcPr>
          <w:p w14:paraId="4CF90692" w14:textId="77777777" w:rsidR="00F70AAA" w:rsidRPr="009B6EAE" w:rsidRDefault="00F70AAA" w:rsidP="004E7D25">
            <w:pPr>
              <w:pStyle w:val="MDTableText0"/>
            </w:pPr>
            <w:r w:rsidRPr="009B6EAE">
              <w:t>Y</w:t>
            </w:r>
          </w:p>
        </w:tc>
        <w:tc>
          <w:tcPr>
            <w:tcW w:w="2430" w:type="dxa"/>
            <w:shd w:val="clear" w:color="auto" w:fill="auto"/>
          </w:tcPr>
          <w:p w14:paraId="087DDE9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5FD20320" w14:textId="77777777" w:rsidR="00F70AAA" w:rsidRPr="009B6EAE" w:rsidRDefault="00F70AAA" w:rsidP="009B6EAE">
            <w:pPr>
              <w:pStyle w:val="MDTableText1"/>
              <w:ind w:left="-58"/>
              <w:jc w:val="center"/>
            </w:pPr>
            <w:r w:rsidRPr="009B6EAE">
              <w:t>M</w:t>
            </w:r>
          </w:p>
        </w:tc>
        <w:tc>
          <w:tcPr>
            <w:tcW w:w="5243" w:type="dxa"/>
            <w:shd w:val="clear" w:color="auto" w:fill="auto"/>
          </w:tcPr>
          <w:p w14:paraId="16CED784"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28A93569" w14:textId="77777777" w:rsidTr="009B6EAE">
        <w:tc>
          <w:tcPr>
            <w:tcW w:w="738" w:type="dxa"/>
            <w:shd w:val="clear" w:color="auto" w:fill="auto"/>
          </w:tcPr>
          <w:p w14:paraId="505EB3D6" w14:textId="77777777" w:rsidR="00F70AAA" w:rsidRPr="009B6EAE" w:rsidRDefault="00F70AAA" w:rsidP="004E7D25">
            <w:pPr>
              <w:pStyle w:val="MDTableText0"/>
            </w:pPr>
            <w:r w:rsidRPr="009B6EAE">
              <w:t>Y</w:t>
            </w:r>
          </w:p>
        </w:tc>
        <w:tc>
          <w:tcPr>
            <w:tcW w:w="2430" w:type="dxa"/>
            <w:shd w:val="clear" w:color="auto" w:fill="auto"/>
          </w:tcPr>
          <w:p w14:paraId="5C25FB1F"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381FC10F" w14:textId="77777777" w:rsidR="00F70AAA" w:rsidRPr="009B6EAE" w:rsidRDefault="00F70AAA" w:rsidP="009B6EAE">
            <w:pPr>
              <w:pStyle w:val="MDTableText1"/>
              <w:ind w:left="-58"/>
              <w:jc w:val="center"/>
            </w:pPr>
            <w:r w:rsidRPr="009B6EAE">
              <w:t>N</w:t>
            </w:r>
          </w:p>
        </w:tc>
        <w:tc>
          <w:tcPr>
            <w:tcW w:w="5243" w:type="dxa"/>
            <w:shd w:val="clear" w:color="auto" w:fill="auto"/>
          </w:tcPr>
          <w:p w14:paraId="353E2C66" w14:textId="77777777" w:rsidR="002E4669" w:rsidRDefault="00F70AAA" w:rsidP="004E7D25">
            <w:pPr>
              <w:pStyle w:val="MDTableText1"/>
            </w:pPr>
            <w:r w:rsidRPr="009B6EAE">
              <w:t>Contract Affidavit</w:t>
            </w:r>
            <w:r w:rsidR="008D2BB2">
              <w:t xml:space="preserve"> (see link at </w:t>
            </w:r>
            <w:hyperlink r:id="rId45" w:history="1">
              <w:r w:rsidR="002E4669" w:rsidRPr="00E919E4">
                <w:rPr>
                  <w:rStyle w:val="Hyperlink"/>
                </w:rPr>
                <w:t>https://procurement.maryland.gov/wp-content/uploads/sites/12/2020/03/Attachment-N-Affidavit.pdf</w:t>
              </w:r>
            </w:hyperlink>
            <w:r w:rsidR="002E4669">
              <w:t xml:space="preserve">) </w:t>
            </w:r>
          </w:p>
          <w:p w14:paraId="2D3A17A1" w14:textId="77777777" w:rsidR="00F70AAA" w:rsidRPr="009B6EAE" w:rsidRDefault="00F70AAA" w:rsidP="004E7D25">
            <w:pPr>
              <w:pStyle w:val="MDTableText1"/>
            </w:pPr>
          </w:p>
        </w:tc>
      </w:tr>
      <w:tr w:rsidR="000643A7" w:rsidRPr="009B6EAE" w14:paraId="23FCB785" w14:textId="77777777" w:rsidTr="009B6EAE">
        <w:tc>
          <w:tcPr>
            <w:tcW w:w="738" w:type="dxa"/>
            <w:shd w:val="clear" w:color="auto" w:fill="auto"/>
          </w:tcPr>
          <w:p w14:paraId="7E72C047" w14:textId="449BD530" w:rsidR="00F70AAA" w:rsidRPr="009B6EAE" w:rsidRDefault="00190ADA" w:rsidP="004E7D25">
            <w:pPr>
              <w:pStyle w:val="MDTableText0"/>
            </w:pPr>
            <w:r>
              <w:t>Y</w:t>
            </w:r>
          </w:p>
        </w:tc>
        <w:tc>
          <w:tcPr>
            <w:tcW w:w="2430" w:type="dxa"/>
            <w:shd w:val="clear" w:color="auto" w:fill="auto"/>
          </w:tcPr>
          <w:p w14:paraId="13475A68"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33640FF0" w14:textId="77777777" w:rsidR="00F70AAA" w:rsidRPr="009B6EAE" w:rsidRDefault="00F70AAA" w:rsidP="009B6EAE">
            <w:pPr>
              <w:pStyle w:val="MDTableText1"/>
              <w:jc w:val="center"/>
            </w:pPr>
            <w:r w:rsidRPr="009B6EAE">
              <w:t>O</w:t>
            </w:r>
          </w:p>
        </w:tc>
        <w:tc>
          <w:tcPr>
            <w:tcW w:w="5243" w:type="dxa"/>
            <w:shd w:val="clear" w:color="auto" w:fill="auto"/>
          </w:tcPr>
          <w:p w14:paraId="4D90C231" w14:textId="77777777" w:rsidR="00F70AAA" w:rsidRDefault="00A75BB3" w:rsidP="004E7D25">
            <w:pPr>
              <w:pStyle w:val="MDTableText1"/>
            </w:pPr>
            <w:r w:rsidRPr="009B6EAE">
              <w:t>DHS</w:t>
            </w:r>
            <w:r w:rsidR="00F70AAA" w:rsidRPr="009B6EAE">
              <w:t xml:space="preserve"> Hiring Agreement</w:t>
            </w:r>
            <w:r w:rsidR="008D2BB2">
              <w:t xml:space="preserve"> (see link at </w:t>
            </w:r>
            <w:hyperlink r:id="rId46" w:history="1">
              <w:r w:rsidR="002E4669" w:rsidRPr="00E919E4">
                <w:rPr>
                  <w:rStyle w:val="Hyperlink"/>
                </w:rPr>
                <w:t>http://procurement.maryland.gov/wp-content/uploads/sites/12/2018/04/Attachment-O-DHSHiringAgreement.pdf</w:t>
              </w:r>
            </w:hyperlink>
            <w:r w:rsidR="00050486">
              <w:t xml:space="preserve">) </w:t>
            </w:r>
          </w:p>
          <w:p w14:paraId="20C440F5" w14:textId="77777777" w:rsidR="00F20802" w:rsidRPr="009B6EAE" w:rsidRDefault="00F20802" w:rsidP="004E7D25">
            <w:pPr>
              <w:pStyle w:val="MDTableText1"/>
            </w:pPr>
          </w:p>
        </w:tc>
      </w:tr>
      <w:tr w:rsidR="00F20802" w:rsidRPr="009B6EAE" w14:paraId="26949910" w14:textId="77777777" w:rsidTr="009B6EAE">
        <w:tc>
          <w:tcPr>
            <w:tcW w:w="738" w:type="dxa"/>
            <w:shd w:val="clear" w:color="auto" w:fill="auto"/>
          </w:tcPr>
          <w:p w14:paraId="009E9C0F" w14:textId="1AE56DE8" w:rsidR="00F20802" w:rsidRDefault="00453EC0" w:rsidP="004E7D25">
            <w:pPr>
              <w:pStyle w:val="MDTableText0"/>
            </w:pPr>
            <w:r>
              <w:t>Y</w:t>
            </w:r>
          </w:p>
        </w:tc>
        <w:tc>
          <w:tcPr>
            <w:tcW w:w="2430" w:type="dxa"/>
            <w:shd w:val="clear" w:color="auto" w:fill="auto"/>
          </w:tcPr>
          <w:p w14:paraId="5FD5AA3D" w14:textId="1892AC48" w:rsidR="00F20802" w:rsidRPr="009B6EAE" w:rsidRDefault="00F20802" w:rsidP="004E7D25">
            <w:pPr>
              <w:pStyle w:val="MDTableText1"/>
            </w:pPr>
            <w:r>
              <w:t>5 days after award recommendation With Proposal</w:t>
            </w:r>
          </w:p>
        </w:tc>
        <w:tc>
          <w:tcPr>
            <w:tcW w:w="1057" w:type="dxa"/>
            <w:shd w:val="clear" w:color="auto" w:fill="auto"/>
          </w:tcPr>
          <w:p w14:paraId="22F0C83F" w14:textId="54CBA7F8" w:rsidR="00F20802" w:rsidRPr="009B6EAE" w:rsidRDefault="00F20802" w:rsidP="009B6EAE">
            <w:pPr>
              <w:pStyle w:val="MDTableText1"/>
              <w:jc w:val="center"/>
            </w:pPr>
            <w:r>
              <w:t>P</w:t>
            </w:r>
          </w:p>
        </w:tc>
        <w:tc>
          <w:tcPr>
            <w:tcW w:w="5243" w:type="dxa"/>
            <w:shd w:val="clear" w:color="auto" w:fill="auto"/>
          </w:tcPr>
          <w:p w14:paraId="0A3ECEEA" w14:textId="60EEFC77" w:rsidR="00F20802" w:rsidRPr="009B6EAE" w:rsidRDefault="00F20802" w:rsidP="004E7D25">
            <w:pPr>
              <w:pStyle w:val="MDTableText1"/>
            </w:pPr>
            <w:r>
              <w:t>Prime contractor List of All subcontractors anticipated/ used during contract</w:t>
            </w:r>
            <w:r w:rsidR="002E2E6C">
              <w:t xml:space="preserve"> (see separate Microsoft Excel spreadsheet)</w:t>
            </w:r>
          </w:p>
        </w:tc>
      </w:tr>
      <w:tr w:rsidR="00FB5D8E" w:rsidRPr="009B6EAE" w14:paraId="40655C52" w14:textId="77777777" w:rsidTr="009B6EAE">
        <w:tc>
          <w:tcPr>
            <w:tcW w:w="9468" w:type="dxa"/>
            <w:gridSpan w:val="4"/>
            <w:shd w:val="clear" w:color="auto" w:fill="BFBFBF"/>
          </w:tcPr>
          <w:p w14:paraId="31192BDB" w14:textId="77777777" w:rsidR="00FB5D8E" w:rsidRPr="009B6EAE" w:rsidRDefault="00FB5D8E" w:rsidP="006A4B41">
            <w:pPr>
              <w:pStyle w:val="MDTableHead"/>
            </w:pPr>
            <w:r w:rsidRPr="009B6EAE">
              <w:t>Appendices</w:t>
            </w:r>
          </w:p>
          <w:p w14:paraId="2DB42F6D" w14:textId="66AEF7CE" w:rsidR="00190ADA" w:rsidRPr="009B6EAE" w:rsidRDefault="00190ADA" w:rsidP="00190ADA">
            <w:pPr>
              <w:pStyle w:val="MDTableHead"/>
              <w:jc w:val="left"/>
            </w:pPr>
          </w:p>
          <w:p w14:paraId="748C2B48" w14:textId="65409E56" w:rsidR="00FB5D8E" w:rsidRPr="009B6EAE" w:rsidRDefault="00FB5D8E" w:rsidP="006A4B41">
            <w:pPr>
              <w:pStyle w:val="MDTableHead"/>
            </w:pPr>
          </w:p>
        </w:tc>
      </w:tr>
      <w:tr w:rsidR="000643A7" w:rsidRPr="009B6EAE" w14:paraId="3E456CD3" w14:textId="77777777" w:rsidTr="009B6EAE">
        <w:trPr>
          <w:cantSplit/>
          <w:trHeight w:val="1088"/>
        </w:trPr>
        <w:tc>
          <w:tcPr>
            <w:tcW w:w="738" w:type="dxa"/>
            <w:shd w:val="clear" w:color="auto" w:fill="BFBFBF"/>
            <w:textDirection w:val="btLr"/>
          </w:tcPr>
          <w:p w14:paraId="0B9396AD"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38081901"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29B41102"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7BFD44CD" w14:textId="77777777" w:rsidR="00A45C29" w:rsidRPr="009B6EAE" w:rsidRDefault="00A45C29" w:rsidP="007579DE">
            <w:pPr>
              <w:pStyle w:val="MDTableHead"/>
            </w:pPr>
            <w:r w:rsidRPr="009B6EAE">
              <w:t>Attachment Name</w:t>
            </w:r>
          </w:p>
        </w:tc>
      </w:tr>
      <w:tr w:rsidR="000643A7" w:rsidRPr="009B6EAE" w14:paraId="6173FA7F" w14:textId="77777777" w:rsidTr="009B6EAE">
        <w:tc>
          <w:tcPr>
            <w:tcW w:w="738" w:type="dxa"/>
            <w:shd w:val="clear" w:color="auto" w:fill="auto"/>
          </w:tcPr>
          <w:p w14:paraId="086CBA57" w14:textId="77777777" w:rsidR="004E7D25" w:rsidRPr="009B6EAE" w:rsidRDefault="004E7D25" w:rsidP="004E7D25">
            <w:pPr>
              <w:pStyle w:val="MDTableText0"/>
            </w:pPr>
            <w:r w:rsidRPr="009B6EAE">
              <w:t>Y</w:t>
            </w:r>
          </w:p>
        </w:tc>
        <w:tc>
          <w:tcPr>
            <w:tcW w:w="2430" w:type="dxa"/>
            <w:shd w:val="clear" w:color="auto" w:fill="auto"/>
          </w:tcPr>
          <w:p w14:paraId="4E354D5B" w14:textId="77777777" w:rsidR="004E7D25" w:rsidRPr="009B6EAE" w:rsidRDefault="004E7D25" w:rsidP="004E7D25">
            <w:pPr>
              <w:pStyle w:val="MDTableText1"/>
            </w:pPr>
            <w:r w:rsidRPr="009B6EAE">
              <w:t>n/a</w:t>
            </w:r>
          </w:p>
        </w:tc>
        <w:tc>
          <w:tcPr>
            <w:tcW w:w="1057" w:type="dxa"/>
            <w:shd w:val="clear" w:color="auto" w:fill="auto"/>
          </w:tcPr>
          <w:p w14:paraId="6DE58D46" w14:textId="77777777" w:rsidR="004E7D25" w:rsidRPr="009B6EAE" w:rsidRDefault="004E7D25" w:rsidP="009B6EAE">
            <w:pPr>
              <w:pStyle w:val="MDTableText1"/>
              <w:ind w:left="-58"/>
              <w:jc w:val="center"/>
            </w:pPr>
            <w:r w:rsidRPr="009B6EAE">
              <w:t>1</w:t>
            </w:r>
          </w:p>
        </w:tc>
        <w:tc>
          <w:tcPr>
            <w:tcW w:w="5243" w:type="dxa"/>
            <w:shd w:val="clear" w:color="auto" w:fill="auto"/>
          </w:tcPr>
          <w:p w14:paraId="1A69A1E1"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020C1919" w14:textId="77777777" w:rsidTr="009B6EAE">
        <w:tc>
          <w:tcPr>
            <w:tcW w:w="738" w:type="dxa"/>
            <w:shd w:val="clear" w:color="auto" w:fill="auto"/>
          </w:tcPr>
          <w:p w14:paraId="395DB819" w14:textId="77777777" w:rsidR="00251C7B" w:rsidRPr="009B6EAE" w:rsidRDefault="00251C7B" w:rsidP="00274B3F">
            <w:r w:rsidRPr="009B6EAE">
              <w:t>Y</w:t>
            </w:r>
          </w:p>
        </w:tc>
        <w:tc>
          <w:tcPr>
            <w:tcW w:w="2430" w:type="dxa"/>
            <w:shd w:val="clear" w:color="auto" w:fill="auto"/>
          </w:tcPr>
          <w:p w14:paraId="5B6C6861"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68ED2E26" w14:textId="77777777" w:rsidR="00251C7B" w:rsidRPr="009B6EAE" w:rsidRDefault="00251C7B" w:rsidP="009B6EAE">
            <w:pPr>
              <w:pStyle w:val="MDTableText1"/>
              <w:ind w:left="-58"/>
              <w:jc w:val="center"/>
            </w:pPr>
            <w:r w:rsidRPr="009B6EAE">
              <w:t>2</w:t>
            </w:r>
          </w:p>
        </w:tc>
        <w:tc>
          <w:tcPr>
            <w:tcW w:w="5243" w:type="dxa"/>
            <w:shd w:val="clear" w:color="auto" w:fill="auto"/>
          </w:tcPr>
          <w:p w14:paraId="6E104AA2"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47" w:history="1">
              <w:r w:rsidR="00050486" w:rsidRPr="00E95B69">
                <w:rPr>
                  <w:rStyle w:val="Hyperlink"/>
                </w:rPr>
                <w:t>http://procurement.maryland.gov/wp-content/uploads/sites/12/2018/04/Appendix2-Bidder_OfferorInformationSheet.pdf</w:t>
              </w:r>
            </w:hyperlink>
            <w:r w:rsidR="00050486">
              <w:t xml:space="preserve">) </w:t>
            </w:r>
          </w:p>
        </w:tc>
      </w:tr>
      <w:tr w:rsidR="000643A7" w:rsidRPr="009B6EAE" w14:paraId="45717F64" w14:textId="77777777" w:rsidTr="009B6EAE">
        <w:tc>
          <w:tcPr>
            <w:tcW w:w="738" w:type="dxa"/>
            <w:shd w:val="clear" w:color="auto" w:fill="auto"/>
          </w:tcPr>
          <w:p w14:paraId="6DE22D69" w14:textId="77777777" w:rsidR="00251C7B" w:rsidRPr="009B6EAE" w:rsidRDefault="00251C7B" w:rsidP="00274B3F">
            <w:r w:rsidRPr="009B6EAE">
              <w:lastRenderedPageBreak/>
              <w:t>Y</w:t>
            </w:r>
          </w:p>
        </w:tc>
        <w:tc>
          <w:tcPr>
            <w:tcW w:w="2430" w:type="dxa"/>
            <w:shd w:val="clear" w:color="auto" w:fill="auto"/>
          </w:tcPr>
          <w:p w14:paraId="18F5199F" w14:textId="77777777" w:rsidR="00251C7B" w:rsidRPr="009B6EAE" w:rsidRDefault="00251C7B" w:rsidP="00274B3F">
            <w:pPr>
              <w:pStyle w:val="MDTableText1"/>
            </w:pPr>
            <w:r w:rsidRPr="009B6EAE">
              <w:t>n/a</w:t>
            </w:r>
          </w:p>
        </w:tc>
        <w:tc>
          <w:tcPr>
            <w:tcW w:w="1057" w:type="dxa"/>
            <w:shd w:val="clear" w:color="auto" w:fill="auto"/>
          </w:tcPr>
          <w:p w14:paraId="0DE4A1A3" w14:textId="168E354F" w:rsidR="00251C7B" w:rsidRPr="009B6EAE" w:rsidRDefault="004E2767" w:rsidP="009B6EAE">
            <w:pPr>
              <w:pStyle w:val="MDTableText1"/>
              <w:ind w:left="-58"/>
              <w:jc w:val="center"/>
            </w:pPr>
            <w:r>
              <w:t>3</w:t>
            </w:r>
          </w:p>
        </w:tc>
        <w:tc>
          <w:tcPr>
            <w:tcW w:w="5243" w:type="dxa"/>
            <w:shd w:val="clear" w:color="auto" w:fill="auto"/>
          </w:tcPr>
          <w:p w14:paraId="4BFD09E5" w14:textId="7EB16437" w:rsidR="00050486" w:rsidRPr="004E2767" w:rsidRDefault="00251C7B" w:rsidP="004F0EE3">
            <w:pPr>
              <w:pStyle w:val="MDTableText1"/>
              <w:rPr>
                <w:color w:val="FF0000"/>
              </w:rPr>
            </w:pPr>
            <w:r w:rsidRPr="009B6EAE">
              <w:t>Labor Categories</w:t>
            </w:r>
            <w:r w:rsidR="002C7DE9">
              <w:t xml:space="preserve"> </w:t>
            </w:r>
          </w:p>
        </w:tc>
      </w:tr>
      <w:tr w:rsidR="00687C9A" w:rsidRPr="009B6EAE" w14:paraId="42B358B1" w14:textId="77777777" w:rsidTr="009B6EAE">
        <w:tc>
          <w:tcPr>
            <w:tcW w:w="738" w:type="dxa"/>
            <w:shd w:val="clear" w:color="auto" w:fill="auto"/>
          </w:tcPr>
          <w:p w14:paraId="2E30FA11" w14:textId="77777777" w:rsidR="00687C9A" w:rsidRPr="009B6EAE" w:rsidRDefault="00687C9A" w:rsidP="00274B3F">
            <w:r>
              <w:t>Y</w:t>
            </w:r>
          </w:p>
        </w:tc>
        <w:tc>
          <w:tcPr>
            <w:tcW w:w="2430" w:type="dxa"/>
            <w:shd w:val="clear" w:color="auto" w:fill="auto"/>
          </w:tcPr>
          <w:p w14:paraId="27F636BE" w14:textId="77777777" w:rsidR="00687C9A" w:rsidRPr="009B6EAE" w:rsidRDefault="00687C9A" w:rsidP="00274B3F">
            <w:pPr>
              <w:pStyle w:val="MDTableText1"/>
            </w:pPr>
            <w:r>
              <w:t>With Proposal</w:t>
            </w:r>
          </w:p>
        </w:tc>
        <w:tc>
          <w:tcPr>
            <w:tcW w:w="1057" w:type="dxa"/>
            <w:shd w:val="clear" w:color="auto" w:fill="auto"/>
          </w:tcPr>
          <w:p w14:paraId="2B9EE553" w14:textId="090006D3" w:rsidR="00687C9A" w:rsidRPr="009B6EAE" w:rsidRDefault="004E2767" w:rsidP="00687C9A">
            <w:pPr>
              <w:pStyle w:val="MDTableText1"/>
              <w:ind w:left="-58"/>
              <w:jc w:val="center"/>
            </w:pPr>
            <w:r>
              <w:t>4</w:t>
            </w:r>
          </w:p>
        </w:tc>
        <w:tc>
          <w:tcPr>
            <w:tcW w:w="5243" w:type="dxa"/>
            <w:shd w:val="clear" w:color="auto" w:fill="auto"/>
          </w:tcPr>
          <w:p w14:paraId="1CFA203C" w14:textId="09A7B7D2" w:rsidR="00687C9A" w:rsidRPr="004E2767" w:rsidRDefault="00687C9A" w:rsidP="002C7DE9">
            <w:pPr>
              <w:pStyle w:val="MDTableText1"/>
              <w:rPr>
                <w:color w:val="FF0000"/>
              </w:rPr>
            </w:pPr>
            <w:r w:rsidRPr="009B6EAE">
              <w:t xml:space="preserve">Labor </w:t>
            </w:r>
            <w:r>
              <w:t>Resume Form</w:t>
            </w:r>
          </w:p>
        </w:tc>
      </w:tr>
      <w:tr w:rsidR="002E2E6C" w:rsidRPr="009B6EAE" w14:paraId="3C67C590" w14:textId="77777777" w:rsidTr="009B6EAE">
        <w:tc>
          <w:tcPr>
            <w:tcW w:w="9468" w:type="dxa"/>
            <w:gridSpan w:val="4"/>
            <w:shd w:val="clear" w:color="auto" w:fill="BFBFBF"/>
          </w:tcPr>
          <w:p w14:paraId="64D0E180" w14:textId="77777777" w:rsidR="002E2E6C" w:rsidRPr="009B6EAE" w:rsidRDefault="002E2E6C" w:rsidP="002E2E6C">
            <w:pPr>
              <w:pStyle w:val="MDTableText1"/>
              <w:jc w:val="center"/>
              <w:rPr>
                <w:b/>
              </w:rPr>
            </w:pPr>
            <w:r w:rsidRPr="009B6EAE">
              <w:rPr>
                <w:b/>
              </w:rPr>
              <w:t>Additional Submissions</w:t>
            </w:r>
          </w:p>
        </w:tc>
      </w:tr>
      <w:tr w:rsidR="002E2E6C" w:rsidRPr="009B6EAE" w14:paraId="0FAE5345" w14:textId="77777777" w:rsidTr="009B6EAE">
        <w:trPr>
          <w:cantSplit/>
          <w:trHeight w:val="1088"/>
        </w:trPr>
        <w:tc>
          <w:tcPr>
            <w:tcW w:w="738" w:type="dxa"/>
            <w:shd w:val="clear" w:color="auto" w:fill="BFBFBF"/>
            <w:textDirection w:val="btLr"/>
          </w:tcPr>
          <w:p w14:paraId="74130BE3" w14:textId="77777777" w:rsidR="002E2E6C" w:rsidRPr="009B6EAE" w:rsidRDefault="002E2E6C" w:rsidP="002E2E6C">
            <w:pPr>
              <w:pStyle w:val="MDTableHead"/>
              <w:ind w:left="113" w:right="113"/>
            </w:pPr>
            <w:r w:rsidRPr="009B6EAE">
              <w:t>Applies?</w:t>
            </w:r>
          </w:p>
        </w:tc>
        <w:tc>
          <w:tcPr>
            <w:tcW w:w="2430" w:type="dxa"/>
            <w:shd w:val="clear" w:color="auto" w:fill="BFBFBF"/>
            <w:vAlign w:val="bottom"/>
          </w:tcPr>
          <w:p w14:paraId="19BBF6DB" w14:textId="77777777" w:rsidR="002E2E6C" w:rsidRPr="009B6EAE" w:rsidRDefault="002E2E6C" w:rsidP="002E2E6C">
            <w:pPr>
              <w:pStyle w:val="MDTableHead"/>
            </w:pPr>
            <w:r w:rsidRPr="009B6EAE">
              <w:t>When to Submit</w:t>
            </w:r>
          </w:p>
        </w:tc>
        <w:tc>
          <w:tcPr>
            <w:tcW w:w="1057" w:type="dxa"/>
            <w:shd w:val="clear" w:color="auto" w:fill="BFBFBF"/>
            <w:textDirection w:val="btLr"/>
          </w:tcPr>
          <w:p w14:paraId="5AF9FEE8" w14:textId="77777777" w:rsidR="002E2E6C" w:rsidRPr="009B6EAE" w:rsidRDefault="002E2E6C" w:rsidP="002E2E6C">
            <w:pPr>
              <w:pStyle w:val="MDTableHead"/>
              <w:ind w:left="113" w:right="113"/>
            </w:pPr>
            <w:r w:rsidRPr="009B6EAE">
              <w:t>Label</w:t>
            </w:r>
          </w:p>
        </w:tc>
        <w:tc>
          <w:tcPr>
            <w:tcW w:w="5243" w:type="dxa"/>
            <w:shd w:val="clear" w:color="auto" w:fill="BFBFBF"/>
            <w:vAlign w:val="bottom"/>
          </w:tcPr>
          <w:p w14:paraId="43B4F1D5" w14:textId="77777777" w:rsidR="002E2E6C" w:rsidRPr="009B6EAE" w:rsidRDefault="002E2E6C" w:rsidP="002E2E6C">
            <w:pPr>
              <w:pStyle w:val="MDTableHead"/>
            </w:pPr>
            <w:r>
              <w:t xml:space="preserve">Document </w:t>
            </w:r>
            <w:r w:rsidRPr="009B6EAE">
              <w:t>Name</w:t>
            </w:r>
          </w:p>
        </w:tc>
      </w:tr>
      <w:tr w:rsidR="002E2E6C" w:rsidRPr="009B6EAE" w14:paraId="75C6DB89" w14:textId="77777777" w:rsidTr="009B6EAE">
        <w:tc>
          <w:tcPr>
            <w:tcW w:w="738" w:type="dxa"/>
            <w:shd w:val="clear" w:color="auto" w:fill="auto"/>
          </w:tcPr>
          <w:p w14:paraId="2DBD3E35" w14:textId="77777777" w:rsidR="002E2E6C" w:rsidRPr="009B6EAE" w:rsidRDefault="002E2E6C" w:rsidP="002E2E6C">
            <w:pPr>
              <w:pStyle w:val="MDTableText0"/>
            </w:pPr>
            <w:r w:rsidRPr="009B6EAE">
              <w:t>Y</w:t>
            </w:r>
          </w:p>
        </w:tc>
        <w:tc>
          <w:tcPr>
            <w:tcW w:w="2430" w:type="dxa"/>
            <w:shd w:val="clear" w:color="auto" w:fill="auto"/>
          </w:tcPr>
          <w:p w14:paraId="50083D50" w14:textId="77777777" w:rsidR="002E2E6C" w:rsidRPr="009B6EAE" w:rsidRDefault="002E2E6C" w:rsidP="002E2E6C">
            <w:pPr>
              <w:pStyle w:val="MDTableText1"/>
            </w:pPr>
            <w:r w:rsidRPr="009B6EAE">
              <w:t>5 Business Days after recommended award</w:t>
            </w:r>
          </w:p>
        </w:tc>
        <w:tc>
          <w:tcPr>
            <w:tcW w:w="1057" w:type="dxa"/>
            <w:shd w:val="clear" w:color="auto" w:fill="auto"/>
          </w:tcPr>
          <w:p w14:paraId="6724F988" w14:textId="77777777" w:rsidR="002E2E6C" w:rsidRPr="009B6EAE" w:rsidRDefault="002E2E6C" w:rsidP="002E2E6C">
            <w:pPr>
              <w:pStyle w:val="MDTableText1"/>
              <w:jc w:val="center"/>
            </w:pPr>
          </w:p>
        </w:tc>
        <w:tc>
          <w:tcPr>
            <w:tcW w:w="5243" w:type="dxa"/>
            <w:shd w:val="clear" w:color="auto" w:fill="auto"/>
          </w:tcPr>
          <w:p w14:paraId="1085BD96" w14:textId="77777777" w:rsidR="002E2E6C" w:rsidRPr="009B6EAE" w:rsidRDefault="002E2E6C" w:rsidP="002E2E6C">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2E2E6C" w:rsidRPr="009B6EAE" w14:paraId="44895A18" w14:textId="77777777" w:rsidTr="009B6EAE">
        <w:tc>
          <w:tcPr>
            <w:tcW w:w="738" w:type="dxa"/>
            <w:shd w:val="clear" w:color="auto" w:fill="auto"/>
          </w:tcPr>
          <w:p w14:paraId="68E111E0" w14:textId="77777777" w:rsidR="002E2E6C" w:rsidRPr="009B6EAE" w:rsidRDefault="002E2E6C" w:rsidP="002E2E6C">
            <w:pPr>
              <w:pStyle w:val="MDTableText0"/>
            </w:pPr>
            <w:r w:rsidRPr="009B6EAE">
              <w:t>Y</w:t>
            </w:r>
          </w:p>
        </w:tc>
        <w:tc>
          <w:tcPr>
            <w:tcW w:w="2430" w:type="dxa"/>
            <w:shd w:val="clear" w:color="auto" w:fill="auto"/>
          </w:tcPr>
          <w:p w14:paraId="1D77A900" w14:textId="77777777" w:rsidR="002E2E6C" w:rsidRPr="009B6EAE" w:rsidRDefault="002E2E6C" w:rsidP="002E2E6C">
            <w:pPr>
              <w:pStyle w:val="MDTableText1"/>
            </w:pPr>
            <w:r w:rsidRPr="009B6EAE">
              <w:t>10 Business Days after recommended award</w:t>
            </w:r>
          </w:p>
        </w:tc>
        <w:tc>
          <w:tcPr>
            <w:tcW w:w="1057" w:type="dxa"/>
            <w:shd w:val="clear" w:color="auto" w:fill="auto"/>
          </w:tcPr>
          <w:p w14:paraId="129B2AB0" w14:textId="77777777" w:rsidR="002E2E6C" w:rsidRPr="009B6EAE" w:rsidRDefault="002E2E6C" w:rsidP="002E2E6C">
            <w:pPr>
              <w:pStyle w:val="MDTableText1"/>
              <w:ind w:left="-58"/>
              <w:jc w:val="center"/>
            </w:pPr>
          </w:p>
        </w:tc>
        <w:tc>
          <w:tcPr>
            <w:tcW w:w="5243" w:type="dxa"/>
            <w:shd w:val="clear" w:color="auto" w:fill="auto"/>
          </w:tcPr>
          <w:p w14:paraId="65C15290" w14:textId="77777777" w:rsidR="002E2E6C" w:rsidRPr="009B6EAE" w:rsidRDefault="002E2E6C" w:rsidP="002E2E6C">
            <w:pPr>
              <w:pStyle w:val="MDTableText1"/>
            </w:pPr>
            <w:r w:rsidRPr="009B6EAE">
              <w:t>PEP; 1 copy</w:t>
            </w:r>
          </w:p>
        </w:tc>
      </w:tr>
    </w:tbl>
    <w:p w14:paraId="24BF6845" w14:textId="77777777" w:rsidR="00CC5FDA" w:rsidRDefault="00CC5FDA" w:rsidP="00CC5FDA">
      <w:bookmarkStart w:id="314" w:name="_Toc488067024"/>
      <w:bookmarkStart w:id="315" w:name="_Toc446491140"/>
      <w:bookmarkStart w:id="316" w:name="_Toc448236243"/>
    </w:p>
    <w:p w14:paraId="5E0FF72E" w14:textId="77777777" w:rsidR="00CC5FDA" w:rsidRDefault="00CC5FDA" w:rsidP="00CC5FDA"/>
    <w:p w14:paraId="258A90EE" w14:textId="77777777" w:rsidR="00D05CE3" w:rsidRDefault="00D05CE3" w:rsidP="004E2767">
      <w:pPr>
        <w:pStyle w:val="MDAttachmentH1"/>
        <w:pageBreakBefore/>
        <w:tabs>
          <w:tab w:val="clear" w:pos="2400"/>
        </w:tabs>
        <w:ind w:left="720" w:hanging="630"/>
      </w:pPr>
      <w:bookmarkStart w:id="317" w:name="_Toc161830779"/>
      <w:r w:rsidRPr="000521BE">
        <w:lastRenderedPageBreak/>
        <w:t>Pre-</w:t>
      </w:r>
      <w:r w:rsidR="000A333C">
        <w:t>Proposal</w:t>
      </w:r>
      <w:r w:rsidRPr="000521BE">
        <w:t xml:space="preserve"> Conference Response Form</w:t>
      </w:r>
      <w:bookmarkEnd w:id="314"/>
      <w:bookmarkEnd w:id="317"/>
    </w:p>
    <w:p w14:paraId="4FE6BF8B" w14:textId="2F9DB35D" w:rsidR="00D05CE3" w:rsidRPr="000521BE" w:rsidRDefault="00D05CE3" w:rsidP="00D05CE3">
      <w:pPr>
        <w:pStyle w:val="MDContractText0"/>
        <w:jc w:val="center"/>
        <w:rPr>
          <w:b/>
        </w:rPr>
      </w:pPr>
      <w:r w:rsidRPr="000521BE">
        <w:rPr>
          <w:b/>
        </w:rPr>
        <w:t>Solicitation Numbe</w:t>
      </w:r>
      <w:r w:rsidR="002E2E6C">
        <w:rPr>
          <w:b/>
        </w:rPr>
        <w:t>r</w:t>
      </w:r>
      <w:r w:rsidRPr="000521BE">
        <w:rPr>
          <w:b/>
        </w:rPr>
        <w:t xml:space="preserve"> </w:t>
      </w:r>
      <w:r w:rsidR="002E2E6C">
        <w:rPr>
          <w:b/>
        </w:rPr>
        <w:t>OTHS/OTHS-24-059-S</w:t>
      </w:r>
    </w:p>
    <w:p w14:paraId="7FEE5968" w14:textId="77777777" w:rsidR="002E2E6C" w:rsidRPr="009B6EAE" w:rsidRDefault="002E2E6C" w:rsidP="002E2E6C">
      <w:pPr>
        <w:pStyle w:val="Header"/>
        <w:spacing w:after="0" w:line="240" w:lineRule="auto"/>
        <w:jc w:val="center"/>
        <w:rPr>
          <w:b/>
        </w:rPr>
      </w:pPr>
      <w:r>
        <w:rPr>
          <w:b/>
        </w:rPr>
        <w:t>Automated Financial Systems Maintenance Enhancements</w:t>
      </w:r>
    </w:p>
    <w:p w14:paraId="1110829F" w14:textId="0668DC3B" w:rsidR="00377D8B" w:rsidRDefault="00D05CE3" w:rsidP="00D05CE3">
      <w:pPr>
        <w:pStyle w:val="MDContractText0"/>
      </w:pPr>
      <w:r w:rsidRPr="008F01CE">
        <w:t>A Pre-</w:t>
      </w:r>
      <w:r w:rsidR="000A333C">
        <w:t>Proposal</w:t>
      </w:r>
      <w:r>
        <w:t xml:space="preserve"> conference will be held </w:t>
      </w:r>
      <w:r w:rsidRPr="008F01CE">
        <w:t xml:space="preserve">on </w:t>
      </w:r>
      <w:r w:rsidR="00DE4095">
        <w:t>4/15/2024</w:t>
      </w:r>
      <w:r w:rsidR="0026233D">
        <w:t xml:space="preserve"> 11:00AM</w:t>
      </w:r>
      <w:r w:rsidRPr="008F01CE">
        <w:t xml:space="preserve">, at </w:t>
      </w:r>
      <w:r w:rsidR="00DE4095" w:rsidRPr="00DE4095">
        <w:t>https://meet.google.com/gvc-tutx-ght?hs=224</w:t>
      </w:r>
    </w:p>
    <w:p w14:paraId="416FC0F0" w14:textId="2D14251D" w:rsidR="00D05CE3" w:rsidRPr="001E2E2E" w:rsidRDefault="00D05CE3" w:rsidP="00D05CE3">
      <w:pPr>
        <w:pStyle w:val="MDContractText0"/>
      </w:pPr>
      <w:r w:rsidRPr="001E2E2E">
        <w:t xml:space="preserve">Please return this form by </w:t>
      </w:r>
      <w:r w:rsidR="00DE4095">
        <w:t>4/12/2024</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77499359" w14:textId="6F441688" w:rsidR="00D05CE3" w:rsidRPr="001E2E2E" w:rsidRDefault="002E2E6C" w:rsidP="00D05CE3">
      <w:pPr>
        <w:pStyle w:val="MDContractNo2"/>
        <w:spacing w:before="0" w:after="0"/>
        <w:ind w:left="2405" w:hanging="965"/>
      </w:pPr>
      <w:r>
        <w:t>Tishana Adams</w:t>
      </w:r>
    </w:p>
    <w:p w14:paraId="5CA6A734" w14:textId="5D9A8920" w:rsidR="00D05CE3" w:rsidRPr="001E2E2E" w:rsidRDefault="00C60185" w:rsidP="00D05CE3">
      <w:pPr>
        <w:pStyle w:val="MDContractNo2"/>
        <w:spacing w:before="0" w:after="0"/>
        <w:ind w:left="2405" w:hanging="965"/>
      </w:pPr>
      <w:r>
        <w:t>DH</w:t>
      </w:r>
      <w:r w:rsidR="002E2E6C">
        <w:t>S</w:t>
      </w:r>
    </w:p>
    <w:p w14:paraId="0069690F" w14:textId="67784110" w:rsidR="00D05CE3" w:rsidRPr="001E2E2E" w:rsidRDefault="00D05CE3" w:rsidP="00D05CE3">
      <w:pPr>
        <w:pStyle w:val="MDContractNo2"/>
        <w:spacing w:before="0" w:after="0"/>
        <w:ind w:left="2405" w:hanging="965"/>
      </w:pPr>
      <w:r w:rsidRPr="001E2E2E">
        <w:t>E-mail</w:t>
      </w:r>
      <w:r w:rsidR="00AC29B8">
        <w:t xml:space="preserve">: </w:t>
      </w:r>
      <w:r w:rsidR="002E2E6C">
        <w:t>Tishana.adams2@maryland.gov</w:t>
      </w:r>
    </w:p>
    <w:p w14:paraId="66F01EE4" w14:textId="77AB6774" w:rsidR="00D05CE3" w:rsidRDefault="00D05CE3" w:rsidP="00D05CE3">
      <w:pPr>
        <w:pStyle w:val="MDContractNo2"/>
        <w:spacing w:before="0" w:after="0"/>
        <w:ind w:left="2405" w:hanging="965"/>
      </w:pPr>
    </w:p>
    <w:p w14:paraId="24DE04BF"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0D55DA97" w14:textId="77777777" w:rsidTr="009B6EAE">
        <w:tc>
          <w:tcPr>
            <w:tcW w:w="828" w:type="dxa"/>
            <w:tcBorders>
              <w:top w:val="nil"/>
              <w:bottom w:val="single" w:sz="4" w:space="0" w:color="auto"/>
              <w:right w:val="nil"/>
            </w:tcBorders>
            <w:shd w:val="clear" w:color="auto" w:fill="auto"/>
          </w:tcPr>
          <w:p w14:paraId="7468D52C"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74C6E541"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6259C3EF" w14:textId="77777777" w:rsidTr="009B6EAE">
        <w:tc>
          <w:tcPr>
            <w:tcW w:w="828" w:type="dxa"/>
            <w:tcBorders>
              <w:top w:val="single" w:sz="4" w:space="0" w:color="auto"/>
              <w:bottom w:val="nil"/>
              <w:right w:val="nil"/>
            </w:tcBorders>
            <w:shd w:val="clear" w:color="auto" w:fill="auto"/>
          </w:tcPr>
          <w:p w14:paraId="31AF7C97"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344B8D5D"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517B00D3" w14:textId="77777777" w:rsidR="00D05CE3" w:rsidRPr="009B6EAE" w:rsidRDefault="00D05CE3" w:rsidP="009B6EAE">
            <w:pPr>
              <w:pStyle w:val="MDContractIndent1"/>
              <w:spacing w:before="0" w:after="0"/>
            </w:pPr>
            <w:r w:rsidRPr="009B6EAE">
              <w:t>1.</w:t>
            </w:r>
          </w:p>
          <w:p w14:paraId="76DB88E6" w14:textId="77777777" w:rsidR="00D05CE3" w:rsidRPr="009B6EAE" w:rsidRDefault="00D05CE3" w:rsidP="009B6EAE">
            <w:pPr>
              <w:pStyle w:val="MDContractIndent1"/>
              <w:spacing w:before="0" w:after="0"/>
            </w:pPr>
            <w:r w:rsidRPr="009B6EAE">
              <w:t>2.</w:t>
            </w:r>
          </w:p>
          <w:p w14:paraId="5F1FCF1F" w14:textId="77777777" w:rsidR="00D05CE3" w:rsidRPr="009B6EAE" w:rsidRDefault="00D05CE3" w:rsidP="009B6EAE">
            <w:pPr>
              <w:pStyle w:val="MDContractIndent1"/>
              <w:spacing w:before="0" w:after="0"/>
            </w:pPr>
            <w:r w:rsidRPr="009B6EAE">
              <w:t>3.</w:t>
            </w:r>
          </w:p>
        </w:tc>
      </w:tr>
      <w:tr w:rsidR="00D05CE3" w:rsidRPr="009B6EAE" w14:paraId="6972965D" w14:textId="77777777" w:rsidTr="009B6EAE">
        <w:tc>
          <w:tcPr>
            <w:tcW w:w="828" w:type="dxa"/>
            <w:tcBorders>
              <w:top w:val="nil"/>
              <w:right w:val="nil"/>
            </w:tcBorders>
            <w:shd w:val="clear" w:color="auto" w:fill="auto"/>
          </w:tcPr>
          <w:p w14:paraId="28BE8257"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F9B0744" w14:textId="77777777" w:rsidR="00D05CE3" w:rsidRPr="009B6EAE" w:rsidRDefault="00D05CE3" w:rsidP="009B6EAE">
            <w:pPr>
              <w:pStyle w:val="MDContractText0"/>
              <w:spacing w:before="0" w:after="0"/>
            </w:pPr>
            <w:r w:rsidRPr="009B6EAE">
              <w:t>No, we will not be in attendance.</w:t>
            </w:r>
          </w:p>
        </w:tc>
      </w:tr>
    </w:tbl>
    <w:p w14:paraId="6BFF65BE"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18D4933D" w14:textId="77777777" w:rsidTr="009B6EAE">
        <w:tc>
          <w:tcPr>
            <w:tcW w:w="9350" w:type="dxa"/>
            <w:gridSpan w:val="3"/>
            <w:shd w:val="clear" w:color="auto" w:fill="auto"/>
          </w:tcPr>
          <w:p w14:paraId="3FEF22CF"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5417318B" w14:textId="77777777" w:rsidR="00D05CE3" w:rsidRPr="009B6EAE" w:rsidRDefault="00D05CE3" w:rsidP="009B6EAE">
            <w:pPr>
              <w:pStyle w:val="MDContractText0"/>
              <w:spacing w:before="0" w:after="0"/>
            </w:pPr>
          </w:p>
        </w:tc>
      </w:tr>
      <w:tr w:rsidR="00D05CE3" w:rsidRPr="009B6EAE" w14:paraId="1EA8C4F7" w14:textId="77777777" w:rsidTr="009B6EAE">
        <w:trPr>
          <w:gridAfter w:val="1"/>
          <w:wAfter w:w="2852" w:type="dxa"/>
        </w:trPr>
        <w:tc>
          <w:tcPr>
            <w:tcW w:w="5778" w:type="dxa"/>
            <w:tcBorders>
              <w:top w:val="nil"/>
              <w:left w:val="nil"/>
              <w:right w:val="nil"/>
            </w:tcBorders>
            <w:shd w:val="clear" w:color="auto" w:fill="auto"/>
          </w:tcPr>
          <w:p w14:paraId="2E215AA9"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509FD485" w14:textId="77777777" w:rsidR="00D05CE3" w:rsidRPr="009B6EAE" w:rsidRDefault="00D05CE3" w:rsidP="009B6EAE">
            <w:pPr>
              <w:pStyle w:val="MDContractText0"/>
              <w:spacing w:after="0"/>
            </w:pPr>
          </w:p>
        </w:tc>
      </w:tr>
      <w:tr w:rsidR="00D05CE3" w:rsidRPr="009B6EAE" w14:paraId="375264EB" w14:textId="77777777" w:rsidTr="009B6EAE">
        <w:trPr>
          <w:gridAfter w:val="1"/>
          <w:wAfter w:w="2852" w:type="dxa"/>
        </w:trPr>
        <w:tc>
          <w:tcPr>
            <w:tcW w:w="5778" w:type="dxa"/>
            <w:tcBorders>
              <w:left w:val="nil"/>
              <w:bottom w:val="nil"/>
              <w:right w:val="nil"/>
            </w:tcBorders>
            <w:shd w:val="clear" w:color="auto" w:fill="auto"/>
          </w:tcPr>
          <w:p w14:paraId="4B98F89E"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4686AAC7" w14:textId="77777777" w:rsidR="00D05CE3" w:rsidRPr="009B6EAE" w:rsidRDefault="00D05CE3" w:rsidP="009B6EAE">
            <w:pPr>
              <w:pStyle w:val="MDContractText0"/>
              <w:spacing w:before="0" w:after="0"/>
              <w:jc w:val="center"/>
              <w:rPr>
                <w:i/>
                <w:sz w:val="18"/>
              </w:rPr>
            </w:pPr>
          </w:p>
        </w:tc>
      </w:tr>
      <w:tr w:rsidR="00D05CE3" w:rsidRPr="009B6EAE" w14:paraId="192F697A" w14:textId="77777777" w:rsidTr="009B6EAE">
        <w:trPr>
          <w:gridAfter w:val="1"/>
          <w:wAfter w:w="2852" w:type="dxa"/>
        </w:trPr>
        <w:tc>
          <w:tcPr>
            <w:tcW w:w="5778" w:type="dxa"/>
            <w:tcBorders>
              <w:top w:val="nil"/>
              <w:left w:val="nil"/>
              <w:right w:val="nil"/>
            </w:tcBorders>
            <w:shd w:val="clear" w:color="auto" w:fill="auto"/>
          </w:tcPr>
          <w:p w14:paraId="6EF64FEE"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7A653F04" w14:textId="77777777" w:rsidR="00D05CE3" w:rsidRPr="009B6EAE" w:rsidRDefault="00D05CE3" w:rsidP="009B6EAE">
            <w:pPr>
              <w:pStyle w:val="MDContractText0"/>
              <w:spacing w:after="0"/>
            </w:pPr>
          </w:p>
        </w:tc>
      </w:tr>
      <w:tr w:rsidR="00D05CE3" w:rsidRPr="009B6EAE" w14:paraId="2DEC20DE" w14:textId="77777777" w:rsidTr="009B6EAE">
        <w:trPr>
          <w:gridAfter w:val="1"/>
          <w:wAfter w:w="2852" w:type="dxa"/>
        </w:trPr>
        <w:tc>
          <w:tcPr>
            <w:tcW w:w="5778" w:type="dxa"/>
            <w:tcBorders>
              <w:left w:val="nil"/>
              <w:bottom w:val="nil"/>
              <w:right w:val="nil"/>
            </w:tcBorders>
            <w:shd w:val="clear" w:color="auto" w:fill="auto"/>
          </w:tcPr>
          <w:p w14:paraId="4AEE2BE3"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2E1670A4" w14:textId="77777777" w:rsidR="00D05CE3" w:rsidRPr="009B6EAE" w:rsidRDefault="00D05CE3" w:rsidP="009B6EAE">
            <w:pPr>
              <w:pStyle w:val="MDContractText0"/>
              <w:spacing w:before="0" w:after="0"/>
              <w:jc w:val="center"/>
              <w:rPr>
                <w:i/>
                <w:sz w:val="18"/>
              </w:rPr>
            </w:pPr>
          </w:p>
        </w:tc>
      </w:tr>
      <w:tr w:rsidR="00D05CE3" w:rsidRPr="009B6EAE" w14:paraId="0DACD005" w14:textId="77777777" w:rsidTr="009B6EAE">
        <w:trPr>
          <w:gridAfter w:val="1"/>
          <w:wAfter w:w="2852" w:type="dxa"/>
        </w:trPr>
        <w:tc>
          <w:tcPr>
            <w:tcW w:w="5778" w:type="dxa"/>
            <w:tcBorders>
              <w:top w:val="nil"/>
              <w:left w:val="nil"/>
              <w:right w:val="nil"/>
            </w:tcBorders>
            <w:shd w:val="clear" w:color="auto" w:fill="auto"/>
          </w:tcPr>
          <w:p w14:paraId="56B59D98"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106BABDC" w14:textId="77777777" w:rsidR="00D05CE3" w:rsidRPr="009B6EAE" w:rsidRDefault="00D05CE3" w:rsidP="009B6EAE">
            <w:pPr>
              <w:pStyle w:val="MDContractText0"/>
              <w:spacing w:after="0"/>
            </w:pPr>
          </w:p>
        </w:tc>
      </w:tr>
      <w:tr w:rsidR="00D05CE3" w:rsidRPr="009B6EAE" w14:paraId="2A1A5ECD" w14:textId="77777777" w:rsidTr="009B6EAE">
        <w:trPr>
          <w:gridAfter w:val="1"/>
          <w:wAfter w:w="2852" w:type="dxa"/>
        </w:trPr>
        <w:tc>
          <w:tcPr>
            <w:tcW w:w="5778" w:type="dxa"/>
            <w:tcBorders>
              <w:left w:val="nil"/>
              <w:bottom w:val="nil"/>
              <w:right w:val="nil"/>
            </w:tcBorders>
            <w:shd w:val="clear" w:color="auto" w:fill="auto"/>
          </w:tcPr>
          <w:p w14:paraId="39B51307"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72A7CAC2" w14:textId="77777777" w:rsidR="00D05CE3" w:rsidRPr="009B6EAE" w:rsidRDefault="00D05CE3" w:rsidP="009B6EAE">
            <w:pPr>
              <w:pStyle w:val="MDContractText0"/>
              <w:spacing w:before="0" w:after="0"/>
              <w:jc w:val="center"/>
              <w:rPr>
                <w:i/>
                <w:sz w:val="18"/>
              </w:rPr>
            </w:pPr>
          </w:p>
        </w:tc>
      </w:tr>
      <w:tr w:rsidR="00D05CE3" w:rsidRPr="009B6EAE" w14:paraId="527E61AE"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50B3AEB8"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1842B74A" w14:textId="77777777" w:rsidR="00D05CE3" w:rsidRPr="009B6EAE" w:rsidRDefault="00D05CE3" w:rsidP="009B6EAE">
            <w:pPr>
              <w:pStyle w:val="MDContractText0"/>
              <w:spacing w:after="0"/>
            </w:pPr>
          </w:p>
        </w:tc>
      </w:tr>
      <w:tr w:rsidR="00D05CE3" w:rsidRPr="009B6EAE" w14:paraId="7256E30A" w14:textId="77777777" w:rsidTr="009B6EAE">
        <w:trPr>
          <w:gridAfter w:val="1"/>
          <w:wAfter w:w="2852" w:type="dxa"/>
        </w:trPr>
        <w:tc>
          <w:tcPr>
            <w:tcW w:w="5778" w:type="dxa"/>
            <w:tcBorders>
              <w:left w:val="nil"/>
              <w:bottom w:val="nil"/>
              <w:right w:val="nil"/>
            </w:tcBorders>
            <w:shd w:val="clear" w:color="auto" w:fill="auto"/>
          </w:tcPr>
          <w:p w14:paraId="55763B35"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33CA48C8" w14:textId="77777777" w:rsidR="00D05CE3" w:rsidRPr="009B6EAE" w:rsidRDefault="00D05CE3" w:rsidP="009B6EAE">
            <w:pPr>
              <w:pStyle w:val="MDContractText0"/>
              <w:spacing w:before="0" w:after="0"/>
              <w:jc w:val="center"/>
              <w:rPr>
                <w:i/>
                <w:sz w:val="18"/>
              </w:rPr>
            </w:pPr>
          </w:p>
        </w:tc>
      </w:tr>
      <w:tr w:rsidR="00D05CE3" w:rsidRPr="009B6EAE" w14:paraId="67F5287C" w14:textId="77777777" w:rsidTr="009B6EAE">
        <w:trPr>
          <w:gridAfter w:val="1"/>
          <w:wAfter w:w="2852" w:type="dxa"/>
        </w:trPr>
        <w:tc>
          <w:tcPr>
            <w:tcW w:w="5778" w:type="dxa"/>
            <w:tcBorders>
              <w:top w:val="nil"/>
              <w:left w:val="nil"/>
              <w:right w:val="nil"/>
            </w:tcBorders>
            <w:shd w:val="clear" w:color="auto" w:fill="auto"/>
          </w:tcPr>
          <w:p w14:paraId="0A50F44B"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5EB885E2" w14:textId="77777777" w:rsidR="00D05CE3" w:rsidRPr="009B6EAE" w:rsidRDefault="00D05CE3" w:rsidP="009B6EAE">
            <w:pPr>
              <w:pStyle w:val="MDContractText0"/>
              <w:spacing w:after="0"/>
            </w:pPr>
          </w:p>
        </w:tc>
      </w:tr>
      <w:tr w:rsidR="00D05CE3" w:rsidRPr="009B6EAE" w14:paraId="641595AC" w14:textId="77777777" w:rsidTr="009B6EAE">
        <w:trPr>
          <w:gridAfter w:val="1"/>
          <w:wAfter w:w="2852" w:type="dxa"/>
        </w:trPr>
        <w:tc>
          <w:tcPr>
            <w:tcW w:w="5778" w:type="dxa"/>
            <w:tcBorders>
              <w:left w:val="nil"/>
              <w:bottom w:val="nil"/>
              <w:right w:val="nil"/>
            </w:tcBorders>
            <w:shd w:val="clear" w:color="auto" w:fill="auto"/>
          </w:tcPr>
          <w:p w14:paraId="431F00C7"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176DA312" w14:textId="77777777" w:rsidR="00D05CE3" w:rsidRPr="009B6EAE" w:rsidRDefault="00D05CE3" w:rsidP="009B6EAE">
            <w:pPr>
              <w:pStyle w:val="MDContractText0"/>
              <w:spacing w:before="0" w:after="0"/>
              <w:jc w:val="center"/>
              <w:rPr>
                <w:i/>
                <w:sz w:val="18"/>
              </w:rPr>
            </w:pPr>
          </w:p>
        </w:tc>
      </w:tr>
    </w:tbl>
    <w:p w14:paraId="2B1BC0CD" w14:textId="77777777" w:rsidR="00D05CE3" w:rsidRDefault="00D05CE3" w:rsidP="00D05CE3">
      <w:pPr>
        <w:pStyle w:val="MDContractText0"/>
        <w:jc w:val="center"/>
        <w:rPr>
          <w:b/>
        </w:rPr>
      </w:pPr>
      <w:r w:rsidRPr="00736B52">
        <w:rPr>
          <w:b/>
        </w:rPr>
        <w:t>Directions to the Pre-</w:t>
      </w:r>
      <w:r w:rsidR="000A333C">
        <w:rPr>
          <w:b/>
        </w:rPr>
        <w:t>Proposal</w:t>
      </w:r>
      <w:r w:rsidRPr="00736B52">
        <w:rPr>
          <w:b/>
        </w:rPr>
        <w:t xml:space="preserve"> Conference</w:t>
      </w:r>
    </w:p>
    <w:p w14:paraId="0CA4C365" w14:textId="77777777" w:rsidR="00DE4095" w:rsidRDefault="00DE4095" w:rsidP="00D05CE3">
      <w:pPr>
        <w:pStyle w:val="MDContractText0"/>
        <w:jc w:val="center"/>
        <w:rPr>
          <w:b/>
        </w:rPr>
      </w:pPr>
    </w:p>
    <w:p w14:paraId="273CB134" w14:textId="77777777" w:rsidR="00DE4095" w:rsidRDefault="00DE4095" w:rsidP="00DE4095">
      <w:pPr>
        <w:pStyle w:val="MDContractText0"/>
        <w:rPr>
          <w:b/>
        </w:rPr>
      </w:pPr>
      <w:r>
        <w:rPr>
          <w:b/>
        </w:rPr>
        <w:t xml:space="preserve">Please join via Google Meets: </w:t>
      </w:r>
    </w:p>
    <w:p w14:paraId="13948455" w14:textId="77777777" w:rsidR="00DE4095" w:rsidRDefault="00DE4095" w:rsidP="00DE4095">
      <w:pPr>
        <w:pStyle w:val="MDContractText0"/>
        <w:rPr>
          <w:b/>
        </w:rPr>
      </w:pPr>
      <w:r>
        <w:rPr>
          <w:b/>
        </w:rPr>
        <w:t xml:space="preserve">Video - </w:t>
      </w:r>
      <w:hyperlink r:id="rId48" w:history="1">
        <w:r w:rsidRPr="002B13DE">
          <w:rPr>
            <w:rStyle w:val="Hyperlink"/>
            <w:b/>
          </w:rPr>
          <w:t>https://meet.google.com/gvc-tutx-ght?hs=224</w:t>
        </w:r>
      </w:hyperlink>
      <w:r>
        <w:rPr>
          <w:b/>
        </w:rPr>
        <w:t xml:space="preserve"> or By </w:t>
      </w:r>
    </w:p>
    <w:p w14:paraId="4A9ED941" w14:textId="2967F0FB" w:rsidR="00DE4095" w:rsidRPr="00DE4095" w:rsidRDefault="00DE4095" w:rsidP="00DE4095">
      <w:pPr>
        <w:pStyle w:val="MDContractText0"/>
        <w:rPr>
          <w:b/>
        </w:rPr>
      </w:pPr>
      <w:r>
        <w:rPr>
          <w:b/>
        </w:rPr>
        <w:t xml:space="preserve">Phone- </w:t>
      </w:r>
      <w:r>
        <w:rPr>
          <w:rStyle w:val="m-3755470867221075070secondary-text"/>
          <w:rFonts w:ascii="Roboto" w:hAnsi="Roboto"/>
          <w:color w:val="70757A"/>
          <w:sz w:val="21"/>
          <w:szCs w:val="21"/>
          <w:shd w:val="clear" w:color="auto" w:fill="FFFFFF"/>
        </w:rPr>
        <w:t>(US) </w:t>
      </w:r>
      <w:hyperlink r:id="rId49" w:tgtFrame="_blank" w:history="1">
        <w:r>
          <w:rPr>
            <w:rStyle w:val="Hyperlink"/>
            <w:rFonts w:ascii="Roboto" w:hAnsi="Roboto"/>
            <w:color w:val="1A73E8"/>
            <w:sz w:val="21"/>
            <w:szCs w:val="21"/>
            <w:shd w:val="clear" w:color="auto" w:fill="FFFFFF"/>
          </w:rPr>
          <w:t>+1 650-457-1324</w:t>
        </w:r>
      </w:hyperlink>
      <w:r>
        <w:rPr>
          <w:rFonts w:ascii="Roboto" w:hAnsi="Roboto"/>
          <w:color w:val="222222"/>
          <w:sz w:val="21"/>
          <w:szCs w:val="21"/>
        </w:rPr>
        <w:br/>
      </w:r>
      <w:r>
        <w:rPr>
          <w:rStyle w:val="m-3755470867221075070secondary-text"/>
          <w:rFonts w:ascii="Roboto" w:hAnsi="Roboto"/>
          <w:color w:val="70757A"/>
          <w:sz w:val="21"/>
          <w:szCs w:val="21"/>
          <w:shd w:val="clear" w:color="auto" w:fill="FFFFFF"/>
        </w:rPr>
        <w:t>PIN: 868630507</w:t>
      </w:r>
    </w:p>
    <w:p w14:paraId="0459B8D0" w14:textId="77777777" w:rsidR="00D05CE3" w:rsidRDefault="000A333C" w:rsidP="004E2767">
      <w:pPr>
        <w:pStyle w:val="MDAttachmentH1"/>
        <w:pageBreakBefore/>
        <w:tabs>
          <w:tab w:val="clear" w:pos="2400"/>
        </w:tabs>
        <w:ind w:left="720" w:hanging="630"/>
      </w:pPr>
      <w:bookmarkStart w:id="318" w:name="_Toc488067025"/>
      <w:bookmarkStart w:id="319" w:name="_Toc161830780"/>
      <w:bookmarkEnd w:id="315"/>
      <w:bookmarkEnd w:id="316"/>
      <w:r>
        <w:lastRenderedPageBreak/>
        <w:t>Financial Proposal</w:t>
      </w:r>
      <w:r w:rsidR="00D05CE3">
        <w:t xml:space="preserve"> Instructions &amp; Form</w:t>
      </w:r>
      <w:bookmarkEnd w:id="318"/>
      <w:bookmarkEnd w:id="319"/>
    </w:p>
    <w:p w14:paraId="0113A8CE" w14:textId="77777777" w:rsidR="00D05CE3" w:rsidRPr="00597F25" w:rsidRDefault="00237437" w:rsidP="00D05CE3">
      <w:pPr>
        <w:pStyle w:val="MDAttachmentH2"/>
      </w:pPr>
      <w:bookmarkStart w:id="320" w:name="_Toc488067026"/>
      <w:r>
        <w:t>B</w:t>
      </w:r>
      <w:r w:rsidR="00D05CE3">
        <w:t xml:space="preserve">-1 </w:t>
      </w:r>
      <w:r w:rsidR="000A333C">
        <w:t>Financial Proposal</w:t>
      </w:r>
      <w:r w:rsidR="00D05CE3">
        <w:t xml:space="preserve"> Instructions</w:t>
      </w:r>
      <w:bookmarkEnd w:id="320"/>
    </w:p>
    <w:p w14:paraId="6A3FA4E0" w14:textId="62ECCC1B"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 xml:space="preserve">Financial Proposal </w:t>
      </w:r>
      <w:r w:rsidR="002E2E6C">
        <w:t>Form and</w:t>
      </w:r>
      <w:r>
        <w:t xml:space="preserve">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26A50E81"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252A23BC"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5CA9B7F7"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7603624F"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7ADF59E5"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6588A74A"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4686C0E3"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3AA299BC" w14:textId="2D9D2714" w:rsidR="00D05CE3" w:rsidRDefault="00D05CE3" w:rsidP="00D05CE3">
      <w:pPr>
        <w:pStyle w:val="MDContractText0"/>
      </w:pPr>
      <w:r>
        <w:t>G)</w:t>
      </w:r>
      <w:r>
        <w:tab/>
        <w:t xml:space="preserve">It is imperative that the prices included on the </w:t>
      </w:r>
      <w:r w:rsidR="000A333C">
        <w:t xml:space="preserve">Financial Proposal </w:t>
      </w:r>
      <w:r w:rsidR="002E2E6C">
        <w:t>Form have</w:t>
      </w:r>
      <w:r>
        <w:t xml:space="preser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14:paraId="0AF08FE6"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49CD32C9"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602226C1" w14:textId="78A3FCE3"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4C23FA">
        <w:t>Department</w:t>
      </w:r>
      <w:r>
        <w:t xml:space="preserve"> does not guarantee a minimum or maximum number of units or usage in the performance of </w:t>
      </w:r>
      <w:r w:rsidR="00C90071">
        <w:t>the Contract</w:t>
      </w:r>
      <w:r>
        <w:t>.</w:t>
      </w:r>
    </w:p>
    <w:p w14:paraId="19359CDF"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18E81472" w14:textId="6C4E6153" w:rsidR="00D05CE3" w:rsidRPr="00597F25" w:rsidRDefault="00237437" w:rsidP="00D05CE3">
      <w:pPr>
        <w:pStyle w:val="MDAttachmentH2"/>
      </w:pPr>
      <w:bookmarkStart w:id="321" w:name="_Toc488067027"/>
      <w:r>
        <w:lastRenderedPageBreak/>
        <w:t>B</w:t>
      </w:r>
      <w:r w:rsidR="00D05CE3">
        <w:t>-</w:t>
      </w:r>
      <w:r w:rsidR="00A874B1">
        <w:t>2</w:t>
      </w:r>
      <w:r w:rsidR="00D05CE3">
        <w:t xml:space="preserve"> </w:t>
      </w:r>
      <w:bookmarkEnd w:id="321"/>
      <w:r w:rsidR="000A333C">
        <w:t>Financial Proposal Form</w:t>
      </w:r>
    </w:p>
    <w:p w14:paraId="3E3553CC" w14:textId="4B625948" w:rsidR="002E2E6C" w:rsidRPr="00F13E38" w:rsidRDefault="002E2E6C" w:rsidP="00D05CE3">
      <w:pPr>
        <w:pStyle w:val="MDContractText0"/>
      </w:pPr>
      <w:r>
        <w:t>The Financial Proposal</w:t>
      </w:r>
      <w:r w:rsidR="00A56626">
        <w:t xml:space="preserve"> </w:t>
      </w:r>
      <w:r w:rsidR="00A874B1">
        <w:t>F</w:t>
      </w:r>
      <w:r w:rsidRPr="002E2E6C">
        <w:t xml:space="preserve">orm </w:t>
      </w:r>
      <w:r w:rsidRPr="002E2E6C">
        <w:rPr>
          <w:color w:val="202124"/>
          <w:shd w:val="clear" w:color="auto" w:fill="FFFFFF"/>
        </w:rPr>
        <w:t>is a separate Microsoft Excel Attachment.</w:t>
      </w:r>
    </w:p>
    <w:p w14:paraId="16571075" w14:textId="77777777" w:rsidR="002E2E6C" w:rsidRDefault="002E2E6C" w:rsidP="00FE0256">
      <w:pPr>
        <w:ind w:left="720"/>
        <w:rPr>
          <w:sz w:val="22"/>
        </w:rPr>
      </w:pPr>
    </w:p>
    <w:p w14:paraId="2429727E" w14:textId="77777777" w:rsidR="002E2E6C" w:rsidRDefault="002E2E6C" w:rsidP="00FE0256">
      <w:pPr>
        <w:ind w:left="720"/>
        <w:rPr>
          <w:sz w:val="22"/>
        </w:rPr>
      </w:pPr>
    </w:p>
    <w:p w14:paraId="1B4517F8" w14:textId="77777777" w:rsidR="00071087" w:rsidRDefault="000A333C" w:rsidP="004E2767">
      <w:pPr>
        <w:pStyle w:val="MDAttachmentH1"/>
        <w:pageBreakBefore/>
        <w:tabs>
          <w:tab w:val="clear" w:pos="2400"/>
        </w:tabs>
        <w:ind w:left="720" w:hanging="630"/>
      </w:pPr>
      <w:bookmarkStart w:id="322" w:name="_Toc475182803"/>
      <w:bookmarkStart w:id="323" w:name="_Toc476749717"/>
      <w:bookmarkStart w:id="324" w:name="_Toc488067028"/>
      <w:bookmarkStart w:id="325" w:name="_Toc161830781"/>
      <w:r>
        <w:lastRenderedPageBreak/>
        <w:t>Proposal</w:t>
      </w:r>
      <w:r w:rsidR="00071087">
        <w:t xml:space="preserve"> Affidavit</w:t>
      </w:r>
      <w:bookmarkEnd w:id="322"/>
      <w:bookmarkEnd w:id="323"/>
      <w:bookmarkEnd w:id="324"/>
      <w:bookmarkEnd w:id="325"/>
    </w:p>
    <w:p w14:paraId="44B54263" w14:textId="77777777" w:rsidR="00B41581" w:rsidRDefault="00CF0BC3">
      <w:r>
        <w:t xml:space="preserve">See link at </w:t>
      </w:r>
      <w:hyperlink r:id="rId50" w:history="1">
        <w:r w:rsidR="00B41581" w:rsidRPr="00E95B69">
          <w:rPr>
            <w:rStyle w:val="Hyperlink"/>
          </w:rPr>
          <w:t>http://procurement.maryland.gov/wp-content/uploads/sites/12/2018/04/AttachmentC-Bid_Proposal-Affidavit.pdf</w:t>
        </w:r>
      </w:hyperlink>
      <w:r w:rsidR="00B41581">
        <w:t>.</w:t>
      </w:r>
    </w:p>
    <w:p w14:paraId="78C099C4" w14:textId="77777777" w:rsidR="00593338" w:rsidRDefault="00593338"/>
    <w:p w14:paraId="0FD7F130" w14:textId="77777777" w:rsidR="00CF0BC3" w:rsidRDefault="00CF0BC3"/>
    <w:p w14:paraId="6A4C7103" w14:textId="77777777" w:rsidR="006A3015" w:rsidRDefault="006A3015">
      <w:r>
        <w:br w:type="page"/>
      </w:r>
    </w:p>
    <w:p w14:paraId="1198713C" w14:textId="77777777" w:rsidR="00643306" w:rsidRPr="00542F7A" w:rsidRDefault="00C522C7" w:rsidP="004E2767">
      <w:pPr>
        <w:pStyle w:val="MDAttachmentH1"/>
        <w:pageBreakBefore/>
        <w:tabs>
          <w:tab w:val="clear" w:pos="2400"/>
        </w:tabs>
        <w:ind w:left="720" w:hanging="630"/>
      </w:pPr>
      <w:bookmarkStart w:id="326" w:name="_Toc475182804"/>
      <w:bookmarkStart w:id="327" w:name="_Toc476749718"/>
      <w:bookmarkStart w:id="328" w:name="_Toc488067029"/>
      <w:bookmarkStart w:id="329" w:name="_Toc161830782"/>
      <w:r>
        <w:lastRenderedPageBreak/>
        <w:t>M</w:t>
      </w:r>
      <w:r w:rsidR="00643306" w:rsidRPr="00542F7A">
        <w:t>inority Business Enterprise (MBE) Forms</w:t>
      </w:r>
      <w:bookmarkEnd w:id="326"/>
      <w:bookmarkEnd w:id="327"/>
      <w:bookmarkEnd w:id="328"/>
      <w:bookmarkEnd w:id="329"/>
    </w:p>
    <w:p w14:paraId="5C0A1FC2" w14:textId="77777777" w:rsidR="000B0D0C" w:rsidRDefault="000B0D0C" w:rsidP="005D2525">
      <w:pPr>
        <w:pStyle w:val="MDInstruction"/>
        <w:rPr>
          <w:color w:val="auto"/>
        </w:rPr>
      </w:pPr>
      <w:r>
        <w:rPr>
          <w:color w:val="auto"/>
        </w:rPr>
        <w:t xml:space="preserve">See link at </w:t>
      </w:r>
      <w:hyperlink r:id="rId51" w:history="1">
        <w:r w:rsidR="00E43E77" w:rsidRPr="00335F49">
          <w:rPr>
            <w:rStyle w:val="Hyperlink"/>
          </w:rPr>
          <w:t>http://procurement.maryland.gov/wp-content/uploads/sites/12/2018/05/AttachmentDMBE-Forms-1.pdf</w:t>
        </w:r>
      </w:hyperlink>
      <w:r w:rsidR="00E43E77" w:rsidRPr="00E43E77">
        <w:rPr>
          <w:color w:val="auto"/>
        </w:rPr>
        <w:t xml:space="preserve">. </w:t>
      </w:r>
    </w:p>
    <w:p w14:paraId="0B714666" w14:textId="77777777" w:rsidR="00042F0B" w:rsidRDefault="00042F0B" w:rsidP="005D2525">
      <w:pPr>
        <w:pStyle w:val="MDInstruction"/>
        <w:rPr>
          <w:color w:val="auto"/>
        </w:rPr>
      </w:pPr>
    </w:p>
    <w:p w14:paraId="282F1A5E" w14:textId="144A537F" w:rsidR="004C6DAA" w:rsidRPr="004C6DAA" w:rsidRDefault="00EF5920" w:rsidP="002E2E6C">
      <w:pPr>
        <w:spacing w:after="120"/>
      </w:pPr>
      <w:r w:rsidRPr="00042F0B">
        <w:rPr>
          <w:rFonts w:eastAsia="Arial"/>
          <w:sz w:val="22"/>
        </w:rPr>
        <w:t xml:space="preserve">This solicitation includes a Minority Business Enterprise (MBE) participation goal of </w:t>
      </w:r>
      <w:r w:rsidRPr="00042F0B">
        <w:rPr>
          <w:rFonts w:eastAsia="Arial"/>
          <w:sz w:val="22"/>
          <w:u w:val="single"/>
        </w:rPr>
        <w:t>__</w:t>
      </w:r>
      <w:r w:rsidR="002E2E6C">
        <w:rPr>
          <w:rFonts w:eastAsia="Arial"/>
          <w:sz w:val="22"/>
          <w:u w:val="single"/>
        </w:rPr>
        <w:t>20</w:t>
      </w:r>
      <w:r w:rsidRPr="00042F0B">
        <w:rPr>
          <w:rFonts w:eastAsia="Arial"/>
          <w:sz w:val="22"/>
          <w:u w:val="single"/>
        </w:rPr>
        <w:t>___</w:t>
      </w:r>
      <w:r w:rsidRPr="00042F0B">
        <w:rPr>
          <w:rFonts w:eastAsia="Arial"/>
          <w:sz w:val="22"/>
        </w:rPr>
        <w:t xml:space="preserve"> percent</w:t>
      </w:r>
      <w:r w:rsidR="002E2E6C">
        <w:rPr>
          <w:rFonts w:eastAsia="Arial"/>
          <w:sz w:val="22"/>
        </w:rPr>
        <w:t>.</w:t>
      </w:r>
    </w:p>
    <w:p w14:paraId="32135819" w14:textId="77777777" w:rsidR="004C6DAA" w:rsidRPr="00042F0B" w:rsidRDefault="004C6DAA" w:rsidP="005D2525">
      <w:pPr>
        <w:pStyle w:val="MDInstruction"/>
        <w:rPr>
          <w:color w:val="auto"/>
        </w:rPr>
      </w:pPr>
    </w:p>
    <w:p w14:paraId="2B2789A8" w14:textId="77777777" w:rsidR="00643306" w:rsidRDefault="00643306" w:rsidP="004E2767">
      <w:pPr>
        <w:pStyle w:val="MDAttachmentH1"/>
        <w:pageBreakBefore/>
        <w:tabs>
          <w:tab w:val="clear" w:pos="2400"/>
        </w:tabs>
        <w:ind w:left="720" w:hanging="630"/>
      </w:pPr>
      <w:bookmarkStart w:id="330" w:name="_Toc469392495"/>
      <w:bookmarkStart w:id="331" w:name="_Toc475182816"/>
      <w:bookmarkStart w:id="332" w:name="_Toc476749730"/>
      <w:bookmarkStart w:id="333" w:name="_Toc488067041"/>
      <w:bookmarkStart w:id="334" w:name="_Toc161830783"/>
      <w:bookmarkStart w:id="335" w:name="_Toc469482063"/>
      <w:r w:rsidRPr="0089449E">
        <w:lastRenderedPageBreak/>
        <w:t>Veteran-Owned Small Business Enterprise</w:t>
      </w:r>
      <w:r>
        <w:t xml:space="preserve"> (VSBE) Forms</w:t>
      </w:r>
      <w:bookmarkEnd w:id="330"/>
      <w:bookmarkEnd w:id="331"/>
      <w:bookmarkEnd w:id="332"/>
      <w:bookmarkEnd w:id="333"/>
      <w:bookmarkEnd w:id="334"/>
    </w:p>
    <w:p w14:paraId="777EF893" w14:textId="77777777" w:rsidR="00410B4F" w:rsidRDefault="00410B4F" w:rsidP="005D2525">
      <w:pPr>
        <w:pStyle w:val="MDInstruction"/>
        <w:rPr>
          <w:color w:val="auto"/>
        </w:rPr>
      </w:pPr>
      <w:r>
        <w:rPr>
          <w:color w:val="auto"/>
        </w:rPr>
        <w:t xml:space="preserve">See link at </w:t>
      </w:r>
      <w:hyperlink r:id="rId52" w:history="1">
        <w:r w:rsidR="00E94CA4" w:rsidRPr="00E95B69">
          <w:rPr>
            <w:rStyle w:val="Hyperlink"/>
          </w:rPr>
          <w:t>http://procurement.maryland.gov/wp-content/uploads/sites/12/2018/04/AttachmentE-VSBEForms.pdf</w:t>
        </w:r>
      </w:hyperlink>
      <w:r w:rsidR="00E94CA4">
        <w:rPr>
          <w:color w:val="auto"/>
        </w:rPr>
        <w:t xml:space="preserve">. </w:t>
      </w:r>
    </w:p>
    <w:p w14:paraId="5D131590" w14:textId="77777777" w:rsidR="00042F0B" w:rsidRDefault="00042F0B" w:rsidP="005D2525">
      <w:pPr>
        <w:pStyle w:val="MDInstruction"/>
        <w:rPr>
          <w:color w:val="auto"/>
        </w:rPr>
      </w:pPr>
    </w:p>
    <w:p w14:paraId="402F2063" w14:textId="2A47F892"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VSBE participation goal of __</w:t>
      </w:r>
      <w:r w:rsidR="002E2E6C">
        <w:rPr>
          <w:color w:val="auto"/>
        </w:rPr>
        <w:t>1</w:t>
      </w:r>
      <w:r w:rsidRPr="00042F0B">
        <w:rPr>
          <w:color w:val="auto"/>
        </w:rPr>
        <w:t>__%.</w:t>
      </w:r>
    </w:p>
    <w:bookmarkEnd w:id="335"/>
    <w:p w14:paraId="6AFA3F18" w14:textId="77777777" w:rsidR="00643306" w:rsidRDefault="00643306" w:rsidP="00643306">
      <w:pPr>
        <w:spacing w:after="160" w:line="259" w:lineRule="auto"/>
      </w:pPr>
      <w:r>
        <w:br w:type="page"/>
      </w:r>
    </w:p>
    <w:p w14:paraId="1D53605A" w14:textId="77777777" w:rsidR="00643306" w:rsidRDefault="00643306" w:rsidP="004E2767">
      <w:pPr>
        <w:pStyle w:val="MDAttachmentH1"/>
        <w:pageBreakBefore/>
        <w:tabs>
          <w:tab w:val="clear" w:pos="2400"/>
        </w:tabs>
        <w:ind w:left="720" w:hanging="630"/>
      </w:pPr>
      <w:bookmarkStart w:id="336" w:name="_Toc475182823"/>
      <w:bookmarkStart w:id="337" w:name="_Toc476749737"/>
      <w:bookmarkStart w:id="338" w:name="_Toc488067048"/>
      <w:bookmarkStart w:id="339" w:name="_Toc161830784"/>
      <w:r>
        <w:lastRenderedPageBreak/>
        <w:t xml:space="preserve">Maryland Living Wage Affidavit of Agreement </w:t>
      </w:r>
      <w:r w:rsidR="009916B6">
        <w:t>for</w:t>
      </w:r>
      <w:r>
        <w:t xml:space="preserve"> Service Contracts</w:t>
      </w:r>
      <w:bookmarkEnd w:id="336"/>
      <w:bookmarkEnd w:id="337"/>
      <w:bookmarkEnd w:id="338"/>
      <w:bookmarkEnd w:id="339"/>
    </w:p>
    <w:p w14:paraId="37EF26C8" w14:textId="77777777" w:rsidR="00410B4F" w:rsidRDefault="00410B4F" w:rsidP="00410B4F">
      <w:pPr>
        <w:pStyle w:val="MDContractIndent1"/>
        <w:ind w:left="0" w:firstLine="0"/>
      </w:pPr>
      <w:r>
        <w:t xml:space="preserve">See link at </w:t>
      </w:r>
      <w:hyperlink r:id="rId53"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6CAFA849" w14:textId="77777777" w:rsidR="00410B4F" w:rsidRPr="00410B4F" w:rsidRDefault="00410B4F" w:rsidP="005D2525">
      <w:pPr>
        <w:pStyle w:val="MDInstruction"/>
        <w:rPr>
          <w:color w:val="auto"/>
        </w:rPr>
      </w:pPr>
    </w:p>
    <w:p w14:paraId="29D7EC5C"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5B93585E" w14:textId="77777777" w:rsidR="00643306" w:rsidRDefault="00643306" w:rsidP="00643306">
      <w:pPr>
        <w:pStyle w:val="MDContractIndent1"/>
      </w:pPr>
      <w:r>
        <w:t>B.</w:t>
      </w:r>
      <w:r>
        <w:tab/>
        <w:t>The Living Wage Law does not apply to:</w:t>
      </w:r>
    </w:p>
    <w:p w14:paraId="3EB1EAE9" w14:textId="77777777" w:rsidR="00643306" w:rsidRDefault="00643306" w:rsidP="00643306">
      <w:pPr>
        <w:pStyle w:val="MDContractindent2"/>
      </w:pPr>
      <w:r>
        <w:t>(1)</w:t>
      </w:r>
      <w:r>
        <w:tab/>
        <w:t>A Contractor who:</w:t>
      </w:r>
    </w:p>
    <w:p w14:paraId="4A8DC18A" w14:textId="77777777" w:rsidR="00643306" w:rsidRDefault="00643306" w:rsidP="00643306">
      <w:pPr>
        <w:pStyle w:val="MDContractindent3"/>
      </w:pPr>
      <w:r>
        <w:t>(a)</w:t>
      </w:r>
      <w:r>
        <w:tab/>
        <w:t>Has a State contract for services valued at less than $100,000, or</w:t>
      </w:r>
    </w:p>
    <w:p w14:paraId="3B469D41" w14:textId="77777777" w:rsidR="00643306" w:rsidRDefault="00643306" w:rsidP="00643306">
      <w:pPr>
        <w:pStyle w:val="MDContractindent3"/>
      </w:pPr>
      <w:r>
        <w:t>(b)</w:t>
      </w:r>
      <w:r>
        <w:tab/>
        <w:t>Employs 10 or fewer employees and has a State contract for services valued at less than $500,000.</w:t>
      </w:r>
    </w:p>
    <w:p w14:paraId="1F0BA374" w14:textId="77777777" w:rsidR="00377D8B" w:rsidRDefault="00643306" w:rsidP="00643306">
      <w:pPr>
        <w:pStyle w:val="MDContractindent2"/>
      </w:pPr>
      <w:r>
        <w:t>(2)</w:t>
      </w:r>
      <w:r>
        <w:tab/>
        <w:t xml:space="preserve">A </w:t>
      </w:r>
      <w:r w:rsidR="008F4236">
        <w:t>subcontractor</w:t>
      </w:r>
      <w:r>
        <w:t xml:space="preserve"> who:</w:t>
      </w:r>
    </w:p>
    <w:p w14:paraId="1C8A4EA4" w14:textId="77777777" w:rsidR="00643306" w:rsidRDefault="00643306" w:rsidP="00643306">
      <w:pPr>
        <w:pStyle w:val="MDContractindent3"/>
      </w:pPr>
      <w:r>
        <w:t>(a)</w:t>
      </w:r>
      <w:r>
        <w:tab/>
        <w:t>Performs work on a State contract for services valued at less than $100,000,</w:t>
      </w:r>
    </w:p>
    <w:p w14:paraId="00F7B795" w14:textId="77777777" w:rsidR="00643306" w:rsidRDefault="00643306" w:rsidP="00643306">
      <w:pPr>
        <w:pStyle w:val="MDContractindent3"/>
      </w:pPr>
      <w:r>
        <w:t>(b)</w:t>
      </w:r>
      <w:r>
        <w:tab/>
        <w:t>Employs 10 or fewer employees and performs work on a State contract for services valued at less than $500,000, or</w:t>
      </w:r>
    </w:p>
    <w:p w14:paraId="3A4A85FA"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5802A029" w14:textId="77777777" w:rsidR="00643306" w:rsidRDefault="00643306" w:rsidP="00643306">
      <w:pPr>
        <w:pStyle w:val="MDContractindent2"/>
      </w:pPr>
      <w:r>
        <w:t>(3)</w:t>
      </w:r>
      <w:r>
        <w:tab/>
        <w:t>Service contracts for the following:</w:t>
      </w:r>
    </w:p>
    <w:p w14:paraId="77C7301D" w14:textId="77777777" w:rsidR="00643306" w:rsidRDefault="00643306" w:rsidP="00643306">
      <w:pPr>
        <w:pStyle w:val="MDContractindent3"/>
      </w:pPr>
      <w:r>
        <w:t>(a)</w:t>
      </w:r>
      <w:r>
        <w:tab/>
        <w:t>Services with a Public Service Company;</w:t>
      </w:r>
    </w:p>
    <w:p w14:paraId="2F8DC5F7" w14:textId="77777777" w:rsidR="00643306" w:rsidRDefault="00643306" w:rsidP="00643306">
      <w:pPr>
        <w:pStyle w:val="MDContractindent3"/>
      </w:pPr>
      <w:r>
        <w:t>(b)</w:t>
      </w:r>
      <w:r>
        <w:tab/>
        <w:t>Services with a nonprofit organization;</w:t>
      </w:r>
    </w:p>
    <w:p w14:paraId="6CF07144"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5F36240E" w14:textId="77777777" w:rsidR="00643306" w:rsidRDefault="00643306" w:rsidP="00643306">
      <w:pPr>
        <w:pStyle w:val="MDContractindent3"/>
      </w:pPr>
      <w:r>
        <w:t>(d)</w:t>
      </w:r>
      <w:r>
        <w:tab/>
        <w:t>Services between a Unit and a County or Baltimore City.</w:t>
      </w:r>
    </w:p>
    <w:p w14:paraId="3B120BB9"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3E587B7E"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63866EF5"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375B9335"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4F2B28CD"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45C9246D"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50874F46"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71F91CEC"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54" w:history="1">
        <w:r w:rsidRPr="00F130B1">
          <w:rPr>
            <w:rStyle w:val="Hyperlink"/>
          </w:rPr>
          <w:t>http://www.dllr.state.md.us/labor/prev/livingwage.shmtl</w:t>
        </w:r>
      </w:hyperlink>
      <w:r>
        <w:rPr>
          <w:rStyle w:val="Hyperlink"/>
        </w:rPr>
        <w:t xml:space="preserve"> </w:t>
      </w:r>
      <w:r>
        <w:t>and clicking on Living Wage for State Service Contracts.</w:t>
      </w:r>
    </w:p>
    <w:p w14:paraId="7CD78A88" w14:textId="77777777" w:rsidR="00410B4F" w:rsidRDefault="00410B4F">
      <w:pPr>
        <w:rPr>
          <w:sz w:val="22"/>
        </w:rPr>
      </w:pPr>
      <w:r>
        <w:br w:type="page"/>
      </w:r>
    </w:p>
    <w:p w14:paraId="73EA8CE6" w14:textId="77777777" w:rsidR="00643306" w:rsidRDefault="00410B4F" w:rsidP="004E2767">
      <w:pPr>
        <w:pStyle w:val="MDAttachmentH1"/>
        <w:pageBreakBefore/>
        <w:tabs>
          <w:tab w:val="clear" w:pos="2400"/>
        </w:tabs>
        <w:ind w:left="720" w:hanging="630"/>
      </w:pPr>
      <w:bookmarkStart w:id="340" w:name="_Toc473270034"/>
      <w:bookmarkStart w:id="341" w:name="_Toc475182825"/>
      <w:bookmarkStart w:id="342" w:name="_Toc476749739"/>
      <w:bookmarkStart w:id="343" w:name="_Toc488067050"/>
      <w:bookmarkStart w:id="344" w:name="_Toc161830785"/>
      <w:r>
        <w:lastRenderedPageBreak/>
        <w:t>F</w:t>
      </w:r>
      <w:r w:rsidR="00643306">
        <w:t>ederal Funds Attachments</w:t>
      </w:r>
      <w:bookmarkEnd w:id="340"/>
      <w:bookmarkEnd w:id="341"/>
      <w:bookmarkEnd w:id="342"/>
      <w:bookmarkEnd w:id="343"/>
      <w:bookmarkEnd w:id="344"/>
    </w:p>
    <w:p w14:paraId="119BEC66" w14:textId="77777777" w:rsidR="00540748" w:rsidRDefault="00540748" w:rsidP="00540748">
      <w:pPr>
        <w:pStyle w:val="MDContractText0"/>
      </w:pPr>
      <w:r>
        <w:t xml:space="preserve">See link at </w:t>
      </w:r>
      <w:hyperlink r:id="rId55" w:history="1">
        <w:r w:rsidR="00906EC8" w:rsidRPr="00E95B69">
          <w:rPr>
            <w:rStyle w:val="Hyperlink"/>
          </w:rPr>
          <w:t>http://procurement.maryland.gov/wp-content/uploads/sites/12/2018/04/AttachmentG-FederalFundsAttachment.pdf</w:t>
        </w:r>
      </w:hyperlink>
      <w:r w:rsidR="00906EC8">
        <w:t xml:space="preserve">. </w:t>
      </w:r>
    </w:p>
    <w:p w14:paraId="25C8CFE9" w14:textId="77777777" w:rsidR="00540748" w:rsidRDefault="00540748"/>
    <w:p w14:paraId="23DCE2BB" w14:textId="77777777" w:rsidR="006E3A57" w:rsidRDefault="006E3A57">
      <w:pPr>
        <w:rPr>
          <w:sz w:val="22"/>
        </w:rPr>
      </w:pPr>
      <w:r>
        <w:br w:type="page"/>
      </w:r>
    </w:p>
    <w:p w14:paraId="6BF2E58A" w14:textId="77777777" w:rsidR="00643306" w:rsidRDefault="00643306" w:rsidP="004E2767">
      <w:pPr>
        <w:pStyle w:val="MDAttachmentH1"/>
        <w:pageBreakBefore/>
        <w:tabs>
          <w:tab w:val="clear" w:pos="2400"/>
        </w:tabs>
        <w:ind w:left="720" w:hanging="630"/>
      </w:pPr>
      <w:bookmarkStart w:id="345" w:name="_Toc469482070"/>
      <w:bookmarkStart w:id="346" w:name="_Toc473270038"/>
      <w:bookmarkStart w:id="347" w:name="_Toc475182829"/>
      <w:bookmarkStart w:id="348" w:name="_Toc476749743"/>
      <w:bookmarkStart w:id="349" w:name="_Toc488067054"/>
      <w:bookmarkStart w:id="350" w:name="_Toc161830786"/>
      <w:r>
        <w:lastRenderedPageBreak/>
        <w:t>Conflict of Interest Affidavit and Disclosure</w:t>
      </w:r>
      <w:bookmarkEnd w:id="345"/>
      <w:bookmarkEnd w:id="346"/>
      <w:bookmarkEnd w:id="347"/>
      <w:bookmarkEnd w:id="348"/>
      <w:bookmarkEnd w:id="349"/>
      <w:bookmarkEnd w:id="350"/>
    </w:p>
    <w:p w14:paraId="324DBDB8" w14:textId="77777777" w:rsidR="001E428B" w:rsidRDefault="001E428B" w:rsidP="005D2525">
      <w:pPr>
        <w:pStyle w:val="MDInstruction"/>
      </w:pPr>
    </w:p>
    <w:p w14:paraId="6B7408A5" w14:textId="77777777" w:rsidR="001E428B" w:rsidRDefault="00B306A7" w:rsidP="00643306">
      <w:pPr>
        <w:pStyle w:val="MDContractText0"/>
      </w:pPr>
      <w:r>
        <w:t>See link at</w:t>
      </w:r>
      <w:r w:rsidR="001E428B">
        <w:t xml:space="preserve"> </w:t>
      </w:r>
      <w:hyperlink r:id="rId56" w:history="1">
        <w:r w:rsidR="001E428B" w:rsidRPr="00EC1DF1">
          <w:rPr>
            <w:rStyle w:val="Hyperlink"/>
          </w:rPr>
          <w:t>https://procurement.maryland.gov/wp-content/uploads/sites/12/2018/05/AttachmentH-Conflict-of-InterestAffidavit.pdf</w:t>
        </w:r>
      </w:hyperlink>
    </w:p>
    <w:p w14:paraId="5D7C82BF" w14:textId="77777777" w:rsidR="00B306A7" w:rsidRDefault="00B306A7" w:rsidP="00643306">
      <w:pPr>
        <w:pStyle w:val="MDContractText0"/>
      </w:pPr>
    </w:p>
    <w:p w14:paraId="0CB0CD4E" w14:textId="77777777" w:rsidR="006E3A57" w:rsidRDefault="006E3A57">
      <w:r>
        <w:br w:type="page"/>
      </w:r>
    </w:p>
    <w:p w14:paraId="75C0DCBC" w14:textId="77777777" w:rsidR="00643306" w:rsidRDefault="00643306" w:rsidP="004E2767">
      <w:pPr>
        <w:pStyle w:val="MDAttachmentH1"/>
        <w:pageBreakBefore/>
        <w:tabs>
          <w:tab w:val="clear" w:pos="2400"/>
        </w:tabs>
        <w:ind w:left="720" w:hanging="630"/>
      </w:pPr>
      <w:bookmarkStart w:id="351" w:name="_Toc473270051"/>
      <w:bookmarkStart w:id="352" w:name="_Toc475182830"/>
      <w:bookmarkStart w:id="353" w:name="_Toc476749744"/>
      <w:bookmarkStart w:id="354" w:name="_Toc488067055"/>
      <w:bookmarkStart w:id="355" w:name="_Toc161830787"/>
      <w:bookmarkStart w:id="356" w:name="_Toc473270040"/>
      <w:r>
        <w:lastRenderedPageBreak/>
        <w:t>Non-Disclosure Agreement (Contractor)</w:t>
      </w:r>
      <w:bookmarkEnd w:id="351"/>
      <w:bookmarkEnd w:id="352"/>
      <w:bookmarkEnd w:id="353"/>
      <w:bookmarkEnd w:id="354"/>
      <w:bookmarkEnd w:id="355"/>
    </w:p>
    <w:p w14:paraId="4545EE09" w14:textId="77777777" w:rsidR="00B306A7" w:rsidRPr="00B306A7" w:rsidRDefault="00B306A7" w:rsidP="00352637">
      <w:pPr>
        <w:pStyle w:val="MDInstruction"/>
        <w:rPr>
          <w:color w:val="auto"/>
        </w:rPr>
      </w:pPr>
      <w:r>
        <w:rPr>
          <w:color w:val="auto"/>
        </w:rPr>
        <w:t xml:space="preserve">See link at </w:t>
      </w:r>
      <w:hyperlink r:id="rId57"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26C9A72A" w14:textId="77777777" w:rsidR="00B306A7" w:rsidRPr="00B306A7" w:rsidRDefault="00B306A7" w:rsidP="00352637">
      <w:pPr>
        <w:pStyle w:val="MDInstruction"/>
        <w:rPr>
          <w:color w:val="auto"/>
        </w:rPr>
      </w:pPr>
    </w:p>
    <w:p w14:paraId="211EAC35" w14:textId="77777777" w:rsidR="00643306" w:rsidRDefault="00643306" w:rsidP="004E2767">
      <w:pPr>
        <w:pStyle w:val="MDAttachmentH1"/>
        <w:pageBreakBefore/>
        <w:tabs>
          <w:tab w:val="clear" w:pos="2400"/>
        </w:tabs>
        <w:ind w:left="720" w:hanging="630"/>
      </w:pPr>
      <w:bookmarkStart w:id="357" w:name="_Toc475182833"/>
      <w:bookmarkStart w:id="358" w:name="_Toc476749748"/>
      <w:bookmarkStart w:id="359" w:name="_Toc488067059"/>
      <w:bookmarkStart w:id="360" w:name="_Toc161830788"/>
      <w:bookmarkStart w:id="361" w:name="_Toc469482076"/>
      <w:bookmarkEnd w:id="356"/>
      <w:r>
        <w:lastRenderedPageBreak/>
        <w:t>HIPAA Business Associate Agreement</w:t>
      </w:r>
      <w:bookmarkEnd w:id="357"/>
      <w:bookmarkEnd w:id="358"/>
      <w:bookmarkEnd w:id="359"/>
      <w:bookmarkEnd w:id="360"/>
    </w:p>
    <w:p w14:paraId="008F43E1" w14:textId="77777777" w:rsidR="00643306" w:rsidRPr="000E50A6" w:rsidRDefault="00643306" w:rsidP="00643306">
      <w:pPr>
        <w:pStyle w:val="MDContractText0"/>
      </w:pPr>
      <w:r w:rsidRPr="000E50A6">
        <w:t>This solicitation does not require a HIPAA Business Associate Agreement.</w:t>
      </w:r>
    </w:p>
    <w:p w14:paraId="10E3485D" w14:textId="4A751540" w:rsidR="00D245EA" w:rsidRDefault="00D245EA" w:rsidP="00643306">
      <w:pPr>
        <w:pStyle w:val="MDContractText0"/>
      </w:pPr>
    </w:p>
    <w:p w14:paraId="7A5BD376" w14:textId="77777777" w:rsidR="00B306A7" w:rsidRDefault="00B306A7"/>
    <w:p w14:paraId="2FCC5CDA" w14:textId="77777777" w:rsidR="006E3A57" w:rsidRDefault="006E3A57">
      <w:pPr>
        <w:rPr>
          <w:sz w:val="22"/>
        </w:rPr>
      </w:pPr>
      <w:r>
        <w:br w:type="page"/>
      </w:r>
    </w:p>
    <w:p w14:paraId="4E12E68B" w14:textId="77777777" w:rsidR="00643306" w:rsidRPr="00C31E88" w:rsidRDefault="00643306" w:rsidP="004E2767">
      <w:pPr>
        <w:pStyle w:val="MDAttachmentH1"/>
        <w:pageBreakBefore/>
        <w:tabs>
          <w:tab w:val="clear" w:pos="2400"/>
        </w:tabs>
        <w:ind w:left="720" w:hanging="630"/>
      </w:pPr>
      <w:bookmarkStart w:id="362" w:name="_Toc475182836"/>
      <w:bookmarkStart w:id="363" w:name="_Toc476749751"/>
      <w:bookmarkStart w:id="364" w:name="_Toc488067062"/>
      <w:bookmarkStart w:id="365" w:name="_Toc161830789"/>
      <w:r>
        <w:lastRenderedPageBreak/>
        <w:t>M</w:t>
      </w:r>
      <w:r w:rsidRPr="00C31E88">
        <w:t>ercury Affidavit</w:t>
      </w:r>
      <w:bookmarkEnd w:id="362"/>
      <w:bookmarkEnd w:id="363"/>
      <w:bookmarkEnd w:id="364"/>
      <w:bookmarkEnd w:id="365"/>
    </w:p>
    <w:p w14:paraId="52DC893F" w14:textId="77777777" w:rsidR="00643306" w:rsidRDefault="00643306" w:rsidP="00643306">
      <w:pPr>
        <w:pStyle w:val="MDContractText0"/>
      </w:pPr>
      <w:r>
        <w:t>This solicitation does not include the procurement of products known to likely include mercury as a component.</w:t>
      </w:r>
    </w:p>
    <w:p w14:paraId="5A6FEE63" w14:textId="41B058F2" w:rsidR="00AE2BFB" w:rsidRDefault="00AE2BFB" w:rsidP="00AE2BFB">
      <w:pPr>
        <w:pStyle w:val="MDInstruction"/>
        <w:rPr>
          <w:color w:val="auto"/>
        </w:rPr>
      </w:pPr>
      <w:r>
        <w:rPr>
          <w:color w:val="auto"/>
        </w:rPr>
        <w:t xml:space="preserve"> </w:t>
      </w:r>
    </w:p>
    <w:p w14:paraId="13191F83" w14:textId="77777777" w:rsidR="006E3A57" w:rsidRPr="00ED09E8" w:rsidRDefault="006E3A57" w:rsidP="00AE2BFB">
      <w:pPr>
        <w:pStyle w:val="MDInstruction"/>
        <w:rPr>
          <w:b/>
          <w:color w:val="auto"/>
        </w:rPr>
      </w:pPr>
      <w:r>
        <w:rPr>
          <w:b/>
        </w:rPr>
        <w:br w:type="page"/>
      </w:r>
    </w:p>
    <w:p w14:paraId="45DAAC5F" w14:textId="77777777" w:rsidR="00643306" w:rsidRPr="00A96F64" w:rsidRDefault="00643306" w:rsidP="004E2767">
      <w:pPr>
        <w:pStyle w:val="MDAttachmentH1"/>
        <w:pageBreakBefore/>
        <w:tabs>
          <w:tab w:val="clear" w:pos="2400"/>
        </w:tabs>
        <w:ind w:left="720" w:hanging="630"/>
      </w:pPr>
      <w:bookmarkStart w:id="366" w:name="_Toc475182838"/>
      <w:bookmarkStart w:id="367" w:name="_Toc476749753"/>
      <w:bookmarkStart w:id="368" w:name="_Toc488067064"/>
      <w:bookmarkStart w:id="369" w:name="_Toc161830790"/>
      <w:r w:rsidRPr="00A96F64">
        <w:lastRenderedPageBreak/>
        <w:t>Location of the Performance of Services Disclosure</w:t>
      </w:r>
      <w:bookmarkEnd w:id="361"/>
      <w:bookmarkEnd w:id="366"/>
      <w:bookmarkEnd w:id="367"/>
      <w:bookmarkEnd w:id="368"/>
      <w:bookmarkEnd w:id="369"/>
    </w:p>
    <w:p w14:paraId="1A0B62E2" w14:textId="761378DE" w:rsidR="00643306" w:rsidRDefault="00643306" w:rsidP="000E50A6">
      <w:pPr>
        <w:pStyle w:val="MDInstruction"/>
      </w:pPr>
      <w:r w:rsidRPr="00F7194C">
        <w:t xml:space="preserve"> </w:t>
      </w:r>
    </w:p>
    <w:p w14:paraId="41DD4893" w14:textId="77777777" w:rsidR="00ED73E5" w:rsidRDefault="00ED73E5" w:rsidP="006E3A57">
      <w:pPr>
        <w:pStyle w:val="MDContractText0"/>
      </w:pPr>
      <w:r>
        <w:t xml:space="preserve">See link at </w:t>
      </w:r>
      <w:hyperlink r:id="rId58" w:history="1">
        <w:r w:rsidR="00AD1A10" w:rsidRPr="00E95B69">
          <w:rPr>
            <w:rStyle w:val="Hyperlink"/>
          </w:rPr>
          <w:t>http://procurement.maryland.gov/wp-content/uploads/sites/12/2018/04/Attachment-L-PerformanceofServicesDisclosure.pdf</w:t>
        </w:r>
      </w:hyperlink>
      <w:r w:rsidR="00AD1A10">
        <w:t xml:space="preserve">. </w:t>
      </w:r>
    </w:p>
    <w:p w14:paraId="61360C63" w14:textId="77777777" w:rsidR="006E3A57" w:rsidRDefault="006E3A57" w:rsidP="006E3A57">
      <w:pPr>
        <w:pStyle w:val="MDContractText0"/>
      </w:pPr>
      <w:r>
        <w:br w:type="page"/>
      </w:r>
    </w:p>
    <w:p w14:paraId="71861BC3" w14:textId="77777777" w:rsidR="004E7D25" w:rsidRDefault="004E7D25" w:rsidP="004E2767">
      <w:pPr>
        <w:pStyle w:val="MDAttachmentH1"/>
        <w:pageBreakBefore/>
        <w:tabs>
          <w:tab w:val="clear" w:pos="2400"/>
        </w:tabs>
        <w:ind w:left="720" w:hanging="630"/>
      </w:pPr>
      <w:bookmarkStart w:id="370" w:name="_Toc475182839"/>
      <w:bookmarkStart w:id="371" w:name="_Toc476749754"/>
      <w:bookmarkStart w:id="372" w:name="_Toc488067065"/>
      <w:bookmarkStart w:id="373" w:name="_Toc161830791"/>
      <w:r>
        <w:lastRenderedPageBreak/>
        <w:t>Contract</w:t>
      </w:r>
      <w:bookmarkEnd w:id="370"/>
      <w:bookmarkEnd w:id="371"/>
      <w:bookmarkEnd w:id="372"/>
      <w:bookmarkEnd w:id="373"/>
    </w:p>
    <w:p w14:paraId="40E3F3F6" w14:textId="1D08733B" w:rsidR="00B24AC9" w:rsidRPr="009812EC" w:rsidRDefault="00C60185" w:rsidP="00B24AC9">
      <w:pPr>
        <w:pStyle w:val="MDContractText0"/>
        <w:jc w:val="center"/>
      </w:pPr>
      <w:bookmarkStart w:id="374" w:name="_Toc475182840"/>
      <w:bookmarkStart w:id="375" w:name="_Toc476749755"/>
      <w:r>
        <w:t>DEPARTMENT OF HUMAN SERVICES</w:t>
      </w:r>
      <w:r w:rsidR="00B24AC9" w:rsidRPr="009812EC">
        <w:t xml:space="preserve"> (</w:t>
      </w:r>
      <w:r>
        <w:t>DHS</w:t>
      </w:r>
      <w:r w:rsidR="00B24AC9" w:rsidRPr="009812EC">
        <w:t>)</w:t>
      </w:r>
    </w:p>
    <w:p w14:paraId="3AABF863" w14:textId="77777777" w:rsidR="002E2E6C" w:rsidRPr="009B6EAE" w:rsidRDefault="002E2E6C" w:rsidP="002E2E6C">
      <w:pPr>
        <w:pStyle w:val="Header"/>
        <w:spacing w:after="0" w:line="240" w:lineRule="auto"/>
        <w:jc w:val="center"/>
        <w:rPr>
          <w:b/>
        </w:rPr>
      </w:pPr>
      <w:r>
        <w:rPr>
          <w:b/>
        </w:rPr>
        <w:t>Automated Financial Systems Maintenance Enhancements</w:t>
      </w:r>
    </w:p>
    <w:p w14:paraId="685001AE" w14:textId="458A1E07" w:rsidR="00B24AC9" w:rsidRDefault="002E2E6C" w:rsidP="002E2E6C">
      <w:pPr>
        <w:pStyle w:val="MDContractText0"/>
        <w:jc w:val="center"/>
      </w:pPr>
      <w:r>
        <w:t>OTHS/OTHS-24-059-S</w:t>
      </w:r>
    </w:p>
    <w:p w14:paraId="3990F5B6" w14:textId="77777777" w:rsidR="002E2E6C" w:rsidRPr="009812EC" w:rsidRDefault="002E2E6C" w:rsidP="002E2E6C">
      <w:pPr>
        <w:pStyle w:val="MDContractText0"/>
        <w:jc w:val="center"/>
      </w:pPr>
    </w:p>
    <w:p w14:paraId="605D6F5D" w14:textId="1D24807C"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C60185">
        <w:t>DEPARTMENT OF HUMAN SERVICES</w:t>
      </w:r>
      <w:r w:rsidRPr="009812EC">
        <w:t xml:space="preserve"> (</w:t>
      </w:r>
      <w:r w:rsidR="00C60185">
        <w:t>DHS</w:t>
      </w:r>
      <w:r w:rsidR="002E2E6C">
        <w:t>)</w:t>
      </w:r>
      <w:r w:rsidRPr="009812EC">
        <w:t>.</w:t>
      </w:r>
    </w:p>
    <w:p w14:paraId="7B8625FD"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646C47A1" w14:textId="77777777" w:rsidR="00B24AC9" w:rsidRPr="00CF14CB" w:rsidRDefault="00B24AC9" w:rsidP="00B24AC9">
      <w:pPr>
        <w:pStyle w:val="MDContractSubHead"/>
      </w:pPr>
      <w:bookmarkStart w:id="376" w:name="_Toc488067066"/>
      <w:r w:rsidRPr="00CF14CB">
        <w:t>1.</w:t>
      </w:r>
      <w:r w:rsidRPr="00CF14CB">
        <w:tab/>
        <w:t>Definitions</w:t>
      </w:r>
      <w:bookmarkEnd w:id="376"/>
    </w:p>
    <w:p w14:paraId="2904DAE9" w14:textId="77777777" w:rsidR="00B24AC9" w:rsidRDefault="00B24AC9" w:rsidP="00B24AC9">
      <w:pPr>
        <w:pStyle w:val="MDContractText0"/>
      </w:pPr>
      <w:r w:rsidRPr="009812EC">
        <w:t>In this Contract, the following words have the meanings indicated:</w:t>
      </w:r>
    </w:p>
    <w:p w14:paraId="3A4ED3F1" w14:textId="77777777" w:rsidR="00B24AC9" w:rsidRDefault="00B24AC9" w:rsidP="00B24AC9">
      <w:pPr>
        <w:pStyle w:val="MDContractNo1"/>
      </w:pPr>
      <w:r>
        <w:t>1.1</w:t>
      </w:r>
      <w:r>
        <w:tab/>
      </w:r>
      <w:r w:rsidRPr="009812EC">
        <w:t>“COMAR” means Code of Maryland Regulations.</w:t>
      </w:r>
    </w:p>
    <w:p w14:paraId="7D25A056"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0D1BD9">
        <w:t>eMaryland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2784F0A4"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8F1404" w:rsidRPr="008F1404">
        <w:rPr>
          <w:color w:val="FF0000"/>
        </w:rPr>
        <w:t>[</w:t>
      </w:r>
      <w:r w:rsidR="008F1404">
        <w:rPr>
          <w:color w:val="FF0000"/>
        </w:rPr>
        <w:t xml:space="preserve">pick one: </w:t>
      </w:r>
      <w:r w:rsidR="000A333C">
        <w:t>Financial Proposal</w:t>
      </w:r>
      <w:r w:rsidR="008F1404">
        <w:t xml:space="preserve"> </w:t>
      </w:r>
      <w:r w:rsidR="008F1404">
        <w:rPr>
          <w:color w:val="FF0000"/>
        </w:rPr>
        <w:t xml:space="preserve">or </w:t>
      </w:r>
      <w:r w:rsidR="008F1404">
        <w:t>Best and Final Offer (BAFO)</w:t>
      </w:r>
      <w:r w:rsidR="008F1404" w:rsidRPr="008F1404">
        <w:rPr>
          <w:color w:val="FF0000"/>
        </w:rPr>
        <w:t>]</w:t>
      </w:r>
      <w:r w:rsidRPr="009812EC">
        <w:t xml:space="preserve"> dated _________</w:t>
      </w:r>
      <w:r w:rsidRPr="006C4A31">
        <w:rPr>
          <w:color w:val="FF0000"/>
        </w:rPr>
        <w:t>(Financial Proposal date</w:t>
      </w:r>
      <w:r w:rsidR="008F1404">
        <w:rPr>
          <w:color w:val="FF0000"/>
        </w:rPr>
        <w:t xml:space="preserve"> or BAFO date</w:t>
      </w:r>
      <w:r w:rsidRPr="006C4A31">
        <w:rPr>
          <w:color w:val="FF0000"/>
        </w:rPr>
        <w:t>)</w:t>
      </w:r>
      <w:r w:rsidRPr="009812EC">
        <w:t>.</w:t>
      </w:r>
    </w:p>
    <w:p w14:paraId="32107E8C"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3DD398D3" w14:textId="5CD5C139" w:rsidR="00B24AC9" w:rsidRPr="002E2E6C" w:rsidRDefault="00B24AC9" w:rsidP="002E2E6C">
      <w:pPr>
        <w:pStyle w:val="Header"/>
        <w:spacing w:after="0" w:line="240" w:lineRule="auto"/>
        <w:ind w:left="691" w:hanging="691"/>
        <w:rPr>
          <w:bCs/>
        </w:rPr>
      </w:pPr>
      <w:r>
        <w:t>1.5</w:t>
      </w:r>
      <w:r>
        <w:tab/>
      </w:r>
      <w:r w:rsidR="002E2E6C">
        <w:t xml:space="preserve"> </w:t>
      </w:r>
      <w:r w:rsidRPr="009812EC">
        <w:t>“</w:t>
      </w:r>
      <w:r w:rsidR="000A333C">
        <w:t>RFP</w:t>
      </w:r>
      <w:r w:rsidRPr="009812EC">
        <w:t xml:space="preserve">” means the </w:t>
      </w:r>
      <w:r w:rsidR="000A333C">
        <w:t>Request for Proposals</w:t>
      </w:r>
      <w:r w:rsidRPr="009812EC">
        <w:t xml:space="preserve"> for </w:t>
      </w:r>
      <w:r w:rsidR="002E2E6C" w:rsidRPr="002E2E6C">
        <w:rPr>
          <w:bCs/>
        </w:rPr>
        <w:t>Automated Financial Systems Maintenance</w:t>
      </w:r>
      <w:r w:rsidR="002E2E6C">
        <w:rPr>
          <w:bCs/>
        </w:rPr>
        <w:t xml:space="preserve"> </w:t>
      </w:r>
      <w:r w:rsidR="002E2E6C" w:rsidRPr="002E2E6C">
        <w:rPr>
          <w:bCs/>
        </w:rPr>
        <w:t>Enhancements</w:t>
      </w:r>
      <w:r w:rsidR="002E2E6C">
        <w:rPr>
          <w:bCs/>
        </w:rPr>
        <w:t xml:space="preserve">, </w:t>
      </w:r>
      <w:r w:rsidRPr="009812EC">
        <w:t xml:space="preserve">Solicitation # </w:t>
      </w:r>
      <w:r w:rsidR="002E2E6C">
        <w:t>OTHS/OTHS-24-059-S</w:t>
      </w:r>
      <w:r w:rsidRPr="009812EC">
        <w:t>, and any amendments, addenda, and attachments thereto issued in writing by the State.</w:t>
      </w:r>
    </w:p>
    <w:p w14:paraId="799AB9EE" w14:textId="77777777" w:rsidR="00B24AC9" w:rsidRDefault="00B24AC9" w:rsidP="00B24AC9">
      <w:pPr>
        <w:pStyle w:val="MDContractNo1"/>
      </w:pPr>
      <w:r>
        <w:t>1.6</w:t>
      </w:r>
      <w:r w:rsidRPr="009812EC">
        <w:tab/>
        <w:t>“State” means the State of Maryland.</w:t>
      </w:r>
    </w:p>
    <w:p w14:paraId="3FDBD327"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6F404406"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0F7E979D"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068B1836" w14:textId="77777777" w:rsidR="00B24AC9" w:rsidRPr="00CF14CB" w:rsidRDefault="00B24AC9" w:rsidP="00B24AC9">
      <w:pPr>
        <w:pStyle w:val="MDContractSubHead"/>
      </w:pPr>
      <w:bookmarkStart w:id="377" w:name="_Toc488067067"/>
      <w:r w:rsidRPr="00CF14CB">
        <w:t>2.</w:t>
      </w:r>
      <w:r w:rsidRPr="00CF14CB">
        <w:tab/>
        <w:t>Scope of Contract</w:t>
      </w:r>
      <w:bookmarkEnd w:id="377"/>
    </w:p>
    <w:p w14:paraId="212C8F9C"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458E0BCB" w14:textId="77777777" w:rsidR="00377D8B" w:rsidRDefault="00B24AC9" w:rsidP="00B24AC9">
      <w:pPr>
        <w:pStyle w:val="MDContractindent3"/>
      </w:pPr>
      <w:r w:rsidRPr="009812EC">
        <w:t xml:space="preserve">Exhibit A – The </w:t>
      </w:r>
      <w:r w:rsidR="000A333C">
        <w:t>RFP</w:t>
      </w:r>
    </w:p>
    <w:p w14:paraId="75674675" w14:textId="77777777" w:rsidR="00B24AC9" w:rsidRPr="009812EC" w:rsidRDefault="00B24AC9" w:rsidP="00B24AC9">
      <w:pPr>
        <w:pStyle w:val="MDContractindent3"/>
      </w:pPr>
      <w:r w:rsidRPr="009812EC">
        <w:lastRenderedPageBreak/>
        <w:t xml:space="preserve">Exhibit B – The Contract Affidavit, executed by the Contractor and dated </w:t>
      </w:r>
      <w:r w:rsidRPr="006C4A31">
        <w:rPr>
          <w:color w:val="FF0000"/>
        </w:rPr>
        <w:t>(date of Attachment C)</w:t>
      </w:r>
    </w:p>
    <w:p w14:paraId="1606DCEF" w14:textId="77777777" w:rsidR="00B24AC9" w:rsidRPr="009812EC" w:rsidRDefault="00B24AC9" w:rsidP="00B24AC9">
      <w:pPr>
        <w:pStyle w:val="MDContractindent3"/>
      </w:pPr>
      <w:r w:rsidRPr="009812EC">
        <w:t xml:space="preserve">Exhibit C – The </w:t>
      </w:r>
      <w:r w:rsidR="000A333C">
        <w:t>Technical Proposal</w:t>
      </w:r>
    </w:p>
    <w:p w14:paraId="20567BFE" w14:textId="77777777" w:rsidR="00B24AC9" w:rsidRDefault="00B24AC9" w:rsidP="00B24AC9">
      <w:pPr>
        <w:pStyle w:val="MDContractindent3"/>
      </w:pPr>
      <w:r w:rsidRPr="009812EC">
        <w:t xml:space="preserve">Exhibit D – The </w:t>
      </w:r>
      <w:r w:rsidR="000A333C">
        <w:t>Financial Proposal</w:t>
      </w:r>
    </w:p>
    <w:p w14:paraId="30DF7779"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07F71947"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2D9174BD" w14:textId="77777777" w:rsidR="00B24AC9" w:rsidRPr="006C4A31" w:rsidRDefault="00B24AC9" w:rsidP="00B24AC9">
      <w:pPr>
        <w:pStyle w:val="MDContractSubHead"/>
      </w:pPr>
      <w:bookmarkStart w:id="378" w:name="_Toc488067068"/>
      <w:r>
        <w:t>3.</w:t>
      </w:r>
      <w:r>
        <w:tab/>
        <w:t>Period of Performance</w:t>
      </w:r>
      <w:bookmarkEnd w:id="378"/>
    </w:p>
    <w:p w14:paraId="40383620" w14:textId="19D3B994"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4C23FA">
        <w:t>Department</w:t>
      </w:r>
      <w:r w:rsidRPr="009812EC">
        <w:t xml:space="preserve"> following any required prior approvals, including approval by the Board of Public Works, if such approval is required (the “Effective Date”) and shall continue until ______________ (“Initial Term”).</w:t>
      </w:r>
    </w:p>
    <w:p w14:paraId="47813DB2" w14:textId="608D33B3" w:rsidR="00B24AC9" w:rsidRPr="009812EC" w:rsidRDefault="00B24AC9" w:rsidP="00B24AC9">
      <w:pPr>
        <w:pStyle w:val="MDContractNo1"/>
      </w:pPr>
      <w:r w:rsidRPr="009812EC">
        <w:t xml:space="preserve">3.2 </w:t>
      </w:r>
      <w:r w:rsidRPr="009812EC">
        <w:tab/>
        <w:t xml:space="preserve">In its sole discretion, the </w:t>
      </w:r>
      <w:r w:rsidR="004C23FA">
        <w:t>Department</w:t>
      </w:r>
      <w:r w:rsidRPr="009812EC">
        <w:t xml:space="preserve"> shall have the unilateral right to extend the Contract for </w:t>
      </w:r>
      <w:r w:rsidR="002E2E6C">
        <w:t>Two (2)</w:t>
      </w:r>
      <w:r w:rsidRPr="009812EC">
        <w:t xml:space="preserve">, successive </w:t>
      </w:r>
      <w:r w:rsidR="002E2E6C">
        <w:t>One (1)</w:t>
      </w:r>
      <w:r w:rsidRPr="009812EC">
        <w:t xml:space="preserve"> </w:t>
      </w:r>
      <w:r w:rsidR="002E2E6C">
        <w:t>–</w:t>
      </w:r>
      <w:r w:rsidRPr="009812EC">
        <w:t xml:space="preserve"> </w:t>
      </w:r>
      <w:r w:rsidR="002E2E6C">
        <w:t xml:space="preserve">year </w:t>
      </w:r>
      <w:r w:rsidRPr="009812EC">
        <w:t xml:space="preserve">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p>
    <w:p w14:paraId="4428A7DC"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66BC86B9"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6989654F" w14:textId="77777777" w:rsidR="00B24AC9" w:rsidRPr="006E5C3B" w:rsidRDefault="00B24AC9" w:rsidP="00B24AC9">
      <w:pPr>
        <w:pStyle w:val="MDContractSubHead"/>
      </w:pPr>
      <w:bookmarkStart w:id="379" w:name="_Toc488067069"/>
      <w:r w:rsidRPr="006E5C3B">
        <w:t>4.</w:t>
      </w:r>
      <w:r w:rsidRPr="006E5C3B">
        <w:tab/>
        <w:t>Consideration and Payment</w:t>
      </w:r>
      <w:bookmarkEnd w:id="379"/>
    </w:p>
    <w:p w14:paraId="57007C70" w14:textId="7A95E8A2"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4C23FA">
        <w:t>Department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48B2AE60"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09D882FA" w14:textId="77777777" w:rsidR="00377D8B" w:rsidRDefault="000E375D" w:rsidP="00B24AC9">
      <w:pPr>
        <w:pStyle w:val="MDContractNo1"/>
        <w:ind w:firstLine="0"/>
      </w:pPr>
      <w:r>
        <w:rPr>
          <w:color w:val="FF0000"/>
        </w:rPr>
        <w:lastRenderedPageBreak/>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52256C16" w14:textId="03782556"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 xml:space="preserve">(a) promptly consult and work in good faith with the </w:t>
      </w:r>
      <w:r w:rsidR="004C23FA">
        <w:t>Department</w:t>
      </w:r>
      <w:r w:rsidR="00B24AC9"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00B07BD6" w14:textId="49AB3501"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4C23FA">
        <w:t>Department</w:t>
      </w:r>
      <w:r w:rsidRPr="009812EC">
        <w:t xml:space="preserve">’s receipt of a proper invoice from the Contractor as required by </w:t>
      </w:r>
      <w:r w:rsidR="000A333C">
        <w:t>RFP</w:t>
      </w:r>
      <w:r w:rsidRPr="009812EC">
        <w:t xml:space="preserve"> section 3.3.</w:t>
      </w:r>
    </w:p>
    <w:p w14:paraId="0D8B6D2E" w14:textId="77777777" w:rsidR="00B24AC9" w:rsidRPr="009812EC" w:rsidRDefault="00B24AC9" w:rsidP="00B24AC9">
      <w:pPr>
        <w:pStyle w:val="MDContractindent3"/>
      </w:pPr>
      <w:r w:rsidRPr="009812EC">
        <w:t>The Contractor may be eligible to receive late payment interest at the rate of 9% per annum if:</w:t>
      </w:r>
    </w:p>
    <w:p w14:paraId="38E8262D"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3D0D4E9F"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428E09D2" w14:textId="77777777" w:rsidR="00B24AC9" w:rsidRPr="009812EC" w:rsidRDefault="00B24AC9" w:rsidP="00B24AC9">
      <w:pPr>
        <w:pStyle w:val="MDContractindent3"/>
      </w:pPr>
      <w:r w:rsidRPr="009812EC">
        <w:t>The State is not liable for interest:</w:t>
      </w:r>
    </w:p>
    <w:p w14:paraId="5E1B91E2"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62B867B6"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576F9E70"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701E090C"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4B4E13CF" w14:textId="77777777"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0D5ACF2F" w14:textId="252A5BC3" w:rsidR="00B24AC9" w:rsidRDefault="00B24AC9" w:rsidP="00B24AC9">
      <w:pPr>
        <w:pStyle w:val="MDContractNo1"/>
      </w:pPr>
      <w:r w:rsidRPr="009812EC">
        <w:lastRenderedPageBreak/>
        <w:t>4.4</w:t>
      </w:r>
      <w:r w:rsidRPr="009812EC">
        <w:tab/>
        <w:t xml:space="preserve">Payment of an invoice by the </w:t>
      </w:r>
      <w:r w:rsidR="004C23FA">
        <w:t>Department</w:t>
      </w:r>
      <w:r w:rsidRPr="009812EC">
        <w:t xml:space="preserve"> is not evidence that services were rendered as required under this Contract.</w:t>
      </w:r>
    </w:p>
    <w:p w14:paraId="6FCAEF86" w14:textId="77777777" w:rsidR="00B24AC9" w:rsidRDefault="00B24AC9" w:rsidP="00B24AC9">
      <w:pPr>
        <w:pStyle w:val="MDContractSubHead"/>
      </w:pPr>
      <w:bookmarkStart w:id="380" w:name="_Toc488067070"/>
      <w:r>
        <w:t>5.</w:t>
      </w:r>
      <w:r>
        <w:tab/>
        <w:t>Rights to Records</w:t>
      </w:r>
      <w:bookmarkEnd w:id="380"/>
    </w:p>
    <w:p w14:paraId="5753E363"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4847229C"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6C0785BF"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77A2F0BC"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40FA6258"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609BA228" w14:textId="77777777" w:rsidR="00B24AC9" w:rsidRPr="009812EC" w:rsidRDefault="00B24AC9" w:rsidP="00B24AC9">
      <w:pPr>
        <w:pStyle w:val="MDContractSubHead"/>
      </w:pPr>
      <w:bookmarkStart w:id="381" w:name="_Toc488067071"/>
      <w:r w:rsidRPr="009812EC">
        <w:t>6.</w:t>
      </w:r>
      <w:r w:rsidRPr="009812EC">
        <w:tab/>
        <w:t>Exclusive Use</w:t>
      </w:r>
      <w:bookmarkEnd w:id="381"/>
    </w:p>
    <w:p w14:paraId="4DA8D0B7"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605BE3CE" w14:textId="0F7ACE2C"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4C23FA">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403F422F" w14:textId="77777777" w:rsidR="00B24AC9" w:rsidRPr="009812EC" w:rsidRDefault="00B24AC9" w:rsidP="00B24AC9">
      <w:pPr>
        <w:pStyle w:val="MDContractSubHead"/>
      </w:pPr>
      <w:bookmarkStart w:id="382" w:name="_Toc488067072"/>
      <w:r w:rsidRPr="009812EC">
        <w:t>7.</w:t>
      </w:r>
      <w:r w:rsidRPr="009812EC">
        <w:tab/>
        <w:t xml:space="preserve">Patents, Copyrights, and Intellectual </w:t>
      </w:r>
      <w:r w:rsidRPr="00825843">
        <w:t>Property</w:t>
      </w:r>
      <w:bookmarkEnd w:id="382"/>
    </w:p>
    <w:p w14:paraId="55DAD193"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46A6DFB3" w14:textId="6F507860" w:rsidR="00B24AC9" w:rsidRPr="009812EC" w:rsidRDefault="00B24AC9" w:rsidP="00B24AC9">
      <w:pPr>
        <w:pStyle w:val="MDContractNo1"/>
      </w:pPr>
      <w:r w:rsidRPr="009812EC">
        <w:lastRenderedPageBreak/>
        <w:t>7.2</w:t>
      </w:r>
      <w:r w:rsidRPr="009812EC">
        <w:tab/>
        <w:t xml:space="preserve">Except for (1) information created or otherwise </w:t>
      </w:r>
      <w:r w:rsidRPr="00825843">
        <w:t>owned</w:t>
      </w:r>
      <w:r w:rsidRPr="009812EC">
        <w:t xml:space="preserve"> by the </w:t>
      </w:r>
      <w:r w:rsidR="004C23FA">
        <w:t>Department</w:t>
      </w:r>
      <w:r w:rsidRPr="009812EC">
        <w:t xml:space="preserve"> or licensed by the </w:t>
      </w:r>
      <w:r w:rsidR="004C23FA">
        <w:t>Department</w:t>
      </w:r>
      <w:r w:rsidRPr="009812EC">
        <w:t xml:space="preserve"> from </w:t>
      </w:r>
      <w:r>
        <w:t>third part</w:t>
      </w:r>
      <w:r w:rsidRPr="009812EC">
        <w:t xml:space="preserve">ies, including all information provided by the </w:t>
      </w:r>
      <w:r w:rsidR="004C23FA">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4C23FA">
        <w:t>Department</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0AE0B411"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6968A213"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6E1EB20E"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2AA1A64B"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w:t>
      </w:r>
      <w:r w:rsidRPr="001A3BBB">
        <w:lastRenderedPageBreak/>
        <w:t xml:space="preserve">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1675519B" w14:textId="5BE27B5B" w:rsidR="00B24AC9" w:rsidRPr="001A3BBB" w:rsidRDefault="00B24AC9" w:rsidP="00B24AC9">
      <w:pPr>
        <w:pStyle w:val="MDContractNo1"/>
      </w:pPr>
      <w:r w:rsidRPr="001A3BBB">
        <w:t>7.</w:t>
      </w:r>
      <w:r>
        <w:t>7</w:t>
      </w:r>
      <w:r w:rsidRPr="001A3BBB">
        <w:tab/>
        <w:t xml:space="preserve">The Contractor shall report to the </w:t>
      </w:r>
      <w:r w:rsidR="004C23FA">
        <w:t>Department</w:t>
      </w:r>
      <w:r w:rsidRPr="001A3BBB">
        <w:t>, promptly and in written detail, each notice or claim of copyright infringement received by the Contractor with respect to all Deliverables delivered under this Contract.</w:t>
      </w:r>
    </w:p>
    <w:p w14:paraId="2DC8704A" w14:textId="4EBBA6BA"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4C23FA">
        <w:t>Department</w:t>
      </w:r>
      <w:r w:rsidRPr="001A3BBB">
        <w:t>’s consent, any restrictive markings upon any Deliverables that are owned</w:t>
      </w:r>
      <w:r w:rsidRPr="009812EC">
        <w:t xml:space="preserve"> by the State, and if such markings are affixed, the </w:t>
      </w:r>
      <w:r w:rsidR="004C23FA">
        <w:t>Department</w:t>
      </w:r>
      <w:r w:rsidRPr="009812EC">
        <w:t xml:space="preserve"> shall have the right at any time to modify, remove, obliterate, or ignore such warnings.</w:t>
      </w:r>
    </w:p>
    <w:p w14:paraId="7D889D92" w14:textId="77777777" w:rsidR="00B24AC9" w:rsidRDefault="00B24AC9" w:rsidP="00B24AC9">
      <w:pPr>
        <w:pStyle w:val="MDContractSubHead"/>
      </w:pPr>
      <w:bookmarkStart w:id="383" w:name="_Toc488067073"/>
      <w:r w:rsidRPr="009812EC">
        <w:t>8.</w:t>
      </w:r>
      <w:r w:rsidRPr="009812EC">
        <w:tab/>
        <w:t>Confidential or Proprietary Information and Documentation</w:t>
      </w:r>
      <w:bookmarkEnd w:id="383"/>
    </w:p>
    <w:p w14:paraId="7D11F04F"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of the obligations hereunder, and bound by, confidentiality at least as restrictive as those set forth in this Contract.</w:t>
      </w:r>
    </w:p>
    <w:p w14:paraId="343CF3B9"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215EBEC6" w14:textId="77777777" w:rsidR="00B24AC9" w:rsidRPr="009812EC" w:rsidRDefault="00B24AC9" w:rsidP="00B24AC9">
      <w:pPr>
        <w:pStyle w:val="MDContractSubHead"/>
      </w:pPr>
      <w:bookmarkStart w:id="384" w:name="_Toc488067074"/>
      <w:r w:rsidRPr="009812EC">
        <w:t>9.</w:t>
      </w:r>
      <w:r w:rsidRPr="009812EC">
        <w:tab/>
        <w:t>Loss of Data</w:t>
      </w:r>
      <w:bookmarkEnd w:id="384"/>
    </w:p>
    <w:p w14:paraId="4AC97F1B"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2F1E0C18"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2EC2D407"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034CEC2F" w14:textId="77777777" w:rsidR="00B24AC9" w:rsidRPr="009812EC" w:rsidRDefault="00B24AC9" w:rsidP="00B24AC9">
      <w:pPr>
        <w:pStyle w:val="MDContractSubHead"/>
      </w:pPr>
      <w:bookmarkStart w:id="385" w:name="_Toc488067075"/>
      <w:r w:rsidRPr="009812EC">
        <w:t>10.</w:t>
      </w:r>
      <w:r w:rsidRPr="009812EC">
        <w:tab/>
        <w:t>Indemnification</w:t>
      </w:r>
      <w:r>
        <w:t xml:space="preserve"> and Notification of Legal Requests</w:t>
      </w:r>
      <w:bookmarkEnd w:id="385"/>
    </w:p>
    <w:p w14:paraId="390D802C" w14:textId="77777777" w:rsidR="00B24AC9" w:rsidRPr="009812EC" w:rsidRDefault="00B24AC9" w:rsidP="00B24AC9">
      <w:pPr>
        <w:pStyle w:val="MDContractNo1"/>
      </w:pPr>
      <w:r>
        <w:lastRenderedPageBreak/>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5FADB32"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13B7FB63"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1433BFDD" w14:textId="77777777" w:rsidR="00B24AC9" w:rsidRDefault="00B24AC9" w:rsidP="00B24AC9">
      <w:pPr>
        <w:pStyle w:val="MDContractSubHead"/>
      </w:pPr>
      <w:bookmarkStart w:id="386" w:name="_Toc488067076"/>
      <w:r w:rsidRPr="009812EC">
        <w:t>11.</w:t>
      </w:r>
      <w:r w:rsidRPr="009812EC">
        <w:tab/>
        <w:t>Non-Hiring of Employees</w:t>
      </w:r>
      <w:bookmarkEnd w:id="386"/>
    </w:p>
    <w:p w14:paraId="20542BEC"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5825BDC5" w14:textId="77777777" w:rsidR="00B24AC9" w:rsidRDefault="00B24AC9" w:rsidP="00B24AC9">
      <w:pPr>
        <w:pStyle w:val="MDContractSubHead"/>
      </w:pPr>
      <w:bookmarkStart w:id="387" w:name="_Toc488067077"/>
      <w:r w:rsidRPr="009812EC">
        <w:t>12.</w:t>
      </w:r>
      <w:r w:rsidRPr="009812EC">
        <w:tab/>
        <w:t>Disputes</w:t>
      </w:r>
      <w:bookmarkEnd w:id="387"/>
    </w:p>
    <w:p w14:paraId="3AEE21E2"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5C96A37B" w14:textId="77777777" w:rsidR="00B24AC9" w:rsidRDefault="00B24AC9" w:rsidP="00B24AC9">
      <w:pPr>
        <w:pStyle w:val="MDContractSubHead"/>
      </w:pPr>
      <w:bookmarkStart w:id="388" w:name="_Toc488067078"/>
      <w:r w:rsidRPr="009812EC">
        <w:t>13</w:t>
      </w:r>
      <w:r w:rsidR="00C321A6">
        <w:t>.</w:t>
      </w:r>
      <w:r w:rsidRPr="009812EC">
        <w:tab/>
        <w:t>Maryland Law Prevails</w:t>
      </w:r>
      <w:bookmarkEnd w:id="388"/>
    </w:p>
    <w:p w14:paraId="1A0A915C"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22772A93" w14:textId="77777777" w:rsidR="00B24AC9" w:rsidRPr="009812EC" w:rsidRDefault="00B24AC9" w:rsidP="00B24AC9">
      <w:pPr>
        <w:pStyle w:val="MDContractNo1"/>
      </w:pPr>
      <w:r w:rsidRPr="009812EC">
        <w:t>13.2</w:t>
      </w:r>
      <w:r w:rsidRPr="009812EC">
        <w:tab/>
        <w:t xml:space="preserve">The Maryland Uniform Computer Information Transactions Act (Commercial Law Article, Title 22 of the Annotated Code of Maryland) does not apply to this Contract or any purchase order, task </w:t>
      </w:r>
      <w:r w:rsidRPr="009812EC">
        <w:lastRenderedPageBreak/>
        <w:t>order, or Notice to Proceed issued thereunder, or any software, or any software license acquired hereunder</w:t>
      </w:r>
      <w:r>
        <w:t>.</w:t>
      </w:r>
    </w:p>
    <w:p w14:paraId="50A90D10"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0066F97B" w14:textId="77777777" w:rsidR="00B24AC9" w:rsidRDefault="00B24AC9" w:rsidP="00B24AC9">
      <w:pPr>
        <w:pStyle w:val="MDContractSubHead"/>
      </w:pPr>
      <w:bookmarkStart w:id="389" w:name="_Toc488067079"/>
      <w:r w:rsidRPr="009812EC">
        <w:t>14.</w:t>
      </w:r>
      <w:r w:rsidRPr="009812EC">
        <w:tab/>
        <w:t>Nondiscrimination in Employment</w:t>
      </w:r>
      <w:bookmarkEnd w:id="389"/>
    </w:p>
    <w:p w14:paraId="097D8EEC"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30E09FCC" w14:textId="77777777" w:rsidR="00B24AC9" w:rsidRDefault="00C321A6" w:rsidP="00B24AC9">
      <w:pPr>
        <w:pStyle w:val="MDContractSubHead"/>
      </w:pPr>
      <w:bookmarkStart w:id="390" w:name="_Toc488067080"/>
      <w:r>
        <w:t>15.</w:t>
      </w:r>
      <w:r w:rsidR="00B24AC9" w:rsidRPr="009812EC">
        <w:tab/>
        <w:t>Contingent Fee Prohibition</w:t>
      </w:r>
      <w:bookmarkEnd w:id="390"/>
    </w:p>
    <w:p w14:paraId="345F0F78"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3DE14C4B" w14:textId="77777777" w:rsidR="00B24AC9" w:rsidRDefault="00C321A6" w:rsidP="00B24AC9">
      <w:pPr>
        <w:pStyle w:val="MDContractSubHead"/>
      </w:pPr>
      <w:bookmarkStart w:id="391" w:name="_Toc488067081"/>
      <w:r>
        <w:t>16.</w:t>
      </w:r>
      <w:r>
        <w:tab/>
      </w:r>
      <w:r w:rsidR="00B24AC9" w:rsidRPr="009812EC">
        <w:t>Non-Availability of Funding</w:t>
      </w:r>
      <w:bookmarkEnd w:id="391"/>
    </w:p>
    <w:p w14:paraId="0738A557"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232BAC5C" w14:textId="77777777" w:rsidR="00B24AC9" w:rsidRDefault="00B24AC9" w:rsidP="00B24AC9">
      <w:pPr>
        <w:pStyle w:val="MDContractSubHead"/>
      </w:pPr>
      <w:bookmarkStart w:id="392" w:name="_Toc488067082"/>
      <w:r w:rsidRPr="009812EC">
        <w:t>17.</w:t>
      </w:r>
      <w:r w:rsidRPr="009812EC">
        <w:tab/>
        <w:t>Termination for Default</w:t>
      </w:r>
      <w:bookmarkEnd w:id="392"/>
    </w:p>
    <w:p w14:paraId="5D801046"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14FD38E1" w14:textId="77777777" w:rsidR="00B24AC9" w:rsidRDefault="00B24AC9" w:rsidP="00B24AC9">
      <w:pPr>
        <w:pStyle w:val="MDContractSubHead"/>
      </w:pPr>
      <w:bookmarkStart w:id="393" w:name="_Toc488067083"/>
      <w:r w:rsidRPr="009812EC">
        <w:t>18.</w:t>
      </w:r>
      <w:r w:rsidRPr="009812EC">
        <w:tab/>
        <w:t>Termination for Convenience</w:t>
      </w:r>
      <w:bookmarkEnd w:id="393"/>
    </w:p>
    <w:p w14:paraId="517BD559" w14:textId="77777777" w:rsidR="00B24AC9" w:rsidRPr="009812EC" w:rsidRDefault="00B24AC9" w:rsidP="00B24AC9">
      <w:pPr>
        <w:pStyle w:val="MDContractText1"/>
      </w:pPr>
      <w:r w:rsidRPr="009812EC">
        <w:lastRenderedPageBreak/>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16B4875C" w14:textId="77777777" w:rsidR="00B24AC9" w:rsidRDefault="00B24AC9" w:rsidP="00B24AC9">
      <w:pPr>
        <w:pStyle w:val="MDContractSubHead"/>
      </w:pPr>
      <w:bookmarkStart w:id="394" w:name="_Toc488067084"/>
      <w:r w:rsidRPr="009812EC">
        <w:t>19.</w:t>
      </w:r>
      <w:r w:rsidRPr="009812EC">
        <w:tab/>
        <w:t>Delays and Extensions of Time</w:t>
      </w:r>
      <w:bookmarkEnd w:id="394"/>
    </w:p>
    <w:p w14:paraId="26B9879A"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3693D4BF"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605566E5" w14:textId="77777777" w:rsidR="00B24AC9" w:rsidRDefault="00B24AC9" w:rsidP="00B24AC9">
      <w:pPr>
        <w:pStyle w:val="MDContractSubHead"/>
      </w:pPr>
      <w:bookmarkStart w:id="395" w:name="_Toc488067085"/>
      <w:r w:rsidRPr="009812EC">
        <w:t>20.</w:t>
      </w:r>
      <w:r w:rsidRPr="009812EC">
        <w:tab/>
        <w:t>Suspension of Work</w:t>
      </w:r>
      <w:bookmarkEnd w:id="395"/>
    </w:p>
    <w:p w14:paraId="47595248"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48B66DFF" w14:textId="77777777" w:rsidR="00B24AC9" w:rsidRDefault="00B24AC9" w:rsidP="00B24AC9">
      <w:pPr>
        <w:pStyle w:val="MDContractSubHead"/>
      </w:pPr>
      <w:bookmarkStart w:id="396" w:name="_Toc488067086"/>
      <w:r w:rsidRPr="009812EC">
        <w:t xml:space="preserve">21. </w:t>
      </w:r>
      <w:r w:rsidRPr="009812EC">
        <w:tab/>
        <w:t>Pre-Existing Regulations</w:t>
      </w:r>
      <w:bookmarkEnd w:id="396"/>
    </w:p>
    <w:p w14:paraId="19A6A150"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28872D17" w14:textId="77777777" w:rsidR="00B24AC9" w:rsidRDefault="00B24AC9" w:rsidP="00B24AC9">
      <w:pPr>
        <w:pStyle w:val="MDContractSubHead"/>
      </w:pPr>
      <w:bookmarkStart w:id="397" w:name="_Toc488067087"/>
      <w:r w:rsidRPr="009812EC">
        <w:t xml:space="preserve">22. </w:t>
      </w:r>
      <w:r w:rsidRPr="009812EC">
        <w:tab/>
        <w:t>Financial Disclosure</w:t>
      </w:r>
      <w:bookmarkEnd w:id="397"/>
    </w:p>
    <w:p w14:paraId="64D99994"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0AE5B4E3" w14:textId="77777777" w:rsidR="00B24AC9" w:rsidRDefault="00B24AC9" w:rsidP="00B24AC9">
      <w:pPr>
        <w:pStyle w:val="MDContractSubHead"/>
      </w:pPr>
      <w:bookmarkStart w:id="398" w:name="_Toc488067088"/>
      <w:r w:rsidRPr="009812EC">
        <w:t>23.</w:t>
      </w:r>
      <w:r w:rsidRPr="009812EC">
        <w:tab/>
        <w:t>Political Contribution Disclosure</w:t>
      </w:r>
      <w:bookmarkEnd w:id="398"/>
    </w:p>
    <w:p w14:paraId="29590E15"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w:t>
      </w:r>
      <w:r w:rsidRPr="009812EC">
        <w:lastRenderedPageBreak/>
        <w:t xml:space="preserve">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59" w:history="1">
        <w:r w:rsidRPr="00657E8F">
          <w:rPr>
            <w:rStyle w:val="Hyperlink"/>
          </w:rPr>
          <w:t>http://www.elections.state.md.us/campaign_finance/index.html</w:t>
        </w:r>
      </w:hyperlink>
      <w:r w:rsidRPr="009812EC">
        <w:t>.</w:t>
      </w:r>
    </w:p>
    <w:p w14:paraId="587DF626" w14:textId="77777777" w:rsidR="00377D8B" w:rsidRDefault="00B24AC9" w:rsidP="00B24AC9">
      <w:pPr>
        <w:pStyle w:val="MDContractSubHead"/>
      </w:pPr>
      <w:bookmarkStart w:id="399" w:name="_Toc488067089"/>
      <w:r>
        <w:t>24.</w:t>
      </w:r>
      <w:r>
        <w:tab/>
      </w:r>
      <w:r w:rsidRPr="009812EC">
        <w:t>Retention of Records</w:t>
      </w:r>
      <w:bookmarkEnd w:id="399"/>
    </w:p>
    <w:p w14:paraId="7358E452"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343C19CC" w14:textId="77777777" w:rsidR="00B24AC9" w:rsidRPr="009812EC" w:rsidRDefault="00B24AC9" w:rsidP="00B24AC9">
      <w:pPr>
        <w:pStyle w:val="MDContractSubHead"/>
      </w:pPr>
      <w:bookmarkStart w:id="400" w:name="_Toc488067090"/>
      <w:r w:rsidRPr="009812EC">
        <w:t>25.</w:t>
      </w:r>
      <w:r w:rsidRPr="009812EC">
        <w:tab/>
        <w:t>Right to Audit</w:t>
      </w:r>
      <w:bookmarkEnd w:id="400"/>
    </w:p>
    <w:p w14:paraId="00B67244"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724A554B" w14:textId="43D02A6C"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4C23FA">
        <w:t>Department</w:t>
      </w:r>
      <w:r w:rsidRPr="009812EC">
        <w:t xml:space="preserve"> may conduct these audits with any or all of its own internal resources or by securing the services of a third party accounting or audit firm, solely at the </w:t>
      </w:r>
      <w:r w:rsidR="004C23FA">
        <w:t>Department</w:t>
      </w:r>
      <w:r w:rsidRPr="009812EC">
        <w:t>’s election</w:t>
      </w:r>
      <w:r w:rsidR="00AC29B8">
        <w:t xml:space="preserve">. </w:t>
      </w:r>
      <w:r w:rsidRPr="009812EC">
        <w:t xml:space="preserve">The </w:t>
      </w:r>
      <w:r w:rsidR="004C23FA">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28B7201A" w14:textId="0750CA7C"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4C23FA">
        <w:t>Department</w:t>
      </w:r>
      <w:r w:rsidRPr="00CF4908">
        <w:t xml:space="preserve"> has the right to audit such </w:t>
      </w:r>
      <w:r w:rsidR="0060209C">
        <w:t>subcontractor</w:t>
      </w:r>
      <w:r w:rsidRPr="00CF4908">
        <w:t>(s).</w:t>
      </w:r>
    </w:p>
    <w:p w14:paraId="14573C39" w14:textId="77777777" w:rsidR="00B24AC9" w:rsidRDefault="00B24AC9" w:rsidP="00B24AC9">
      <w:pPr>
        <w:pStyle w:val="MDContractSubHead"/>
      </w:pPr>
      <w:bookmarkStart w:id="401" w:name="_Toc488067091"/>
      <w:r w:rsidRPr="009812EC">
        <w:t>26.</w:t>
      </w:r>
      <w:r w:rsidRPr="009812EC">
        <w:tab/>
        <w:t>Compliance with Laws</w:t>
      </w:r>
      <w:bookmarkEnd w:id="401"/>
    </w:p>
    <w:p w14:paraId="71AE01B7" w14:textId="77777777" w:rsidR="00B24AC9" w:rsidRPr="009812EC" w:rsidRDefault="00B24AC9" w:rsidP="00B24AC9">
      <w:pPr>
        <w:pStyle w:val="MDContractText0"/>
      </w:pPr>
      <w:r w:rsidRPr="009812EC">
        <w:t>The Contractor hereby represents and warrants that:</w:t>
      </w:r>
    </w:p>
    <w:p w14:paraId="3B84AD5C" w14:textId="77777777" w:rsidR="00B24AC9" w:rsidRPr="009812EC" w:rsidRDefault="00B24AC9" w:rsidP="005E6A58">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14:paraId="6BFB8134" w14:textId="77777777" w:rsidR="00B24AC9" w:rsidRPr="009812EC" w:rsidRDefault="00B24AC9" w:rsidP="005E6A58">
      <w:pPr>
        <w:pStyle w:val="MDContractText0"/>
        <w:numPr>
          <w:ilvl w:val="0"/>
          <w:numId w:val="17"/>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14:paraId="2A989F7A" w14:textId="77777777" w:rsidR="00B24AC9" w:rsidRPr="009812EC" w:rsidRDefault="00B24AC9" w:rsidP="005E6A58">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14:paraId="3C2AE143" w14:textId="77777777" w:rsidR="00B24AC9" w:rsidRPr="009812EC" w:rsidRDefault="00B24AC9" w:rsidP="005E6A58">
      <w:pPr>
        <w:pStyle w:val="MDContractText0"/>
        <w:numPr>
          <w:ilvl w:val="0"/>
          <w:numId w:val="17"/>
        </w:numPr>
        <w:spacing w:after="180"/>
      </w:pPr>
      <w:r w:rsidRPr="009812EC">
        <w:lastRenderedPageBreak/>
        <w:t>It shall obtain, at its expense, all licenses, permits, insurance, and governmental approvals, if any, necessary to the performance of its obligations under this Contract.</w:t>
      </w:r>
    </w:p>
    <w:p w14:paraId="5410AE4A" w14:textId="77777777" w:rsidR="00B24AC9" w:rsidRPr="009812EC" w:rsidRDefault="00B24AC9" w:rsidP="00B24AC9">
      <w:pPr>
        <w:pStyle w:val="MDContractSubHead"/>
      </w:pPr>
      <w:bookmarkStart w:id="402" w:name="_Toc488067092"/>
      <w:r w:rsidRPr="009812EC">
        <w:t>27.</w:t>
      </w:r>
      <w:r w:rsidRPr="009812EC">
        <w:tab/>
        <w:t>Cost and Price Certification</w:t>
      </w:r>
      <w:bookmarkEnd w:id="402"/>
    </w:p>
    <w:p w14:paraId="1EFB3CC1"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275672DC"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3A8124FC" w14:textId="77777777" w:rsidR="00B24AC9" w:rsidRDefault="00B24AC9" w:rsidP="00B24AC9">
      <w:pPr>
        <w:pStyle w:val="MDContractSubHead"/>
      </w:pPr>
      <w:bookmarkStart w:id="403" w:name="_Toc488067093"/>
      <w:r w:rsidRPr="009812EC">
        <w:t>28.</w:t>
      </w:r>
      <w:r w:rsidRPr="009812EC">
        <w:tab/>
      </w:r>
      <w:r>
        <w:t>Subcontract</w:t>
      </w:r>
      <w:r w:rsidRPr="009812EC">
        <w:t>ing; Assignment</w:t>
      </w:r>
      <w:bookmarkEnd w:id="403"/>
    </w:p>
    <w:p w14:paraId="0774A0D5"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204AB138" w14:textId="77777777" w:rsidR="00B24AC9" w:rsidRDefault="00B24AC9" w:rsidP="00B24AC9">
      <w:pPr>
        <w:pStyle w:val="MDContractSubHead"/>
      </w:pPr>
      <w:bookmarkStart w:id="404" w:name="_Toc488067094"/>
      <w:r>
        <w:t>29</w:t>
      </w:r>
      <w:r w:rsidRPr="009812EC">
        <w:t>.</w:t>
      </w:r>
      <w:r w:rsidRPr="009812EC">
        <w:tab/>
        <w:t>Limitations of Liability</w:t>
      </w:r>
      <w:bookmarkEnd w:id="404"/>
    </w:p>
    <w:p w14:paraId="6C7D80C4"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25C1CDB9"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Contract;</w:t>
      </w:r>
    </w:p>
    <w:p w14:paraId="16FE090D"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2AADFF35" w14:textId="3DCCD23D"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two </w:t>
      </w:r>
      <w:r>
        <w:t xml:space="preserve">(2) </w:t>
      </w:r>
      <w:r w:rsidRPr="009812EC">
        <w:t xml:space="preserve">times the total value of the Contract or $1,000,000, whichever is greater. </w:t>
      </w:r>
      <w:r w:rsidR="000B67F0">
        <w:t xml:space="preserve">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14:paraId="702452AB" w14:textId="77777777" w:rsidR="002879AB" w:rsidRDefault="002879AB" w:rsidP="00B24AC9">
      <w:pPr>
        <w:pStyle w:val="MDContractindent3"/>
        <w:rPr>
          <w:color w:val="FF0000"/>
        </w:rPr>
      </w:pPr>
      <w:r>
        <w:rPr>
          <w:color w:val="FF0000"/>
        </w:rPr>
        <w:t>[[OR]]</w:t>
      </w:r>
    </w:p>
    <w:p w14:paraId="3C844FB9" w14:textId="45CDCA32"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14:paraId="3AF351BC"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239377DC"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6B69EF3D" w14:textId="77777777" w:rsidR="00B24AC9" w:rsidRPr="009812EC" w:rsidRDefault="00B24AC9" w:rsidP="00B24AC9">
      <w:pPr>
        <w:pStyle w:val="MDContractNo1"/>
      </w:pPr>
      <w:r>
        <w:lastRenderedPageBreak/>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5A0BD977" w14:textId="77777777" w:rsidR="00377D8B" w:rsidRDefault="00B24AC9" w:rsidP="00B24AC9">
      <w:pPr>
        <w:pStyle w:val="MDContractSubHead"/>
      </w:pPr>
      <w:bookmarkStart w:id="405" w:name="_Toc488067095"/>
      <w:r w:rsidRPr="009812EC">
        <w:t>30.</w:t>
      </w:r>
      <w:r w:rsidRPr="009812EC">
        <w:tab/>
        <w:t>Commercial Nondiscrimination</w:t>
      </w:r>
      <w:bookmarkEnd w:id="405"/>
    </w:p>
    <w:p w14:paraId="13A29010"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5E7D6384"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0B5FB784" w14:textId="3240598E"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4C23FA">
        <w:t>Department</w:t>
      </w:r>
      <w:r w:rsidRPr="000A4315">
        <w:t>, in</w:t>
      </w:r>
      <w:r w:rsidRPr="009812EC">
        <w:t xml:space="preserve"> all </w:t>
      </w:r>
      <w:r>
        <w:t>subcontract</w:t>
      </w:r>
      <w:r w:rsidRPr="009812EC">
        <w:t>s.</w:t>
      </w:r>
    </w:p>
    <w:p w14:paraId="72100064" w14:textId="77777777" w:rsidR="00B24AC9" w:rsidRPr="009812EC" w:rsidRDefault="00B24AC9" w:rsidP="00B24AC9">
      <w:pPr>
        <w:pStyle w:val="MDContractSubHead"/>
      </w:pPr>
      <w:bookmarkStart w:id="406" w:name="_Toc488067096"/>
      <w:r w:rsidRPr="009812EC">
        <w:t>31.</w:t>
      </w:r>
      <w:r w:rsidRPr="009812EC">
        <w:tab/>
        <w:t>Prompt Pay Requirements</w:t>
      </w:r>
      <w:bookmarkEnd w:id="406"/>
    </w:p>
    <w:p w14:paraId="6AEBFA6E" w14:textId="6079953F"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4C23FA">
        <w:t>Department</w:t>
      </w:r>
      <w:r w:rsidRPr="008D6223">
        <w:t>, at its option and in its sole discretion, may take one or more of the following actions:</w:t>
      </w:r>
    </w:p>
    <w:p w14:paraId="79F342C5"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045586AB"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601BEE6A"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2A963D5D"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60BCDEFE"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48C397AE" w14:textId="77777777" w:rsidR="00B24AC9" w:rsidRPr="008D6223" w:rsidRDefault="00B24AC9" w:rsidP="00B24AC9">
      <w:pPr>
        <w:pStyle w:val="MDContractNo1"/>
      </w:pPr>
      <w:r w:rsidRPr="008D6223">
        <w:lastRenderedPageBreak/>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129ECD26" w14:textId="738B7880" w:rsidR="00B24AC9" w:rsidRDefault="00B24AC9" w:rsidP="00B24AC9">
      <w:pPr>
        <w:pStyle w:val="MDContractNo1"/>
      </w:pPr>
      <w:r w:rsidRPr="008D6223">
        <w:t>31.3</w:t>
      </w:r>
      <w:r w:rsidRPr="008D6223">
        <w:tab/>
        <w:t xml:space="preserve">An act, failure to act, or decision of a Procurement Officer or a representative of the </w:t>
      </w:r>
      <w:r w:rsidR="004C23FA">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7130E399"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7B9858A5" w14:textId="72FCAD9F" w:rsidR="00B24AC9" w:rsidRPr="009812EC" w:rsidRDefault="00B24AC9" w:rsidP="00B24AC9">
      <w:pPr>
        <w:pStyle w:val="MDContractindent3"/>
      </w:pPr>
      <w:r w:rsidRPr="009812EC">
        <w:t>(b)</w:t>
      </w:r>
      <w:r>
        <w:tab/>
      </w:r>
      <w:r w:rsidRPr="009812EC">
        <w:t xml:space="preserve">Be used as evidence on the merits of a dispute between the </w:t>
      </w:r>
      <w:r w:rsidR="004C23FA">
        <w:t>Department</w:t>
      </w:r>
      <w:r w:rsidRPr="009812EC">
        <w:t xml:space="preserve"> and the </w:t>
      </w:r>
      <w:r>
        <w:t>Contract</w:t>
      </w:r>
      <w:r w:rsidRPr="009812EC">
        <w:t>or in any other proceeding; or</w:t>
      </w:r>
    </w:p>
    <w:p w14:paraId="1E8D99B8" w14:textId="5665ED06" w:rsidR="00B24AC9" w:rsidRPr="009812EC" w:rsidRDefault="00B24AC9" w:rsidP="00B24AC9">
      <w:pPr>
        <w:pStyle w:val="MDContractindent3"/>
      </w:pPr>
      <w:r>
        <w:t>(c)</w:t>
      </w:r>
      <w:r>
        <w:tab/>
      </w:r>
      <w:r w:rsidRPr="009812EC">
        <w:t xml:space="preserve">Result in liability against or prejudice the rights of the </w:t>
      </w:r>
      <w:r w:rsidR="004C23FA">
        <w:t>Department</w:t>
      </w:r>
      <w:r w:rsidRPr="009812EC">
        <w:t>.</w:t>
      </w:r>
    </w:p>
    <w:p w14:paraId="394EF159"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248DC471" w14:textId="70EE84CA"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4C23FA">
        <w:t>Department</w:t>
      </w:r>
      <w:r w:rsidR="002E2E6C">
        <w:t xml:space="preserve"> </w:t>
      </w:r>
      <w:r w:rsidRPr="008D6223">
        <w:t>may, consistent with COMAR 21.11.03.13, take the following measures:</w:t>
      </w:r>
    </w:p>
    <w:p w14:paraId="6DB5E61C" w14:textId="77777777"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7649AFD0" w14:textId="77777777" w:rsidR="00B24AC9" w:rsidRPr="009812EC" w:rsidRDefault="00B24AC9" w:rsidP="00B24AC9">
      <w:pPr>
        <w:pStyle w:val="MDContractindent3"/>
        <w:ind w:left="2400"/>
      </w:pPr>
      <w:r w:rsidRPr="009812EC">
        <w:t>i.</w:t>
      </w:r>
      <w:r w:rsidRPr="009812EC">
        <w:tab/>
        <w:t>Inspecting any relevant records of the Contractor;</w:t>
      </w:r>
    </w:p>
    <w:p w14:paraId="03EAB148" w14:textId="77777777" w:rsidR="00B24AC9" w:rsidRPr="009812EC" w:rsidRDefault="00B24AC9" w:rsidP="00B24AC9">
      <w:pPr>
        <w:pStyle w:val="MDContractindent3"/>
        <w:ind w:left="2400"/>
      </w:pPr>
      <w:r w:rsidRPr="009812EC">
        <w:t>ii.</w:t>
      </w:r>
      <w:r w:rsidRPr="009812EC">
        <w:tab/>
        <w:t>Inspecting the jobsite; and</w:t>
      </w:r>
    </w:p>
    <w:p w14:paraId="5D9FCE3A"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56B77451" w14:textId="77777777" w:rsidR="00B24AC9" w:rsidRPr="009812EC" w:rsidRDefault="00B24AC9" w:rsidP="00B24AC9">
      <w:pPr>
        <w:pStyle w:val="MDContractNo1"/>
        <w:ind w:left="2880"/>
      </w:pPr>
      <w:r w:rsidRPr="009812EC">
        <w:t>Verification shall include a review of:</w:t>
      </w:r>
    </w:p>
    <w:p w14:paraId="56F61AD2"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3A6FCA7F"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6DB84CAA" w14:textId="5D0DBB49" w:rsidR="00B24AC9" w:rsidRDefault="00B24AC9" w:rsidP="00B24AC9">
      <w:pPr>
        <w:pStyle w:val="MDContractindent3"/>
      </w:pPr>
      <w:r w:rsidRPr="009812EC">
        <w:t>(</w:t>
      </w:r>
      <w:r>
        <w:t>b</w:t>
      </w:r>
      <w:r w:rsidRPr="009812EC">
        <w:t>)</w:t>
      </w:r>
      <w:r w:rsidRPr="009812EC">
        <w:tab/>
        <w:t xml:space="preserve">If the </w:t>
      </w:r>
      <w:r w:rsidR="004C23FA">
        <w:t>Department</w:t>
      </w:r>
      <w:r w:rsidR="00571513">
        <w:t xml:space="preserve"> </w:t>
      </w:r>
      <w:r w:rsidRPr="009812EC">
        <w:t xml:space="preserve">determines that the Contractor is not in compliance with certified MBE participation goals, then the </w:t>
      </w:r>
      <w:r w:rsidR="004C23FA">
        <w:t>Department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5262107D" w14:textId="62CE821C" w:rsidR="00B24AC9" w:rsidRPr="009812EC" w:rsidRDefault="00B24AC9" w:rsidP="00B24AC9">
      <w:pPr>
        <w:pStyle w:val="MDContractindent3"/>
      </w:pPr>
      <w:r w:rsidRPr="009812EC">
        <w:t>(</w:t>
      </w:r>
      <w:r>
        <w:t>c</w:t>
      </w:r>
      <w:r w:rsidRPr="009812EC">
        <w:t>)</w:t>
      </w:r>
      <w:r w:rsidRPr="009812EC">
        <w:tab/>
        <w:t xml:space="preserve">If the </w:t>
      </w:r>
      <w:r w:rsidR="004C23FA">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4C23FA">
        <w:t>Department</w:t>
      </w:r>
      <w:r w:rsidR="00571513">
        <w:t xml:space="preserve"> </w:t>
      </w:r>
      <w:r w:rsidRPr="009812EC">
        <w:t xml:space="preserve">requires, then the </w:t>
      </w:r>
      <w:r w:rsidR="004C23FA">
        <w:t>Department</w:t>
      </w:r>
      <w:r w:rsidR="00571513">
        <w:t xml:space="preserve"> </w:t>
      </w:r>
      <w:r w:rsidRPr="009812EC">
        <w:t>may:</w:t>
      </w:r>
    </w:p>
    <w:p w14:paraId="171F79A2"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2D89F6BF"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20CBCE63" w14:textId="77777777" w:rsidR="00B24AC9" w:rsidRDefault="00B24AC9" w:rsidP="00B24AC9">
      <w:pPr>
        <w:pStyle w:val="MDContractindent3"/>
        <w:ind w:left="2400"/>
      </w:pPr>
      <w:r w:rsidRPr="009812EC">
        <w:lastRenderedPageBreak/>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45B96D01"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75978C50" w14:textId="77777777" w:rsidR="00B24AC9" w:rsidRDefault="00B24AC9" w:rsidP="00B24AC9">
      <w:pPr>
        <w:pStyle w:val="MDContractSubHead"/>
      </w:pPr>
      <w:bookmarkStart w:id="407" w:name="_Toc488067097"/>
      <w:r w:rsidRPr="009812EC">
        <w:t>32.</w:t>
      </w:r>
      <w:r w:rsidRPr="009812EC">
        <w:tab/>
        <w:t>Living Wage</w:t>
      </w:r>
      <w:bookmarkEnd w:id="407"/>
    </w:p>
    <w:p w14:paraId="51EEC7CE" w14:textId="506379D8"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4C23FA">
        <w:t>Department</w:t>
      </w:r>
      <w:r w:rsidRPr="009812EC">
        <w:t xml:space="preserve"> may withhold payment of any invoice or retainage. The </w:t>
      </w:r>
      <w:r w:rsidR="004C23FA">
        <w:t>Department</w:t>
      </w:r>
      <w:r w:rsidRPr="009812EC">
        <w:t xml:space="preserve"> may require certification from the Commissioner on a quarterly basis that such records were properly submitted.</w:t>
      </w:r>
    </w:p>
    <w:p w14:paraId="507415A8" w14:textId="77777777" w:rsidR="00377D8B" w:rsidRDefault="00B24AC9" w:rsidP="00B24AC9">
      <w:pPr>
        <w:pStyle w:val="MDContractSubHead"/>
      </w:pPr>
      <w:bookmarkStart w:id="408" w:name="_Toc488067098"/>
      <w:r w:rsidRPr="009812EC">
        <w:t>33.</w:t>
      </w:r>
      <w:r w:rsidRPr="009812EC">
        <w:tab/>
        <w:t>Use of Estimated Quantities</w:t>
      </w:r>
      <w:bookmarkEnd w:id="408"/>
    </w:p>
    <w:p w14:paraId="106FB67C" w14:textId="0600047B"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4C23FA">
        <w:t>Department</w:t>
      </w:r>
      <w:r w:rsidRPr="00464A6A">
        <w:t xml:space="preserve"> does</w:t>
      </w:r>
      <w:r w:rsidRPr="009812EC">
        <w:t xml:space="preserve"> not guarantee a minimum or maximum number of units or usage in the performance of this Contract.</w:t>
      </w:r>
    </w:p>
    <w:p w14:paraId="28B86E77" w14:textId="77777777" w:rsidR="00B24AC9" w:rsidRPr="009812EC" w:rsidRDefault="00B24AC9" w:rsidP="00B24AC9">
      <w:pPr>
        <w:pStyle w:val="MDContractSubHead"/>
      </w:pPr>
      <w:bookmarkStart w:id="409" w:name="_Toc488067099"/>
      <w:r>
        <w:t>34</w:t>
      </w:r>
      <w:r w:rsidRPr="009812EC">
        <w:t>.</w:t>
      </w:r>
      <w:r w:rsidRPr="009812EC">
        <w:tab/>
        <w:t>Risk of Loss; Transfer of Title</w:t>
      </w:r>
      <w:bookmarkEnd w:id="409"/>
    </w:p>
    <w:p w14:paraId="4672A6A5"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376FD27F" w14:textId="77777777" w:rsidR="00B24AC9" w:rsidRPr="009812EC" w:rsidRDefault="00B24AC9" w:rsidP="00B24AC9">
      <w:pPr>
        <w:pStyle w:val="MDContractSubHead"/>
      </w:pPr>
      <w:bookmarkStart w:id="410" w:name="_Toc488067100"/>
      <w:r>
        <w:t>35</w:t>
      </w:r>
      <w:r w:rsidRPr="009812EC">
        <w:t>.</w:t>
      </w:r>
      <w:r w:rsidRPr="009812EC">
        <w:tab/>
        <w:t>Effect of Contractor Bankruptcy</w:t>
      </w:r>
      <w:bookmarkEnd w:id="410"/>
    </w:p>
    <w:p w14:paraId="57EB21B6"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72791935" w14:textId="77777777" w:rsidR="00B24AC9" w:rsidRDefault="00B24AC9" w:rsidP="00B24AC9">
      <w:pPr>
        <w:pStyle w:val="MDContractSubHead"/>
      </w:pPr>
      <w:bookmarkStart w:id="411" w:name="_Toc488067101"/>
      <w:r>
        <w:t>36</w:t>
      </w:r>
      <w:r w:rsidRPr="009812EC">
        <w:t>.</w:t>
      </w:r>
      <w:r w:rsidRPr="009812EC">
        <w:tab/>
        <w:t>Miscellaneous</w:t>
      </w:r>
      <w:bookmarkEnd w:id="411"/>
    </w:p>
    <w:p w14:paraId="2AC8FB25" w14:textId="77777777"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7B577BB3"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66318A3F" w14:textId="77777777" w:rsidR="00B24AC9" w:rsidRPr="006117EC" w:rsidRDefault="00B24AC9" w:rsidP="0023407D">
      <w:pPr>
        <w:pStyle w:val="MDContractNo1"/>
      </w:pPr>
      <w:r w:rsidRPr="006117EC">
        <w:lastRenderedPageBreak/>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1591756C"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08525E3E" w14:textId="77777777" w:rsidR="00B24AC9" w:rsidRPr="00125FF9" w:rsidRDefault="00B24AC9" w:rsidP="00B24AC9">
      <w:pPr>
        <w:pStyle w:val="MDContractSubHead"/>
      </w:pPr>
      <w:bookmarkStart w:id="412" w:name="_Toc488067102"/>
      <w:r>
        <w:t>37</w:t>
      </w:r>
      <w:r w:rsidRPr="00125FF9">
        <w:t>.</w:t>
      </w:r>
      <w:r w:rsidRPr="00125FF9">
        <w:tab/>
        <w:t>Contract Monitor and Procurement Officer</w:t>
      </w:r>
      <w:bookmarkEnd w:id="412"/>
    </w:p>
    <w:p w14:paraId="5AF6383A" w14:textId="46E75147"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4C23FA">
        <w:t>Department</w:t>
      </w:r>
      <w:r w:rsidRPr="00125FF9">
        <w:t xml:space="preserve"> may change the Contract Monitor at any time by written notice to the Contractor.</w:t>
      </w:r>
    </w:p>
    <w:p w14:paraId="32D802C1" w14:textId="4FB5A563"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4C23FA">
        <w:t>Department</w:t>
      </w:r>
      <w:r w:rsidRPr="00125FF9">
        <w:t xml:space="preserve"> may change the Procurement Officer at any time by written notice to the Contractor.</w:t>
      </w:r>
    </w:p>
    <w:p w14:paraId="23EE7F5B" w14:textId="77777777" w:rsidR="00B24AC9" w:rsidRPr="00125FF9" w:rsidRDefault="00B24AC9" w:rsidP="00B24AC9">
      <w:pPr>
        <w:pStyle w:val="MDContractSubHead"/>
      </w:pPr>
      <w:bookmarkStart w:id="413" w:name="_Toc488067103"/>
      <w:r>
        <w:t>38</w:t>
      </w:r>
      <w:r w:rsidRPr="00125FF9">
        <w:t>.</w:t>
      </w:r>
      <w:r w:rsidRPr="00125FF9">
        <w:tab/>
        <w:t>Notices</w:t>
      </w:r>
      <w:bookmarkEnd w:id="413"/>
    </w:p>
    <w:p w14:paraId="0F98865A"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6966D853" w14:textId="77777777" w:rsidR="00B24AC9" w:rsidRPr="009812EC" w:rsidRDefault="00B24AC9" w:rsidP="00B24AC9">
      <w:pPr>
        <w:pStyle w:val="MDContractNo2"/>
      </w:pPr>
      <w:r w:rsidRPr="009812EC">
        <w:t>If to the State:</w:t>
      </w:r>
    </w:p>
    <w:p w14:paraId="2985D9BF" w14:textId="524A4D14" w:rsidR="00B24AC9" w:rsidRPr="009812EC" w:rsidRDefault="00E308CA" w:rsidP="00B24AC9">
      <w:pPr>
        <w:pStyle w:val="MDContractNo3"/>
      </w:pPr>
      <w:r>
        <w:t>Shernelle Crawford</w:t>
      </w:r>
    </w:p>
    <w:p w14:paraId="0EFF35F4" w14:textId="418874FC" w:rsidR="00B24AC9" w:rsidRPr="009812EC" w:rsidRDefault="00CA235D" w:rsidP="00B24AC9">
      <w:pPr>
        <w:pStyle w:val="MDContractNo3"/>
      </w:pPr>
      <w:r>
        <w:t>1100 Eastern Blvd Essex, MD 21221</w:t>
      </w:r>
    </w:p>
    <w:p w14:paraId="6FC582A4" w14:textId="1E0F7D63" w:rsidR="00B24AC9" w:rsidRPr="009812EC" w:rsidRDefault="00B24AC9" w:rsidP="00B24AC9">
      <w:pPr>
        <w:pStyle w:val="MDContractNo3"/>
      </w:pPr>
      <w:r w:rsidRPr="009812EC">
        <w:t xml:space="preserve">Phone Number: </w:t>
      </w:r>
      <w:r w:rsidR="00CA235D">
        <w:t>4</w:t>
      </w:r>
      <w:r w:rsidR="00E308CA">
        <w:t xml:space="preserve">43- 743- </w:t>
      </w:r>
      <w:r w:rsidR="00E31E77">
        <w:t>0075.</w:t>
      </w:r>
    </w:p>
    <w:p w14:paraId="1015AF26" w14:textId="0472FF90" w:rsidR="00CA235D" w:rsidRDefault="00CA235D" w:rsidP="00CA235D">
      <w:pPr>
        <w:pStyle w:val="NormalWeb"/>
        <w:spacing w:before="0" w:beforeAutospacing="0" w:after="0" w:afterAutospacing="0"/>
        <w:ind w:left="1440" w:firstLine="720"/>
      </w:pPr>
      <w:r>
        <w:t xml:space="preserve">    </w:t>
      </w:r>
      <w:r w:rsidR="00B24AC9" w:rsidRPr="009812EC">
        <w:t>E-Mail:</w:t>
      </w:r>
      <w:r>
        <w:rPr>
          <w:rFonts w:ascii="Arial" w:hAnsi="Arial" w:cs="Arial"/>
          <w:color w:val="0B5394"/>
          <w:sz w:val="18"/>
          <w:szCs w:val="18"/>
        </w:rPr>
        <w:t xml:space="preserve"> </w:t>
      </w:r>
      <w:hyperlink r:id="rId60" w:history="1">
        <w:r w:rsidR="00E308CA" w:rsidRPr="002B13DE">
          <w:rPr>
            <w:rStyle w:val="Hyperlink"/>
            <w:rFonts w:ascii="Arial" w:hAnsi="Arial" w:cs="Arial"/>
            <w:sz w:val="18"/>
            <w:szCs w:val="18"/>
          </w:rPr>
          <w:t>shernelle.crawford@maryland.gov</w:t>
        </w:r>
      </w:hyperlink>
    </w:p>
    <w:p w14:paraId="0731C5D8" w14:textId="2AECFF7A" w:rsidR="00B24AC9" w:rsidRPr="009812EC" w:rsidRDefault="00B24AC9" w:rsidP="00B24AC9">
      <w:pPr>
        <w:pStyle w:val="MDContractNo3"/>
      </w:pPr>
    </w:p>
    <w:p w14:paraId="1B7F911D" w14:textId="77777777" w:rsidR="00B24AC9" w:rsidRPr="009812EC" w:rsidRDefault="00B24AC9" w:rsidP="00B24AC9">
      <w:pPr>
        <w:pStyle w:val="MDContractNo2"/>
      </w:pPr>
      <w:r w:rsidRPr="009812EC">
        <w:t>With a copy to:</w:t>
      </w:r>
    </w:p>
    <w:p w14:paraId="07EECE5F" w14:textId="4C826EF5" w:rsidR="00B24AC9" w:rsidRPr="009812EC" w:rsidRDefault="0076087C" w:rsidP="00B24AC9">
      <w:pPr>
        <w:pStyle w:val="MDContractNo3"/>
      </w:pPr>
      <w:r>
        <w:t>Tishana Adams</w:t>
      </w:r>
    </w:p>
    <w:p w14:paraId="6F6FB4E7" w14:textId="496F8ED2" w:rsidR="00B24AC9" w:rsidRPr="009812EC" w:rsidRDefault="00C60185" w:rsidP="00B24AC9">
      <w:pPr>
        <w:pStyle w:val="MDContractNo3"/>
      </w:pPr>
      <w:r>
        <w:t>Department of Human Services</w:t>
      </w:r>
      <w:r w:rsidR="00B24AC9" w:rsidRPr="009812EC">
        <w:t xml:space="preserve"> (</w:t>
      </w:r>
      <w:r>
        <w:t>DHS</w:t>
      </w:r>
      <w:r w:rsidR="00B24AC9" w:rsidRPr="009812EC">
        <w:t>)</w:t>
      </w:r>
    </w:p>
    <w:p w14:paraId="3900416E" w14:textId="77777777" w:rsidR="0076087C" w:rsidRDefault="0076087C" w:rsidP="0076087C">
      <w:pPr>
        <w:pStyle w:val="MDContractNo3"/>
      </w:pPr>
      <w:r>
        <w:t>311 W. Saratoga Street, 9th fl.</w:t>
      </w:r>
    </w:p>
    <w:p w14:paraId="2B7BEA12" w14:textId="59DAF4F9" w:rsidR="00B24AC9" w:rsidRPr="009812EC" w:rsidRDefault="0076087C" w:rsidP="0076087C">
      <w:pPr>
        <w:pStyle w:val="MDContractNo3"/>
      </w:pPr>
      <w:r>
        <w:t>Baltimore, MD 21201</w:t>
      </w:r>
    </w:p>
    <w:p w14:paraId="4BCF7A99" w14:textId="09FE9993" w:rsidR="00B24AC9" w:rsidRPr="009812EC" w:rsidRDefault="00B24AC9" w:rsidP="00B24AC9">
      <w:pPr>
        <w:pStyle w:val="MDContractNo3"/>
      </w:pPr>
      <w:r w:rsidRPr="009812EC">
        <w:t xml:space="preserve">Phone Number: </w:t>
      </w:r>
      <w:r w:rsidR="0076087C" w:rsidRPr="0076087C">
        <w:t>(410) 767-7346 (Office)</w:t>
      </w:r>
    </w:p>
    <w:p w14:paraId="719F130D" w14:textId="75157B5C" w:rsidR="00B24AC9" w:rsidRDefault="00B24AC9" w:rsidP="00B24AC9">
      <w:pPr>
        <w:pStyle w:val="MDContractNo3"/>
      </w:pPr>
      <w:r w:rsidRPr="009812EC">
        <w:t xml:space="preserve">E-Mail: </w:t>
      </w:r>
      <w:r w:rsidR="0076087C">
        <w:t>Tishana.adams2@maryland.gov</w:t>
      </w:r>
    </w:p>
    <w:p w14:paraId="7EAAC0E5" w14:textId="77777777" w:rsidR="00B24AC9" w:rsidRPr="009812EC" w:rsidRDefault="00B24AC9" w:rsidP="00B24AC9">
      <w:pPr>
        <w:pStyle w:val="MDContractNo2"/>
      </w:pPr>
      <w:r w:rsidRPr="009812EC">
        <w:t>If to the Contractor:</w:t>
      </w:r>
    </w:p>
    <w:p w14:paraId="77B71609" w14:textId="77777777" w:rsidR="00B24AC9" w:rsidRPr="00B40C1F" w:rsidRDefault="00B24AC9" w:rsidP="00B24AC9">
      <w:pPr>
        <w:pStyle w:val="MDContractNo3"/>
      </w:pPr>
      <w:r w:rsidRPr="00B40C1F">
        <w:t>(Contractor’s Name)</w:t>
      </w:r>
    </w:p>
    <w:p w14:paraId="45D5596C" w14:textId="77777777" w:rsidR="00B24AC9" w:rsidRPr="00B40C1F" w:rsidRDefault="00B24AC9" w:rsidP="00B24AC9">
      <w:pPr>
        <w:pStyle w:val="MDContractNo3"/>
      </w:pPr>
      <w:r w:rsidRPr="00B40C1F">
        <w:t>(Contractor’s primary address)</w:t>
      </w:r>
    </w:p>
    <w:p w14:paraId="24D44B58" w14:textId="77777777" w:rsidR="00B24AC9" w:rsidRPr="00B40C1F" w:rsidRDefault="00B40C1F" w:rsidP="00B24AC9">
      <w:pPr>
        <w:pStyle w:val="MDContractNo3"/>
      </w:pPr>
      <w:r w:rsidRPr="00B40C1F">
        <w:t>Attn: _</w:t>
      </w:r>
      <w:r w:rsidR="00B24AC9" w:rsidRPr="00B40C1F">
        <w:t>_________________</w:t>
      </w:r>
    </w:p>
    <w:p w14:paraId="7F5B30E7"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68700820" w14:textId="77777777" w:rsidR="00377D8B" w:rsidRDefault="00B24AC9" w:rsidP="00B24AC9">
      <w:pPr>
        <w:pStyle w:val="MDContractText2"/>
      </w:pPr>
      <w:r w:rsidRPr="009812EC">
        <w:t>Parent Company Guarantor</w:t>
      </w:r>
    </w:p>
    <w:p w14:paraId="2CF4975B" w14:textId="77777777" w:rsidR="00B24AC9" w:rsidRPr="009812EC" w:rsidRDefault="00B24AC9" w:rsidP="00B24AC9">
      <w:pPr>
        <w:pStyle w:val="MDContractNo3"/>
      </w:pPr>
      <w:r w:rsidRPr="009812EC">
        <w:lastRenderedPageBreak/>
        <w:t>Contact: _______________________________</w:t>
      </w:r>
    </w:p>
    <w:p w14:paraId="3E5F4ED5" w14:textId="77777777" w:rsidR="00B24AC9" w:rsidRDefault="00B40C1F" w:rsidP="00B24AC9">
      <w:pPr>
        <w:pStyle w:val="MDContractNo3"/>
      </w:pPr>
      <w:r w:rsidRPr="009812EC">
        <w:t>Attn: _</w:t>
      </w:r>
      <w:r w:rsidR="00B24AC9" w:rsidRPr="009812EC">
        <w:t>_________________</w:t>
      </w:r>
    </w:p>
    <w:p w14:paraId="696013DF" w14:textId="4FAC8394" w:rsidR="00377D8B" w:rsidRDefault="00B24AC9" w:rsidP="00B24AC9">
      <w:pPr>
        <w:pStyle w:val="MDContractSubHead"/>
      </w:pPr>
      <w:bookmarkStart w:id="414" w:name="_Toc488067104"/>
      <w:r>
        <w:t>39</w:t>
      </w:r>
      <w:r w:rsidRPr="00125FF9">
        <w:t>.</w:t>
      </w:r>
      <w:r w:rsidRPr="009812EC">
        <w:tab/>
        <w:t>Liquidated Damages for MBE</w:t>
      </w:r>
      <w:bookmarkEnd w:id="414"/>
    </w:p>
    <w:p w14:paraId="25E751B1" w14:textId="77777777"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14:paraId="3635BA8F" w14:textId="57FC7821" w:rsidR="00B24AC9" w:rsidRDefault="00B24AC9" w:rsidP="00B24AC9">
      <w:pPr>
        <w:pStyle w:val="MDContractNo1"/>
      </w:pPr>
      <w:r>
        <w:t>39.</w:t>
      </w:r>
      <w:r w:rsidRPr="009812EC">
        <w:t>1</w:t>
      </w:r>
      <w:r w:rsidRPr="009812EC">
        <w:tab/>
        <w:t>The Contract requires the Contractor to comply in good faith with the MBE Program and Contract provisions</w:t>
      </w:r>
      <w:r w:rsidR="00AC29B8">
        <w:t xml:space="preserve">. </w:t>
      </w:r>
      <w:r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Pr="009812EC">
        <w:t>The parties further acknowledge and agree that the damages the State might reasonably be anticipated to accrue as a result of such lack of compliance are difficult to ascertain with precision.</w:t>
      </w:r>
    </w:p>
    <w:p w14:paraId="4642CFD3" w14:textId="1038E734" w:rsidR="00B24AC9" w:rsidRDefault="00B24AC9" w:rsidP="00B24AC9">
      <w:pPr>
        <w:pStyle w:val="MDContractNo1"/>
      </w:pPr>
      <w:r>
        <w:t>39.2</w:t>
      </w:r>
      <w:r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Pr="009812EC">
        <w:t>The Contractor further agrees that for each specified violation, the agreed upon liquidated damages are reasonably proximate to the loss the State is anticipated to incur as a result of such violation.</w:t>
      </w:r>
    </w:p>
    <w:p w14:paraId="0C2B9D42" w14:textId="0FDEE317"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w:t>
      </w:r>
      <w:r w:rsidR="003E258A">
        <w:t>25.75</w:t>
      </w:r>
      <w:r w:rsidRPr="009812EC">
        <w:t xml:space="preserve"> per day until the monthly report is submitted as required.</w:t>
      </w:r>
    </w:p>
    <w:p w14:paraId="003CAB05" w14:textId="09CF88C6"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4): $</w:t>
      </w:r>
      <w:r w:rsidR="003E258A">
        <w:t>95.03</w:t>
      </w:r>
      <w:r w:rsidRPr="009812EC">
        <w:t xml:space="preserve"> per MBE </w:t>
      </w:r>
      <w:r>
        <w:t>subcontract</w:t>
      </w:r>
      <w:r w:rsidRPr="009812EC">
        <w:t>or.</w:t>
      </w:r>
    </w:p>
    <w:p w14:paraId="3279A194"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7F387E89" w14:textId="77777777"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14:paraId="355B38D8" w14:textId="3AB566DA"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w:t>
      </w:r>
      <w:r w:rsidR="003E258A">
        <w:t>92.91</w:t>
      </w:r>
      <w:r w:rsidRPr="009812EC">
        <w:t xml:space="preserve">per day until the undisputed amount due to the MBE </w:t>
      </w:r>
      <w:r w:rsidR="0060209C">
        <w:t>subcontractor</w:t>
      </w:r>
      <w:r w:rsidRPr="009812EC">
        <w:t xml:space="preserve"> is </w:t>
      </w:r>
      <w:r w:rsidR="00BD6227" w:rsidRPr="009812EC">
        <w:t>paid</w:t>
      </w:r>
    </w:p>
    <w:p w14:paraId="07A07FAD" w14:textId="329D0C66" w:rsidR="00B24AC9" w:rsidRDefault="00B24AC9" w:rsidP="00B24AC9">
      <w:pPr>
        <w:pStyle w:val="MDContractNo1"/>
      </w:pPr>
      <w:r>
        <w:t>39.</w:t>
      </w:r>
      <w:r w:rsidR="003E258A">
        <w:t>3</w:t>
      </w:r>
      <w:r w:rsidRPr="009812EC">
        <w:tab/>
        <w:t>Notwithstanding the assessment or availability of liquidated damages, the State reserves the right to terminate the Contract and exercise any and all other rights or remedies which may be available under the Contract or</w:t>
      </w:r>
      <w:r w:rsidRPr="00AF032B">
        <w:t xml:space="preserve"> </w:t>
      </w:r>
      <w:r w:rsidRPr="009812EC">
        <w:t>Law</w:t>
      </w:r>
      <w:r>
        <w:t>.</w:t>
      </w:r>
    </w:p>
    <w:p w14:paraId="334ED515" w14:textId="41C61D5A" w:rsidR="00377D8B" w:rsidRDefault="00B24AC9" w:rsidP="003E258A">
      <w:pPr>
        <w:pStyle w:val="MDContractSubHead"/>
        <w:ind w:left="0" w:firstLine="0"/>
      </w:pPr>
      <w:bookmarkStart w:id="415" w:name="_Toc488067105"/>
      <w:r>
        <w:t>40</w:t>
      </w:r>
      <w:r w:rsidRPr="00125FF9">
        <w:t>.</w:t>
      </w:r>
      <w:r w:rsidRPr="00125FF9">
        <w:tab/>
        <w:t>Parent Company Guarantee (If applicable)</w:t>
      </w:r>
      <w:bookmarkEnd w:id="415"/>
    </w:p>
    <w:p w14:paraId="72515A2C"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35FD3821" w14:textId="77777777" w:rsidR="00B24AC9" w:rsidRDefault="00B24AC9" w:rsidP="0023407D">
      <w:pPr>
        <w:pStyle w:val="MDContractText1"/>
      </w:pPr>
      <w:r w:rsidRPr="00C64ACD">
        <w:rPr>
          <w:color w:val="FF0000"/>
        </w:rPr>
        <w:lastRenderedPageBreak/>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4E5F246D" w14:textId="49BE4C77" w:rsidR="00377D8B" w:rsidRDefault="00B24AC9" w:rsidP="00B24AC9">
      <w:pPr>
        <w:pStyle w:val="MDContractSubHead"/>
      </w:pPr>
      <w:bookmarkStart w:id="416" w:name="_Toc488067106"/>
      <w:r>
        <w:t>41</w:t>
      </w:r>
      <w:r w:rsidR="00BD6227">
        <w:t>.</w:t>
      </w:r>
      <w:r w:rsidRPr="00125FF9">
        <w:tab/>
        <w:t>Federal Department of Health and Human Services (DHHS) Exclusion Requirements</w:t>
      </w:r>
      <w:bookmarkEnd w:id="416"/>
    </w:p>
    <w:p w14:paraId="33054CA7" w14:textId="22DFD226" w:rsidR="00B24AC9" w:rsidRPr="009812EC" w:rsidRDefault="00BD6227" w:rsidP="005D2525">
      <w:pPr>
        <w:pStyle w:val="MDInstruction"/>
      </w:pPr>
      <w:r>
        <w:t xml:space="preserve"> </w:t>
      </w:r>
      <w:r w:rsidR="0076087C">
        <w:t xml:space="preserve">        </w:t>
      </w:r>
      <w:r w:rsidR="0076087C" w:rsidRPr="0076087C">
        <w:rPr>
          <w:color w:val="auto"/>
        </w:rPr>
        <w:t xml:space="preserve">Healthcare entities do not apply to this contract. </w:t>
      </w:r>
    </w:p>
    <w:p w14:paraId="4425105D" w14:textId="3886D36F" w:rsidR="00F46922" w:rsidRDefault="00B24AC9" w:rsidP="00B24AC9">
      <w:pPr>
        <w:pStyle w:val="MDContractSubHead"/>
      </w:pPr>
      <w:bookmarkStart w:id="417" w:name="_Toc488067107"/>
      <w:r>
        <w:t>42</w:t>
      </w:r>
      <w:r w:rsidRPr="00125FF9">
        <w:t>.</w:t>
      </w:r>
      <w:r w:rsidRPr="00125FF9">
        <w:tab/>
        <w:t>Compliance with federal Health Insurance Portability and Accountability Act (HIPAA) and State Confidentiality Law</w:t>
      </w:r>
      <w:bookmarkEnd w:id="417"/>
    </w:p>
    <w:p w14:paraId="3B09E786" w14:textId="77777777" w:rsidR="00B24AC9" w:rsidRDefault="00B24AC9" w:rsidP="00B24AC9">
      <w:pPr>
        <w:pStyle w:val="MDContractText1"/>
      </w:pPr>
      <w:r w:rsidRPr="009812EC">
        <w:t>HIPAA clauses do not apply to this Contract.</w:t>
      </w:r>
    </w:p>
    <w:p w14:paraId="15A62A23" w14:textId="77777777" w:rsidR="003E258A" w:rsidRPr="009812EC" w:rsidRDefault="003E258A" w:rsidP="00B24AC9">
      <w:pPr>
        <w:pStyle w:val="MDContractText1"/>
      </w:pPr>
    </w:p>
    <w:p w14:paraId="5D9D0706" w14:textId="559658D5" w:rsidR="00377D8B" w:rsidRDefault="00B24AC9" w:rsidP="00B24AC9">
      <w:pPr>
        <w:pStyle w:val="MDContractSubHead"/>
      </w:pPr>
      <w:bookmarkStart w:id="418" w:name="_Toc488067108"/>
      <w:r w:rsidRPr="009812EC">
        <w:t>4</w:t>
      </w:r>
      <w:r>
        <w:t>3</w:t>
      </w:r>
      <w:r w:rsidRPr="009812EC">
        <w:t>.</w:t>
      </w:r>
      <w:r w:rsidRPr="009812EC">
        <w:tab/>
        <w:t>Hiring Agreement</w:t>
      </w:r>
      <w:bookmarkEnd w:id="418"/>
    </w:p>
    <w:p w14:paraId="21E7C625" w14:textId="281A3BAF" w:rsidR="00B24AC9" w:rsidRDefault="00B24AC9" w:rsidP="00B24AC9">
      <w:pPr>
        <w:pStyle w:val="MDContractNo1"/>
      </w:pPr>
      <w:r>
        <w:t>43</w:t>
      </w:r>
      <w:r w:rsidRPr="009812EC">
        <w:t>.1</w:t>
      </w:r>
      <w:r w:rsidRPr="009812EC">
        <w:tab/>
        <w:t xml:space="preserve">The Contractor agrees to execute and comply with the enclosed Maryland Department of Human </w:t>
      </w:r>
      <w:r w:rsidR="00A7639B">
        <w:t>Services</w:t>
      </w:r>
      <w:r w:rsidR="00A7639B" w:rsidRPr="009812EC">
        <w:t xml:space="preserve"> </w:t>
      </w:r>
      <w:r w:rsidRPr="009812EC">
        <w:t>(</w:t>
      </w:r>
      <w:r w:rsidR="00A75BB3">
        <w:t>DHS</w:t>
      </w:r>
      <w:r w:rsidRPr="009812EC">
        <w:t>) Hiring Agreement (Attachment O)</w:t>
      </w:r>
      <w:r w:rsidR="00AC29B8">
        <w:t xml:space="preserve">. </w:t>
      </w:r>
      <w:r w:rsidRPr="009812EC">
        <w:t xml:space="preserve">The Hiring Agreement is to be executed by the </w:t>
      </w:r>
      <w:r w:rsidR="000A333C">
        <w:t>Offeror</w:t>
      </w:r>
      <w:r w:rsidRPr="009812EC">
        <w:t xml:space="preserve"> and delivered to the Procurement Officer within ten (10) Business Days following receipt of notice by the </w:t>
      </w:r>
      <w:r w:rsidR="000A333C">
        <w:t>Offeror</w:t>
      </w:r>
      <w:r w:rsidRPr="009812EC">
        <w:t xml:space="preserve"> that it is being recommended for </w:t>
      </w:r>
      <w:r>
        <w:t>Contract</w:t>
      </w:r>
      <w:r w:rsidRPr="009812EC">
        <w:t xml:space="preserve"> award</w:t>
      </w:r>
      <w:r w:rsidR="00AC29B8">
        <w:t xml:space="preserve">. </w:t>
      </w:r>
      <w:r w:rsidRPr="009812EC">
        <w:t xml:space="preserve">The Hiring Agreement will become effective concurrently with the award of the </w:t>
      </w:r>
      <w:r>
        <w:t>C</w:t>
      </w:r>
      <w:r w:rsidRPr="009812EC">
        <w:t>ontract.</w:t>
      </w:r>
    </w:p>
    <w:p w14:paraId="53A93C34" w14:textId="2C19598C" w:rsidR="00B24AC9" w:rsidRDefault="00B24AC9" w:rsidP="00B24AC9">
      <w:pPr>
        <w:pStyle w:val="MDContractNo1"/>
      </w:pPr>
      <w:r>
        <w:t>43</w:t>
      </w:r>
      <w:r w:rsidRPr="009812EC">
        <w:t>.2</w:t>
      </w:r>
      <w:r w:rsidRPr="009812EC">
        <w:tab/>
        <w:t xml:space="preserve">The Hiring Agreement provides that the Contractor and </w:t>
      </w:r>
      <w:r w:rsidR="00A75BB3">
        <w:t>DHS</w:t>
      </w:r>
      <w:r w:rsidRPr="009812EC">
        <w:t xml:space="preserve"> will work cooperatively to promote hiring by the Contractor of qualified individuals for job openings resulting from this procurement, in accordance with Md. Code Ann., State Finance and Procurement Article §13-224.</w:t>
      </w:r>
    </w:p>
    <w:p w14:paraId="1E776AAA" w14:textId="4CC8B654" w:rsidR="00377D8B" w:rsidRDefault="00B24AC9" w:rsidP="00B24AC9">
      <w:pPr>
        <w:pStyle w:val="MDContractSubHead"/>
      </w:pPr>
      <w:bookmarkStart w:id="419" w:name="_Toc488067109"/>
      <w:r w:rsidRPr="009812EC">
        <w:t>4</w:t>
      </w:r>
      <w:r>
        <w:t>4</w:t>
      </w:r>
      <w:r w:rsidRPr="009812EC">
        <w:t>.</w:t>
      </w:r>
      <w:r w:rsidRPr="009812EC">
        <w:tab/>
        <w:t>Limited English Proficiency</w:t>
      </w:r>
      <w:bookmarkEnd w:id="419"/>
    </w:p>
    <w:p w14:paraId="4E139D8E" w14:textId="77777777"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619026D4" w14:textId="21CD16FD" w:rsidR="00102165" w:rsidRDefault="00102165" w:rsidP="00102165">
      <w:pPr>
        <w:pStyle w:val="MDContractSubHead"/>
      </w:pPr>
      <w:r w:rsidRPr="009812EC">
        <w:t>4</w:t>
      </w:r>
      <w:r>
        <w:t>5</w:t>
      </w:r>
      <w:r w:rsidRPr="009812EC">
        <w:t>.</w:t>
      </w:r>
      <w:r w:rsidRPr="009812EC">
        <w:tab/>
      </w:r>
      <w:r>
        <w:t>Maryland’s Green Purchasing Reporting Requirements</w:t>
      </w:r>
    </w:p>
    <w:p w14:paraId="7A777AB3" w14:textId="77777777" w:rsidR="00102165" w:rsidRDefault="00102165" w:rsidP="00102165">
      <w:pPr>
        <w:pStyle w:val="MDContractText1"/>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54AB2E12" w14:textId="77777777" w:rsidR="00102165" w:rsidRDefault="00102165" w:rsidP="00102165">
      <w:pPr>
        <w:pStyle w:val="MDContractText1"/>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46134AEB" w14:textId="77777777" w:rsidR="00102165" w:rsidRDefault="00102165" w:rsidP="00102165">
      <w:pPr>
        <w:pStyle w:val="MDContractText1"/>
      </w:pPr>
      <w:r>
        <w:t>To facilitate consistent reporting on targeted contracts, the Contractor will be provided with a VENDOR GREEN SALES REPORT template by the Maryland Department of General Services.</w:t>
      </w:r>
    </w:p>
    <w:p w14:paraId="6D2E062A" w14:textId="77777777" w:rsidR="00102165" w:rsidRDefault="00102165" w:rsidP="0023407D">
      <w:pPr>
        <w:pStyle w:val="MDContractText1"/>
      </w:pPr>
    </w:p>
    <w:p w14:paraId="7A5806AF" w14:textId="59740771" w:rsidR="00E9039A" w:rsidRDefault="00E9039A" w:rsidP="00E9039A">
      <w:pPr>
        <w:rPr>
          <w:sz w:val="22"/>
        </w:rPr>
      </w:pPr>
    </w:p>
    <w:p w14:paraId="1E054ED4" w14:textId="77777777" w:rsidR="00E9039A" w:rsidRPr="009812EC" w:rsidRDefault="00E9039A" w:rsidP="00E9039A">
      <w:pPr>
        <w:pStyle w:val="MDContractText0"/>
      </w:pPr>
      <w:r w:rsidRPr="009812EC">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3B3F93B1" w14:textId="77777777" w:rsidTr="00136051">
        <w:tc>
          <w:tcPr>
            <w:tcW w:w="4428" w:type="dxa"/>
          </w:tcPr>
          <w:p w14:paraId="4CADDA2E" w14:textId="77777777" w:rsidR="00E9039A" w:rsidRPr="009B6EAE" w:rsidRDefault="00E9039A" w:rsidP="00136051">
            <w:pPr>
              <w:pStyle w:val="MDContractText0"/>
            </w:pPr>
            <w:r w:rsidRPr="009B6EAE">
              <w:t>Contractor</w:t>
            </w:r>
          </w:p>
        </w:tc>
        <w:tc>
          <w:tcPr>
            <w:tcW w:w="4428" w:type="dxa"/>
          </w:tcPr>
          <w:p w14:paraId="4497F545" w14:textId="77777777" w:rsidR="00E9039A" w:rsidRPr="009B6EAE" w:rsidRDefault="00E9039A" w:rsidP="00136051">
            <w:pPr>
              <w:pStyle w:val="MDContractText0"/>
            </w:pPr>
            <w:r w:rsidRPr="009B6EAE">
              <w:t>State of Maryland</w:t>
            </w:r>
          </w:p>
          <w:p w14:paraId="14A93AC0" w14:textId="57D45B33" w:rsidR="00E9039A" w:rsidRPr="009B6EAE" w:rsidRDefault="00C60185" w:rsidP="00136051">
            <w:pPr>
              <w:pStyle w:val="MDContractText0"/>
            </w:pPr>
            <w:r>
              <w:t>DEPARTMENT OF HUMAN SERVICES</w:t>
            </w:r>
            <w:r w:rsidR="00E9039A" w:rsidRPr="009B6EAE">
              <w:t xml:space="preserve"> (</w:t>
            </w:r>
            <w:r>
              <w:t>DHS</w:t>
            </w:r>
            <w:r w:rsidR="00E9039A" w:rsidRPr="009B6EAE">
              <w:t>)</w:t>
            </w:r>
          </w:p>
        </w:tc>
      </w:tr>
      <w:tr w:rsidR="00E9039A" w:rsidRPr="009B6EAE" w14:paraId="10ADAAA6" w14:textId="77777777" w:rsidTr="00136051">
        <w:tc>
          <w:tcPr>
            <w:tcW w:w="4428" w:type="dxa"/>
          </w:tcPr>
          <w:p w14:paraId="1111D322" w14:textId="77777777" w:rsidR="00E9039A" w:rsidRPr="009B6EAE" w:rsidRDefault="00E9039A" w:rsidP="00136051">
            <w:pPr>
              <w:pStyle w:val="MDContractText0"/>
            </w:pPr>
          </w:p>
        </w:tc>
        <w:tc>
          <w:tcPr>
            <w:tcW w:w="4428" w:type="dxa"/>
          </w:tcPr>
          <w:p w14:paraId="73DD6D0E" w14:textId="77777777" w:rsidR="00E9039A" w:rsidRPr="009B6EAE" w:rsidRDefault="00E9039A" w:rsidP="00136051">
            <w:pPr>
              <w:pStyle w:val="MDContractText0"/>
            </w:pPr>
          </w:p>
        </w:tc>
      </w:tr>
      <w:tr w:rsidR="00E9039A" w:rsidRPr="009B6EAE" w14:paraId="65B7FC41" w14:textId="77777777" w:rsidTr="00136051">
        <w:tc>
          <w:tcPr>
            <w:tcW w:w="4428" w:type="dxa"/>
          </w:tcPr>
          <w:p w14:paraId="71785FD1" w14:textId="77777777" w:rsidR="00E9039A" w:rsidRPr="009B6EAE" w:rsidRDefault="00E9039A" w:rsidP="00571513">
            <w:pPr>
              <w:pStyle w:val="MDContractText0"/>
            </w:pPr>
            <w:r w:rsidRPr="009B6EAE">
              <w:t xml:space="preserve">By: </w:t>
            </w:r>
          </w:p>
        </w:tc>
        <w:tc>
          <w:tcPr>
            <w:tcW w:w="4428" w:type="dxa"/>
          </w:tcPr>
          <w:p w14:paraId="318882C5" w14:textId="512BFB58" w:rsidR="00E9039A" w:rsidRDefault="00E9039A" w:rsidP="00136051">
            <w:pPr>
              <w:pStyle w:val="MDContractText0"/>
            </w:pPr>
            <w:r w:rsidRPr="009B6EAE">
              <w:t>By</w:t>
            </w:r>
            <w:r w:rsidR="00AC29B8" w:rsidRPr="009B6EAE">
              <w:t xml:space="preserve">: </w:t>
            </w:r>
            <w:r w:rsidR="003E258A">
              <w:t>Rafael López</w:t>
            </w:r>
            <w:r w:rsidRPr="009B6EAE">
              <w:t xml:space="preserve">, </w:t>
            </w:r>
          </w:p>
          <w:p w14:paraId="3200DA00" w14:textId="6B57EA72" w:rsidR="003E258A" w:rsidRPr="009B6EAE" w:rsidRDefault="003E258A" w:rsidP="00136051">
            <w:pPr>
              <w:pStyle w:val="MDContractText0"/>
            </w:pPr>
            <w:r>
              <w:t>Secretary</w:t>
            </w:r>
          </w:p>
        </w:tc>
      </w:tr>
      <w:tr w:rsidR="00E9039A" w:rsidRPr="009B6EAE" w14:paraId="443944A0" w14:textId="77777777" w:rsidTr="00136051">
        <w:tc>
          <w:tcPr>
            <w:tcW w:w="4428" w:type="dxa"/>
          </w:tcPr>
          <w:p w14:paraId="5E5523AD" w14:textId="77777777" w:rsidR="00E9039A" w:rsidRPr="009B6EAE" w:rsidRDefault="00E9039A" w:rsidP="00136051">
            <w:pPr>
              <w:pStyle w:val="MDContractText0"/>
            </w:pPr>
          </w:p>
        </w:tc>
        <w:tc>
          <w:tcPr>
            <w:tcW w:w="4428" w:type="dxa"/>
          </w:tcPr>
          <w:p w14:paraId="03468A6E" w14:textId="77777777" w:rsidR="00E9039A" w:rsidRPr="009B6EAE" w:rsidRDefault="00E9039A" w:rsidP="00136051">
            <w:pPr>
              <w:pStyle w:val="MDContractText0"/>
            </w:pPr>
          </w:p>
        </w:tc>
      </w:tr>
      <w:tr w:rsidR="00E9039A" w:rsidRPr="009B6EAE" w14:paraId="21B4386A" w14:textId="77777777" w:rsidTr="00136051">
        <w:tc>
          <w:tcPr>
            <w:tcW w:w="4428" w:type="dxa"/>
          </w:tcPr>
          <w:p w14:paraId="640A7D79" w14:textId="77777777" w:rsidR="00E9039A" w:rsidRPr="009B6EAE" w:rsidRDefault="00E9039A" w:rsidP="00136051">
            <w:pPr>
              <w:pStyle w:val="MDContractText0"/>
            </w:pPr>
            <w:r w:rsidRPr="009B6EAE">
              <w:t>Date</w:t>
            </w:r>
          </w:p>
        </w:tc>
        <w:tc>
          <w:tcPr>
            <w:tcW w:w="4428" w:type="dxa"/>
          </w:tcPr>
          <w:p w14:paraId="017C8984" w14:textId="77777777" w:rsidR="00E9039A" w:rsidRPr="009B6EAE" w:rsidRDefault="00E9039A" w:rsidP="00136051">
            <w:pPr>
              <w:pStyle w:val="MDContractText0"/>
            </w:pPr>
          </w:p>
        </w:tc>
      </w:tr>
      <w:tr w:rsidR="00E9039A" w:rsidRPr="009B6EAE" w14:paraId="34862434" w14:textId="77777777" w:rsidTr="00136051">
        <w:tc>
          <w:tcPr>
            <w:tcW w:w="4428" w:type="dxa"/>
          </w:tcPr>
          <w:p w14:paraId="19E4FB79" w14:textId="77777777" w:rsidR="00E9039A" w:rsidRPr="009B6EAE" w:rsidRDefault="00E9039A" w:rsidP="00136051">
            <w:pPr>
              <w:pStyle w:val="MDContractText0"/>
            </w:pPr>
          </w:p>
        </w:tc>
        <w:tc>
          <w:tcPr>
            <w:tcW w:w="4428" w:type="dxa"/>
          </w:tcPr>
          <w:p w14:paraId="00902272" w14:textId="77777777" w:rsidR="00E9039A" w:rsidRPr="009B6EAE" w:rsidRDefault="00E9039A" w:rsidP="00136051">
            <w:pPr>
              <w:pStyle w:val="MDContractText0"/>
            </w:pPr>
          </w:p>
        </w:tc>
      </w:tr>
      <w:tr w:rsidR="00E9039A" w:rsidRPr="009B6EAE" w14:paraId="156AC1C1" w14:textId="77777777" w:rsidTr="00136051">
        <w:tc>
          <w:tcPr>
            <w:tcW w:w="4428" w:type="dxa"/>
          </w:tcPr>
          <w:p w14:paraId="1927A43E" w14:textId="77777777" w:rsidR="00E9039A" w:rsidRPr="009B6EAE" w:rsidRDefault="00E9039A" w:rsidP="00136051">
            <w:pPr>
              <w:pStyle w:val="MDContractText0"/>
            </w:pPr>
            <w:r w:rsidRPr="009B6EAE">
              <w:t>PARENT COMPANY (GUARANTOR) (if applicable)</w:t>
            </w:r>
          </w:p>
        </w:tc>
        <w:tc>
          <w:tcPr>
            <w:tcW w:w="4428" w:type="dxa"/>
          </w:tcPr>
          <w:p w14:paraId="20D48E7B" w14:textId="77777777" w:rsidR="00E9039A" w:rsidRPr="009B6EAE" w:rsidRDefault="00E9039A" w:rsidP="00136051">
            <w:pPr>
              <w:pStyle w:val="MDContractText0"/>
            </w:pPr>
            <w:r w:rsidRPr="009B6EAE">
              <w:t>By:</w:t>
            </w:r>
          </w:p>
        </w:tc>
      </w:tr>
      <w:tr w:rsidR="00E9039A" w:rsidRPr="009B6EAE" w14:paraId="7D15F65A" w14:textId="77777777" w:rsidTr="00136051">
        <w:tc>
          <w:tcPr>
            <w:tcW w:w="4428" w:type="dxa"/>
          </w:tcPr>
          <w:p w14:paraId="3B97BE03" w14:textId="77777777" w:rsidR="00E9039A" w:rsidRPr="009B6EAE" w:rsidRDefault="00E9039A" w:rsidP="00136051">
            <w:pPr>
              <w:pStyle w:val="MDContractText0"/>
            </w:pPr>
            <w:r w:rsidRPr="009B6EAE">
              <w:t>___________________________________</w:t>
            </w:r>
          </w:p>
        </w:tc>
        <w:tc>
          <w:tcPr>
            <w:tcW w:w="4428" w:type="dxa"/>
          </w:tcPr>
          <w:p w14:paraId="47615C12" w14:textId="77777777" w:rsidR="00E9039A" w:rsidRPr="009B6EAE" w:rsidRDefault="00E9039A" w:rsidP="00136051">
            <w:pPr>
              <w:pStyle w:val="MDContractText0"/>
            </w:pPr>
            <w:r w:rsidRPr="009B6EAE">
              <w:t>___________________________________</w:t>
            </w:r>
          </w:p>
        </w:tc>
      </w:tr>
      <w:tr w:rsidR="00E9039A" w:rsidRPr="009B6EAE" w14:paraId="5C9047E4" w14:textId="77777777" w:rsidTr="00136051">
        <w:tc>
          <w:tcPr>
            <w:tcW w:w="4428" w:type="dxa"/>
          </w:tcPr>
          <w:p w14:paraId="4E98D667" w14:textId="77777777" w:rsidR="00E9039A" w:rsidRPr="009B6EAE" w:rsidRDefault="00E9039A" w:rsidP="00136051">
            <w:pPr>
              <w:pStyle w:val="MDContractText0"/>
            </w:pPr>
            <w:r w:rsidRPr="009B6EAE">
              <w:t>By:</w:t>
            </w:r>
          </w:p>
        </w:tc>
        <w:tc>
          <w:tcPr>
            <w:tcW w:w="4428" w:type="dxa"/>
          </w:tcPr>
          <w:p w14:paraId="5866030F" w14:textId="77777777" w:rsidR="00E9039A" w:rsidRPr="009B6EAE" w:rsidRDefault="00E9039A" w:rsidP="00136051">
            <w:pPr>
              <w:pStyle w:val="MDContractText0"/>
            </w:pPr>
            <w:r w:rsidRPr="009B6EAE">
              <w:t>Date</w:t>
            </w:r>
          </w:p>
        </w:tc>
      </w:tr>
      <w:tr w:rsidR="00E9039A" w:rsidRPr="009B6EAE" w14:paraId="1E9CACEB" w14:textId="77777777" w:rsidTr="00136051">
        <w:tc>
          <w:tcPr>
            <w:tcW w:w="4428" w:type="dxa"/>
          </w:tcPr>
          <w:p w14:paraId="2622CFD2" w14:textId="77777777" w:rsidR="00E9039A" w:rsidRPr="009B6EAE" w:rsidRDefault="00E9039A" w:rsidP="00136051">
            <w:pPr>
              <w:pStyle w:val="MDContractText0"/>
            </w:pPr>
            <w:r w:rsidRPr="009B6EAE">
              <w:t>___________________________________</w:t>
            </w:r>
          </w:p>
        </w:tc>
        <w:tc>
          <w:tcPr>
            <w:tcW w:w="4428" w:type="dxa"/>
          </w:tcPr>
          <w:p w14:paraId="208B6489" w14:textId="77777777" w:rsidR="00E9039A" w:rsidRPr="009B6EAE" w:rsidRDefault="00E9039A" w:rsidP="00136051">
            <w:pPr>
              <w:pStyle w:val="MDContractText0"/>
            </w:pPr>
          </w:p>
        </w:tc>
      </w:tr>
      <w:tr w:rsidR="00E9039A" w:rsidRPr="009B6EAE" w14:paraId="246F550B" w14:textId="77777777" w:rsidTr="00136051">
        <w:trPr>
          <w:gridAfter w:val="1"/>
          <w:wAfter w:w="4428" w:type="dxa"/>
        </w:trPr>
        <w:tc>
          <w:tcPr>
            <w:tcW w:w="4428" w:type="dxa"/>
          </w:tcPr>
          <w:p w14:paraId="7BA28258" w14:textId="77777777" w:rsidR="00E9039A" w:rsidRPr="009B6EAE" w:rsidRDefault="00E9039A" w:rsidP="00136051">
            <w:pPr>
              <w:pStyle w:val="MDContractText0"/>
            </w:pPr>
            <w:r w:rsidRPr="009B6EAE">
              <w:t>Date</w:t>
            </w:r>
          </w:p>
        </w:tc>
      </w:tr>
      <w:tr w:rsidR="00E9039A" w:rsidRPr="009B6EAE" w14:paraId="2D647DA3" w14:textId="77777777" w:rsidTr="00136051">
        <w:tc>
          <w:tcPr>
            <w:tcW w:w="4428" w:type="dxa"/>
          </w:tcPr>
          <w:p w14:paraId="5E1E5033" w14:textId="178A209B" w:rsidR="00E9039A" w:rsidRPr="009B6EAE" w:rsidRDefault="00E9039A" w:rsidP="00136051">
            <w:pPr>
              <w:pStyle w:val="MDContractText0"/>
            </w:pPr>
            <w:r w:rsidRPr="009B6EAE">
              <w:t xml:space="preserve">Approved for form and legal </w:t>
            </w:r>
            <w:r w:rsidR="00E31E77" w:rsidRPr="009B6EAE">
              <w:t>sufficiency.</w:t>
            </w:r>
          </w:p>
          <w:p w14:paraId="4BF7A020" w14:textId="77777777" w:rsidR="00E9039A" w:rsidRPr="009B6EAE" w:rsidRDefault="00E9039A" w:rsidP="00136051">
            <w:pPr>
              <w:pStyle w:val="MDContractText0"/>
            </w:pPr>
            <w:r w:rsidRPr="009B6EAE">
              <w:t>this ____ day of _____________, 20___.</w:t>
            </w:r>
          </w:p>
          <w:p w14:paraId="75C6BF2B" w14:textId="77777777" w:rsidR="00E9039A" w:rsidRPr="009B6EAE" w:rsidRDefault="00E9039A" w:rsidP="00136051">
            <w:pPr>
              <w:pStyle w:val="MDContractText0"/>
            </w:pPr>
            <w:r w:rsidRPr="009B6EAE">
              <w:t>______________________________________</w:t>
            </w:r>
          </w:p>
          <w:p w14:paraId="64A0C2C4" w14:textId="77777777" w:rsidR="00E9039A" w:rsidRPr="009B6EAE" w:rsidRDefault="00E9039A" w:rsidP="00136051">
            <w:pPr>
              <w:pStyle w:val="MDContractText0"/>
            </w:pPr>
            <w:r w:rsidRPr="009B6EAE">
              <w:t>Assistant Attorney General</w:t>
            </w:r>
          </w:p>
        </w:tc>
        <w:tc>
          <w:tcPr>
            <w:tcW w:w="4428" w:type="dxa"/>
          </w:tcPr>
          <w:p w14:paraId="065CB3A5" w14:textId="77777777" w:rsidR="00E9039A" w:rsidRPr="009B6EAE" w:rsidRDefault="00E9039A" w:rsidP="00136051">
            <w:pPr>
              <w:pStyle w:val="MDContractText0"/>
            </w:pPr>
          </w:p>
        </w:tc>
      </w:tr>
      <w:tr w:rsidR="00E9039A" w:rsidRPr="009B6EAE" w14:paraId="4128EDDA" w14:textId="77777777" w:rsidTr="00136051">
        <w:tc>
          <w:tcPr>
            <w:tcW w:w="8856" w:type="dxa"/>
            <w:gridSpan w:val="2"/>
          </w:tcPr>
          <w:p w14:paraId="41F2A2A2"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1455F872"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5229F322" w14:textId="77777777" w:rsidTr="00136051">
        <w:tc>
          <w:tcPr>
            <w:tcW w:w="8856" w:type="dxa"/>
            <w:gridSpan w:val="2"/>
          </w:tcPr>
          <w:p w14:paraId="5A39A620" w14:textId="77777777" w:rsidR="006E3A57" w:rsidRDefault="006E3A57" w:rsidP="00136051">
            <w:pPr>
              <w:pStyle w:val="MDContractText0"/>
            </w:pPr>
          </w:p>
          <w:p w14:paraId="70A702F9" w14:textId="77777777" w:rsidR="006E3A57" w:rsidRPr="009B6EAE" w:rsidRDefault="006E3A57" w:rsidP="00136051">
            <w:pPr>
              <w:pStyle w:val="MDContractText0"/>
            </w:pPr>
          </w:p>
        </w:tc>
      </w:tr>
    </w:tbl>
    <w:p w14:paraId="2E612FC0" w14:textId="77777777" w:rsidR="004E7D25" w:rsidRDefault="004E7D25" w:rsidP="004E2767">
      <w:pPr>
        <w:pStyle w:val="MDAttachmentH1"/>
        <w:pageBreakBefore/>
        <w:tabs>
          <w:tab w:val="clear" w:pos="2400"/>
        </w:tabs>
        <w:ind w:left="720" w:hanging="630"/>
      </w:pPr>
      <w:bookmarkStart w:id="420" w:name="_Toc488067110"/>
      <w:bookmarkStart w:id="421" w:name="_Toc161830792"/>
      <w:r>
        <w:lastRenderedPageBreak/>
        <w:t>Contract Affidavit</w:t>
      </w:r>
      <w:bookmarkEnd w:id="374"/>
      <w:bookmarkEnd w:id="375"/>
      <w:bookmarkEnd w:id="420"/>
      <w:bookmarkEnd w:id="421"/>
    </w:p>
    <w:p w14:paraId="6171AEC4" w14:textId="77777777" w:rsidR="002E4669" w:rsidRDefault="00BD6B5A">
      <w:r>
        <w:t xml:space="preserve">See link at </w:t>
      </w:r>
      <w:hyperlink r:id="rId61" w:history="1">
        <w:r w:rsidR="002E4669" w:rsidRPr="00E919E4">
          <w:rPr>
            <w:rStyle w:val="Hyperlink"/>
          </w:rPr>
          <w:t>https://procurement.maryland.gov/wp-content/uploads/sites/12/2020/03/Attachment-N-Affidavit.pdf</w:t>
        </w:r>
      </w:hyperlink>
      <w:r w:rsidR="002E4669">
        <w:t xml:space="preserve"> </w:t>
      </w:r>
    </w:p>
    <w:p w14:paraId="614A831F" w14:textId="77777777" w:rsidR="002E4669" w:rsidRDefault="002E4669"/>
    <w:p w14:paraId="02952803" w14:textId="77777777" w:rsidR="006E3A57" w:rsidRDefault="006E3A57">
      <w:pPr>
        <w:rPr>
          <w:sz w:val="22"/>
        </w:rPr>
      </w:pPr>
      <w:r>
        <w:br w:type="page"/>
      </w:r>
    </w:p>
    <w:p w14:paraId="2F2CB636" w14:textId="2855D290" w:rsidR="004E7D25" w:rsidRDefault="004E2767" w:rsidP="004E2767">
      <w:pPr>
        <w:pStyle w:val="MDAttachmentH1"/>
        <w:pageBreakBefore/>
        <w:numPr>
          <w:ilvl w:val="0"/>
          <w:numId w:val="0"/>
        </w:numPr>
        <w:tabs>
          <w:tab w:val="clear" w:pos="2400"/>
        </w:tabs>
      </w:pPr>
      <w:bookmarkStart w:id="422" w:name="_Toc473270050"/>
      <w:bookmarkStart w:id="423" w:name="_Toc475182841"/>
      <w:bookmarkStart w:id="424" w:name="_Toc476749756"/>
      <w:bookmarkStart w:id="425" w:name="_Toc488067111"/>
      <w:bookmarkStart w:id="426" w:name="_Toc161830793"/>
      <w:bookmarkStart w:id="427" w:name="_Toc469482072"/>
      <w:r>
        <w:lastRenderedPageBreak/>
        <w:t xml:space="preserve">Attachment O. </w:t>
      </w:r>
      <w:r>
        <w:tab/>
      </w:r>
      <w:r w:rsidR="00A75BB3">
        <w:t>DHS</w:t>
      </w:r>
      <w:r w:rsidR="004E7D25">
        <w:t xml:space="preserve"> Hiring Agreement</w:t>
      </w:r>
      <w:bookmarkEnd w:id="422"/>
      <w:bookmarkEnd w:id="423"/>
      <w:bookmarkEnd w:id="424"/>
      <w:bookmarkEnd w:id="425"/>
      <w:bookmarkEnd w:id="426"/>
    </w:p>
    <w:p w14:paraId="3331F626" w14:textId="77777777" w:rsidR="006E3A57" w:rsidRDefault="00BD6B5A" w:rsidP="005B057C">
      <w:r>
        <w:t xml:space="preserve">See link at </w:t>
      </w:r>
      <w:hyperlink r:id="rId62" w:history="1">
        <w:r w:rsidR="00050486" w:rsidRPr="00E95B69">
          <w:rPr>
            <w:rStyle w:val="Hyperlink"/>
          </w:rPr>
          <w:t>http://procurement.maryland.gov/wp-content/uploads/sites/12/2018/04/Attachment-O-DHSHiringAgreement.pdf</w:t>
        </w:r>
      </w:hyperlink>
      <w:r w:rsidR="00050486">
        <w:t xml:space="preserve">. </w:t>
      </w:r>
    </w:p>
    <w:p w14:paraId="1EBCE3F4" w14:textId="77777777" w:rsidR="00BD6B5A" w:rsidRDefault="00BD6B5A" w:rsidP="005B057C"/>
    <w:p w14:paraId="4F81BA71" w14:textId="72509E1F" w:rsidR="003E258A" w:rsidRDefault="006E3A57">
      <w:r>
        <w:br w:type="page"/>
      </w:r>
    </w:p>
    <w:p w14:paraId="098199CE" w14:textId="77123001" w:rsidR="003E258A" w:rsidRDefault="00BD2EAD" w:rsidP="004E2767">
      <w:pPr>
        <w:pStyle w:val="MDAttachmentH1"/>
        <w:pageBreakBefore/>
        <w:numPr>
          <w:ilvl w:val="0"/>
          <w:numId w:val="0"/>
        </w:numPr>
      </w:pPr>
      <w:r w:rsidRPr="00BD2EAD">
        <w:lastRenderedPageBreak/>
        <w:t xml:space="preserve"> </w:t>
      </w:r>
      <w:bookmarkStart w:id="428" w:name="_Toc161830794"/>
      <w:r w:rsidR="004E2767">
        <w:t>Attachment P.</w:t>
      </w:r>
      <w:r w:rsidR="004E2767">
        <w:tab/>
      </w:r>
      <w:r>
        <w:t>Prime contractor List</w:t>
      </w:r>
      <w:bookmarkEnd w:id="428"/>
    </w:p>
    <w:p w14:paraId="4CDDC162" w14:textId="4BDAACCD" w:rsidR="006E3A57" w:rsidRPr="00BD2EAD" w:rsidRDefault="00BD2EAD">
      <w:pPr>
        <w:rPr>
          <w:sz w:val="22"/>
        </w:rPr>
      </w:pPr>
      <w:r w:rsidRPr="00BD2EAD">
        <w:rPr>
          <w:sz w:val="22"/>
        </w:rPr>
        <w:t>Prime contractors list is provided as a separate excel attachment.</w:t>
      </w:r>
    </w:p>
    <w:p w14:paraId="3EDA60BC" w14:textId="77777777" w:rsidR="00777EB4" w:rsidRDefault="00777EB4" w:rsidP="00AE4795">
      <w:pPr>
        <w:pStyle w:val="MDAttachmentH1"/>
        <w:pageBreakBefore/>
        <w:numPr>
          <w:ilvl w:val="0"/>
          <w:numId w:val="0"/>
        </w:numPr>
      </w:pPr>
      <w:bookmarkStart w:id="429" w:name="_Toc488067112"/>
      <w:bookmarkStart w:id="430" w:name="_Toc161830795"/>
      <w:bookmarkEnd w:id="427"/>
      <w:r>
        <w:lastRenderedPageBreak/>
        <w:t>Appendix 1</w:t>
      </w:r>
      <w:r w:rsidR="00D97C65">
        <w:t>.</w:t>
      </w:r>
      <w:r>
        <w:t xml:space="preserve"> – Abbreviations and Definitions</w:t>
      </w:r>
      <w:bookmarkEnd w:id="429"/>
      <w:bookmarkEnd w:id="430"/>
    </w:p>
    <w:p w14:paraId="5ABDE469" w14:textId="18DD6170"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41F0815D" w14:textId="77777777" w:rsidR="001E3493" w:rsidRDefault="001E3493" w:rsidP="00D05262">
      <w:pPr>
        <w:pStyle w:val="MDABC"/>
        <w:numPr>
          <w:ilvl w:val="0"/>
          <w:numId w:val="45"/>
        </w:numPr>
      </w:pPr>
      <w:r>
        <w:t>Acceptable Use Policy (AUP) -</w:t>
      </w:r>
      <w:r w:rsidR="00522481">
        <w:t xml:space="preserve"> </w:t>
      </w:r>
      <w:r>
        <w:t>A written policy documenting constraints and practices that a user must agree to in order to access a private network or the Internet</w:t>
      </w:r>
      <w:r w:rsidR="003A7A56">
        <w:t>.</w:t>
      </w:r>
    </w:p>
    <w:p w14:paraId="429F91DF" w14:textId="77777777" w:rsidR="001E3493" w:rsidRDefault="001E3493" w:rsidP="00D05262">
      <w:pPr>
        <w:pStyle w:val="MDABC"/>
        <w:numPr>
          <w:ilvl w:val="0"/>
          <w:numId w:val="45"/>
        </w:numPr>
      </w:pPr>
      <w:r>
        <w:t>Access</w:t>
      </w:r>
      <w:r w:rsidR="00916D61">
        <w:t xml:space="preserve"> – </w:t>
      </w:r>
      <w:r>
        <w:t>The ability or the means necessary to read, write, modify, or communicate data/information or otherwise use any information system resource</w:t>
      </w:r>
      <w:r w:rsidR="003A7A56">
        <w:t>.</w:t>
      </w:r>
    </w:p>
    <w:p w14:paraId="7EABDD9E" w14:textId="77777777" w:rsidR="004B393D" w:rsidRDefault="004B393D" w:rsidP="00D05262">
      <w:pPr>
        <w:pStyle w:val="MDABC"/>
        <w:numPr>
          <w:ilvl w:val="0"/>
          <w:numId w:val="45"/>
        </w:numPr>
      </w:pPr>
      <w:r>
        <w:t xml:space="preserve">Application Program Interface (API) </w:t>
      </w:r>
      <w:r w:rsidR="003A7A56">
        <w:t xml:space="preserve">– </w:t>
      </w:r>
      <w:r>
        <w:t>Code that allows two software programs to communicate with each other</w:t>
      </w:r>
      <w:r w:rsidR="00250FC9">
        <w:t>.</w:t>
      </w:r>
    </w:p>
    <w:p w14:paraId="2261ECCA" w14:textId="77777777" w:rsidR="001E3493" w:rsidRDefault="001E3493" w:rsidP="00D05262">
      <w:pPr>
        <w:pStyle w:val="MDABC"/>
        <w:numPr>
          <w:ilvl w:val="0"/>
          <w:numId w:val="45"/>
        </w:numPr>
      </w:pPr>
      <w:r>
        <w:t>Business Day(s) – The official working days of the week to include Monday through Friday</w:t>
      </w:r>
      <w:r w:rsidR="00AC29B8">
        <w:t xml:space="preserve">. </w:t>
      </w:r>
      <w:r>
        <w:t>Official working days excluding State Holidays (see definition of “Normal State Business Hours” below).</w:t>
      </w:r>
    </w:p>
    <w:p w14:paraId="21C5B490" w14:textId="77777777" w:rsidR="001E3493" w:rsidRDefault="001E3493" w:rsidP="00D05262">
      <w:pPr>
        <w:pStyle w:val="MDABC"/>
        <w:numPr>
          <w:ilvl w:val="0"/>
          <w:numId w:val="45"/>
        </w:numPr>
      </w:pPr>
      <w:r>
        <w:t xml:space="preserve">COMAR – Code of Maryland Regulations available on-line at </w:t>
      </w:r>
      <w:hyperlink r:id="rId63" w:history="1">
        <w:r w:rsidR="00231A8E" w:rsidRPr="00E51867">
          <w:rPr>
            <w:rStyle w:val="Hyperlink"/>
          </w:rPr>
          <w:t>http://www.dsd.state.md.us/COMAR/ComarHome.html</w:t>
        </w:r>
      </w:hyperlink>
      <w:r>
        <w:t>.</w:t>
      </w:r>
    </w:p>
    <w:p w14:paraId="38ACAE1D" w14:textId="77777777" w:rsidR="001E3493" w:rsidRDefault="001E3493" w:rsidP="00D05262">
      <w:pPr>
        <w:pStyle w:val="MDABC"/>
        <w:numPr>
          <w:ilvl w:val="0"/>
          <w:numId w:val="45"/>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53A0520B" w14:textId="04B20058" w:rsidR="001E3493" w:rsidRDefault="001E3493" w:rsidP="00D05262">
      <w:pPr>
        <w:pStyle w:val="MDABC"/>
        <w:numPr>
          <w:ilvl w:val="0"/>
          <w:numId w:val="45"/>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4C23FA">
        <w:t>Department</w:t>
      </w:r>
      <w:r>
        <w:t xml:space="preserve"> may change the Contract Monitor at any time by written notice to the Contractor.</w:t>
      </w:r>
    </w:p>
    <w:p w14:paraId="48786316" w14:textId="77777777" w:rsidR="001E3493" w:rsidRDefault="001E3493" w:rsidP="00D05262">
      <w:pPr>
        <w:pStyle w:val="MDABC"/>
        <w:numPr>
          <w:ilvl w:val="0"/>
          <w:numId w:val="45"/>
        </w:numPr>
      </w:pPr>
      <w:r>
        <w:t xml:space="preserve">Contractor – The selected </w:t>
      </w:r>
      <w:r w:rsidR="000A333C">
        <w:t>Offeror</w:t>
      </w:r>
      <w:r>
        <w:t xml:space="preserve"> that is awarded a Contract by the State.</w:t>
      </w:r>
    </w:p>
    <w:p w14:paraId="4D7E1CD5" w14:textId="77777777" w:rsidR="001E3493" w:rsidRDefault="001E3493" w:rsidP="00D05262">
      <w:pPr>
        <w:pStyle w:val="MDABC"/>
        <w:numPr>
          <w:ilvl w:val="0"/>
          <w:numId w:val="45"/>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7A24E90C" w14:textId="77777777" w:rsidR="001E3493" w:rsidRDefault="001E3493" w:rsidP="00D05262">
      <w:pPr>
        <w:pStyle w:val="MDABC"/>
        <w:numPr>
          <w:ilvl w:val="0"/>
          <w:numId w:val="45"/>
        </w:numPr>
      </w:pPr>
      <w:r>
        <w:t>Data Breach</w:t>
      </w:r>
      <w:r w:rsidR="00522481">
        <w:t xml:space="preserve"> – </w:t>
      </w:r>
      <w:r>
        <w:t>The unauthorized acquisition, use, modification or disclosure of State data, or other Sensitive Data</w:t>
      </w:r>
      <w:r w:rsidR="00916D61">
        <w:t>.</w:t>
      </w:r>
    </w:p>
    <w:p w14:paraId="750D711C" w14:textId="7AB9CA9F" w:rsidR="001E3493" w:rsidRPr="00752D42" w:rsidRDefault="00C60185" w:rsidP="00D05262">
      <w:pPr>
        <w:pStyle w:val="MDABC"/>
        <w:numPr>
          <w:ilvl w:val="0"/>
          <w:numId w:val="45"/>
        </w:numPr>
      </w:pPr>
      <w:r>
        <w:t>Department of Human Services</w:t>
      </w:r>
      <w:r w:rsidR="00BD2EAD">
        <w:t xml:space="preserve"> </w:t>
      </w:r>
      <w:r w:rsidR="001E3493" w:rsidRPr="008E6B92">
        <w:t>or (</w:t>
      </w:r>
      <w:r>
        <w:t>DHS</w:t>
      </w:r>
      <w:r w:rsidR="004C2592" w:rsidRPr="008E6B92">
        <w:t>)</w:t>
      </w:r>
      <w:r w:rsidR="006027CD">
        <w:t xml:space="preserve">. </w:t>
      </w:r>
    </w:p>
    <w:p w14:paraId="1FB933D6" w14:textId="77777777" w:rsidR="001E3493" w:rsidRDefault="000D1BD9" w:rsidP="00D05262">
      <w:pPr>
        <w:pStyle w:val="MDABC"/>
        <w:numPr>
          <w:ilvl w:val="0"/>
          <w:numId w:val="45"/>
        </w:numPr>
      </w:pPr>
      <w:r>
        <w:t>eMMA</w:t>
      </w:r>
      <w:r w:rsidR="001E3493">
        <w:t xml:space="preserve"> – </w:t>
      </w:r>
      <w:r>
        <w:t>eMaryland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1F066B8A" w14:textId="77777777" w:rsidR="001E3493" w:rsidRDefault="001E3493" w:rsidP="00D05262">
      <w:pPr>
        <w:pStyle w:val="MDABC"/>
        <w:numPr>
          <w:ilvl w:val="0"/>
          <w:numId w:val="45"/>
        </w:numPr>
      </w:pPr>
      <w:r>
        <w:t>Enterprise License Agreement (ELA) – An agreement to license the entire population of an entity (employees, on-site contractors, off-site contractors) accessing a software or service for a specified period of time for a specified value.</w:t>
      </w:r>
    </w:p>
    <w:p w14:paraId="54585BF5" w14:textId="77777777" w:rsidR="001E3493" w:rsidRDefault="001E3493" w:rsidP="00D05262">
      <w:pPr>
        <w:pStyle w:val="MDABC"/>
        <w:numPr>
          <w:ilvl w:val="0"/>
          <w:numId w:val="45"/>
        </w:numPr>
      </w:pPr>
      <w:r>
        <w:t>Information System</w:t>
      </w:r>
      <w:r>
        <w:tab/>
        <w:t xml:space="preserve"> – A discrete set of information resources organized for the collection, processing, maintenance, use, sharing, dissemination, or disposition of information.</w:t>
      </w:r>
    </w:p>
    <w:p w14:paraId="5CCCA323" w14:textId="77777777" w:rsidR="001E3493" w:rsidRDefault="001E3493" w:rsidP="00D05262">
      <w:pPr>
        <w:pStyle w:val="MDABC"/>
        <w:numPr>
          <w:ilvl w:val="0"/>
          <w:numId w:val="45"/>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319B6D74" w14:textId="77777777" w:rsidR="001E3493" w:rsidRDefault="001E3493" w:rsidP="00D05262">
      <w:pPr>
        <w:pStyle w:val="MDABC"/>
        <w:numPr>
          <w:ilvl w:val="0"/>
          <w:numId w:val="45"/>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32C2B8A8" w14:textId="77777777" w:rsidR="001E3493" w:rsidRDefault="001E3493" w:rsidP="00D05262">
      <w:pPr>
        <w:pStyle w:val="MDABC"/>
        <w:numPr>
          <w:ilvl w:val="0"/>
          <w:numId w:val="45"/>
        </w:numPr>
      </w:pPr>
      <w:r>
        <w:lastRenderedPageBreak/>
        <w:t>Local Time – Time in the Eastern Time Zone as observed by the State of Maryland</w:t>
      </w:r>
      <w:r w:rsidR="00AC29B8">
        <w:t xml:space="preserve">. </w:t>
      </w:r>
      <w:r>
        <w:t>Unless otherwise specified, all stated times shall be Local Time, even if not expressly designated as such.</w:t>
      </w:r>
    </w:p>
    <w:p w14:paraId="7332E3BD" w14:textId="77777777" w:rsidR="001E3493" w:rsidRDefault="001E3493" w:rsidP="00D05262">
      <w:pPr>
        <w:pStyle w:val="MDABC"/>
        <w:numPr>
          <w:ilvl w:val="0"/>
          <w:numId w:val="45"/>
        </w:numPr>
      </w:pPr>
      <w:r>
        <w:t>Minority Business Enterprise (MBE) – Any legal entity certified as defined at COMAR 21.01.02.01</w:t>
      </w:r>
      <w:r w:rsidR="004C2592">
        <w:t>B (</w:t>
      </w:r>
      <w:r>
        <w:t>54) which is certified by the Maryland Department of Transportation under COMAR 21.11.03.</w:t>
      </w:r>
    </w:p>
    <w:p w14:paraId="0257BA48" w14:textId="77777777" w:rsidR="001E3493" w:rsidRDefault="001E3493" w:rsidP="00D05262">
      <w:pPr>
        <w:pStyle w:val="MDABC"/>
        <w:numPr>
          <w:ilvl w:val="0"/>
          <w:numId w:val="45"/>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7A920FEE" w14:textId="77777777" w:rsidR="00377D8B" w:rsidRDefault="001E3493" w:rsidP="00D05262">
      <w:pPr>
        <w:pStyle w:val="MDABC"/>
        <w:numPr>
          <w:ilvl w:val="0"/>
          <w:numId w:val="45"/>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507A0B02" w14:textId="77777777" w:rsidR="001E3493" w:rsidRDefault="001E3493" w:rsidP="00D05262">
      <w:pPr>
        <w:pStyle w:val="MDABC"/>
        <w:numPr>
          <w:ilvl w:val="0"/>
          <w:numId w:val="45"/>
        </w:numPr>
      </w:pPr>
      <w:r>
        <w:t>NTP Date – The date specified in a NTP for work on Contract, project, Task Order or Work Order to begin.</w:t>
      </w:r>
    </w:p>
    <w:p w14:paraId="75052BB5" w14:textId="77777777" w:rsidR="001E3493" w:rsidRDefault="000A333C" w:rsidP="00D05262">
      <w:pPr>
        <w:pStyle w:val="MDABC"/>
        <w:numPr>
          <w:ilvl w:val="0"/>
          <w:numId w:val="45"/>
        </w:numPr>
      </w:pPr>
      <w:r>
        <w:t>Offeror</w:t>
      </w:r>
      <w:r w:rsidR="001E3493">
        <w:t xml:space="preserve"> – An entity that submits a </w:t>
      </w:r>
      <w:r>
        <w:t>Proposal</w:t>
      </w:r>
      <w:r w:rsidR="001E3493">
        <w:t xml:space="preserve"> in response to this </w:t>
      </w:r>
      <w:r>
        <w:t>RFP</w:t>
      </w:r>
      <w:r w:rsidR="001E3493">
        <w:t>.</w:t>
      </w:r>
    </w:p>
    <w:p w14:paraId="626AB2BE" w14:textId="77777777" w:rsidR="001E3493" w:rsidRDefault="001E3493" w:rsidP="00D05262">
      <w:pPr>
        <w:pStyle w:val="MDABC"/>
        <w:numPr>
          <w:ilvl w:val="0"/>
          <w:numId w:val="45"/>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325803C2" w14:textId="4A95D44B" w:rsidR="001E3493" w:rsidRDefault="001E3493" w:rsidP="00D05262">
      <w:pPr>
        <w:pStyle w:val="MDABC"/>
        <w:numPr>
          <w:ilvl w:val="0"/>
          <w:numId w:val="45"/>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4C23FA">
        <w:t>Department</w:t>
      </w:r>
      <w:r>
        <w:t xml:space="preserve"> may change the Procurement Officer at any time by written notice to the Contractor.</w:t>
      </w:r>
    </w:p>
    <w:p w14:paraId="7594F00E" w14:textId="77777777" w:rsidR="001E3493" w:rsidRDefault="000A333C" w:rsidP="00D05262">
      <w:pPr>
        <w:pStyle w:val="MDABC"/>
        <w:numPr>
          <w:ilvl w:val="0"/>
          <w:numId w:val="45"/>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6DCA4D55" w14:textId="77777777" w:rsidR="001E3493" w:rsidRDefault="001E3493" w:rsidP="00D05262">
      <w:pPr>
        <w:pStyle w:val="MDABC"/>
        <w:numPr>
          <w:ilvl w:val="0"/>
          <w:numId w:val="45"/>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0505A6A6" w14:textId="2768FD71" w:rsidR="001E3493" w:rsidRDefault="000A333C" w:rsidP="00D05262">
      <w:pPr>
        <w:pStyle w:val="MDABC"/>
        <w:numPr>
          <w:ilvl w:val="0"/>
          <w:numId w:val="45"/>
        </w:numPr>
      </w:pPr>
      <w:r>
        <w:t>Request for Proposals</w:t>
      </w:r>
      <w:r w:rsidR="001E3493">
        <w:t xml:space="preserve"> (</w:t>
      </w:r>
      <w:r>
        <w:t>RFP</w:t>
      </w:r>
      <w:r w:rsidR="001E3493">
        <w:t xml:space="preserve">) – This </w:t>
      </w:r>
      <w:r>
        <w:t>Request for Proposals</w:t>
      </w:r>
      <w:r w:rsidR="001E3493">
        <w:t xml:space="preserve"> issued by the </w:t>
      </w:r>
      <w:r w:rsidR="00C60185">
        <w:t>Department of Human Services</w:t>
      </w:r>
      <w:r w:rsidR="001E3493">
        <w:t xml:space="preserve"> (</w:t>
      </w:r>
      <w:r w:rsidR="004C23FA">
        <w:t>D</w:t>
      </w:r>
      <w:r w:rsidR="00BD2EAD">
        <w:t>HS</w:t>
      </w:r>
      <w:r w:rsidR="001E3493">
        <w:t>), with the Solicitation Number and date of issuance indicated in the Key Information Summary Sheet, including any amendments thereto.</w:t>
      </w:r>
    </w:p>
    <w:p w14:paraId="44D6F004" w14:textId="77777777" w:rsidR="001E3493" w:rsidRDefault="001E3493" w:rsidP="00D05262">
      <w:pPr>
        <w:pStyle w:val="MDABC"/>
        <w:numPr>
          <w:ilvl w:val="0"/>
          <w:numId w:val="45"/>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04C2AEC3" w14:textId="77777777" w:rsidR="001E3493" w:rsidRDefault="001E3493" w:rsidP="00D05262">
      <w:pPr>
        <w:pStyle w:val="MDABC"/>
        <w:numPr>
          <w:ilvl w:val="0"/>
          <w:numId w:val="45"/>
        </w:numPr>
      </w:pPr>
      <w:r>
        <w:t>Security or Security Measures – The technology, policy and procedures that a) protects and b) controls access to networks, systems, and data</w:t>
      </w:r>
      <w:r w:rsidR="00916D61">
        <w:t>.</w:t>
      </w:r>
    </w:p>
    <w:p w14:paraId="3BB71222" w14:textId="77777777" w:rsidR="001E3493" w:rsidRPr="00AB1825" w:rsidRDefault="00B25D88" w:rsidP="00D05262">
      <w:pPr>
        <w:pStyle w:val="MDABC"/>
        <w:numPr>
          <w:ilvl w:val="0"/>
          <w:numId w:val="45"/>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w:t>
      </w:r>
      <w:r w:rsidR="00AB1825">
        <w:lastRenderedPageBreak/>
        <w:t>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793F6B07" w14:textId="34CC27EF" w:rsidR="001E3493" w:rsidRDefault="001E3493" w:rsidP="00D05262">
      <w:pPr>
        <w:pStyle w:val="MDABC"/>
        <w:numPr>
          <w:ilvl w:val="0"/>
          <w:numId w:val="45"/>
        </w:numPr>
      </w:pPr>
      <w:r>
        <w:t xml:space="preserve">Service Level Agreement (SLA) - Commitment by the Contractor to </w:t>
      </w:r>
      <w:r w:rsidRPr="00AF6232">
        <w:t xml:space="preserve">the </w:t>
      </w:r>
      <w:r w:rsidR="004C23FA">
        <w:t>Department</w:t>
      </w:r>
      <w:r>
        <w:t xml:space="preserve"> that defines the performance standards the Contractor is obligated to meet.</w:t>
      </w:r>
    </w:p>
    <w:p w14:paraId="10F9F317" w14:textId="30D8AFD2" w:rsidR="001E3493" w:rsidRDefault="001E3493" w:rsidP="00D05262">
      <w:pPr>
        <w:pStyle w:val="MDABC"/>
        <w:numPr>
          <w:ilvl w:val="0"/>
          <w:numId w:val="45"/>
        </w:numPr>
      </w:pPr>
      <w:r>
        <w:t>SLA Activation Date</w:t>
      </w:r>
      <w:r w:rsidR="00916D61" w:rsidRPr="0076087C">
        <w:t xml:space="preserve"> </w:t>
      </w:r>
      <w:r w:rsidR="00434075" w:rsidRPr="0076087C">
        <w:t>2</w:t>
      </w:r>
      <w:r>
        <w:t xml:space="preserve">- The date on which SLA charges commence under this Contract, which may include, but to, the date of (a) completion of Transition </w:t>
      </w:r>
      <w:r w:rsidR="004C2592">
        <w:t>in</w:t>
      </w:r>
      <w:r>
        <w:t>, (b) a delivery, or (c) releases of work</w:t>
      </w:r>
      <w:r w:rsidR="00916D61">
        <w:t>.</w:t>
      </w:r>
    </w:p>
    <w:p w14:paraId="5FEF8375" w14:textId="77777777" w:rsidR="00377D8B" w:rsidRDefault="001E3493" w:rsidP="00D05262">
      <w:pPr>
        <w:pStyle w:val="MDABC"/>
        <w:numPr>
          <w:ilvl w:val="0"/>
          <w:numId w:val="45"/>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02931200" w14:textId="1567AF4B" w:rsidR="001E3493" w:rsidRDefault="001E3493" w:rsidP="00D05262">
      <w:pPr>
        <w:pStyle w:val="MDABC"/>
        <w:numPr>
          <w:ilvl w:val="0"/>
          <w:numId w:val="45"/>
        </w:numPr>
      </w:pPr>
      <w:r>
        <w:t xml:space="preserve">Software as a Service (SaaS) - A software licensing and delivery model in which software is licensed on a subscription basis and is centrally hosted. For the purposes of this </w:t>
      </w:r>
      <w:r w:rsidR="000A333C">
        <w:t>RFP</w:t>
      </w:r>
      <w:r>
        <w:t xml:space="preserve">, the terms SaaS and PaaS are considered </w:t>
      </w:r>
      <w:r w:rsidR="00BD2EAD">
        <w:t>synonymous,</w:t>
      </w:r>
      <w:r>
        <w:t xml:space="preserve"> and the term SaaS will be used throughout this document</w:t>
      </w:r>
      <w:r w:rsidR="00916D61">
        <w:t>.</w:t>
      </w:r>
    </w:p>
    <w:p w14:paraId="5F262C17" w14:textId="18BCD68B" w:rsidR="001E3493" w:rsidRPr="00641904" w:rsidRDefault="001E3493" w:rsidP="00D05262">
      <w:pPr>
        <w:pStyle w:val="MDABC"/>
        <w:numPr>
          <w:ilvl w:val="0"/>
          <w:numId w:val="45"/>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as a result of this Contract. </w:t>
      </w:r>
      <w:r w:rsidRPr="005E2523">
        <w:t>Also included are all Upgrades, patches, break/fix activities,</w:t>
      </w:r>
      <w:r>
        <w:t xml:space="preserve"> enhancements and general maintenance and support of the Solution and its </w:t>
      </w:r>
      <w:r w:rsidR="004C2592">
        <w:t>infrastructure.</w:t>
      </w:r>
      <w:r w:rsidR="004C2592" w:rsidRPr="00F82A7F">
        <w:rPr>
          <w:color w:val="FF0000"/>
        </w:rPr>
        <w:t xml:space="preserve"> </w:t>
      </w:r>
    </w:p>
    <w:p w14:paraId="567660FF" w14:textId="77777777" w:rsidR="001E3493" w:rsidRDefault="001E3493" w:rsidP="00D05262">
      <w:pPr>
        <w:pStyle w:val="MDABC"/>
        <w:numPr>
          <w:ilvl w:val="0"/>
          <w:numId w:val="45"/>
        </w:numPr>
      </w:pPr>
      <w:r>
        <w:t>State – The State of Maryland.</w:t>
      </w:r>
    </w:p>
    <w:p w14:paraId="16740409" w14:textId="77777777" w:rsidR="001E3493" w:rsidRDefault="001E3493" w:rsidP="00D05262">
      <w:pPr>
        <w:pStyle w:val="MDABC"/>
        <w:numPr>
          <w:ilvl w:val="0"/>
          <w:numId w:val="89"/>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14:paraId="7BCB883C" w14:textId="77777777" w:rsidR="001E3493" w:rsidRDefault="001E3493" w:rsidP="00D05262">
      <w:pPr>
        <w:pStyle w:val="MDABC"/>
        <w:numPr>
          <w:ilvl w:val="0"/>
          <w:numId w:val="45"/>
        </w:numPr>
      </w:pPr>
      <w:r>
        <w:t>System Availability – The period of time the Solution works as required excluding non-operational periods associated with planned maintenance.</w:t>
      </w:r>
    </w:p>
    <w:p w14:paraId="4A366420" w14:textId="77777777" w:rsidR="00377D8B" w:rsidRDefault="001E3493" w:rsidP="00D05262">
      <w:pPr>
        <w:pStyle w:val="MDABC"/>
        <w:numPr>
          <w:ilvl w:val="0"/>
          <w:numId w:val="45"/>
        </w:numPr>
      </w:pPr>
      <w:r>
        <w:t>System Documentation – Those materials necessary to wholly reproduce and fully operate the most current deployed version of the Solution in a manner equivalent to the original Solution including, but not limited to:</w:t>
      </w:r>
    </w:p>
    <w:p w14:paraId="23AC030F" w14:textId="77777777" w:rsidR="00377D8B" w:rsidRDefault="001E3493" w:rsidP="00D05262">
      <w:pPr>
        <w:pStyle w:val="MDABC"/>
        <w:numPr>
          <w:ilvl w:val="1"/>
          <w:numId w:val="45"/>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14:paraId="18FE0B5A" w14:textId="77777777" w:rsidR="00377D8B" w:rsidRDefault="001E3493" w:rsidP="00D05262">
      <w:pPr>
        <w:pStyle w:val="MDABC"/>
        <w:numPr>
          <w:ilvl w:val="1"/>
          <w:numId w:val="45"/>
        </w:numPr>
      </w:pPr>
      <w:r>
        <w:t>All associated rules, reports, forms, templates, scripts, data dictionaries and database functionality</w:t>
      </w:r>
      <w:r w:rsidR="0050445F">
        <w:t>;</w:t>
      </w:r>
    </w:p>
    <w:p w14:paraId="6506384F" w14:textId="77777777" w:rsidR="00377D8B" w:rsidRDefault="001E3493" w:rsidP="00D05262">
      <w:pPr>
        <w:pStyle w:val="MDABC"/>
        <w:numPr>
          <w:ilvl w:val="1"/>
          <w:numId w:val="45"/>
        </w:numPr>
      </w:pPr>
      <w:r>
        <w:t>All associated configuration file details needed to duplicate the run time environment as deployed in the current deployed version of the system</w:t>
      </w:r>
      <w:r w:rsidR="0050445F">
        <w:t>;</w:t>
      </w:r>
    </w:p>
    <w:p w14:paraId="3AAB2CE1" w14:textId="77777777" w:rsidR="00377D8B" w:rsidRDefault="001E3493" w:rsidP="00D05262">
      <w:pPr>
        <w:pStyle w:val="MDABC"/>
        <w:numPr>
          <w:ilvl w:val="1"/>
          <w:numId w:val="45"/>
        </w:numPr>
      </w:pPr>
      <w:r>
        <w:lastRenderedPageBreak/>
        <w:t>All associated design details, flow charts, algorithms, processes, formulas, pseudo-code, procedures, instructions, help files, programmer’s notes and other documentation</w:t>
      </w:r>
      <w:r w:rsidR="0050445F">
        <w:t>;</w:t>
      </w:r>
    </w:p>
    <w:p w14:paraId="53E58915" w14:textId="77777777" w:rsidR="00377D8B" w:rsidRDefault="001E3493" w:rsidP="00D05262">
      <w:pPr>
        <w:pStyle w:val="MDABC"/>
        <w:numPr>
          <w:ilvl w:val="1"/>
          <w:numId w:val="45"/>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14:paraId="27C8C033" w14:textId="77777777" w:rsidR="001E3493" w:rsidRDefault="001E3493" w:rsidP="00D05262">
      <w:pPr>
        <w:pStyle w:val="MDABC"/>
        <w:numPr>
          <w:ilvl w:val="1"/>
          <w:numId w:val="45"/>
        </w:numPr>
      </w:pPr>
      <w:r>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14:paraId="5B8228A3" w14:textId="77777777" w:rsidR="001E3493" w:rsidRDefault="001E3493" w:rsidP="00D05262">
      <w:pPr>
        <w:pStyle w:val="MDABC"/>
        <w:numPr>
          <w:ilvl w:val="1"/>
          <w:numId w:val="45"/>
        </w:numPr>
      </w:pPr>
      <w:r>
        <w:t>Operating procedures</w:t>
      </w:r>
      <w:r w:rsidR="0050445F">
        <w:t>.</w:t>
      </w:r>
    </w:p>
    <w:p w14:paraId="2B5DD354" w14:textId="679A2EBB" w:rsidR="001E3493" w:rsidRDefault="001E3493" w:rsidP="00F20802">
      <w:pPr>
        <w:pStyle w:val="MDABC"/>
        <w:ind w:left="1008"/>
      </w:pPr>
    </w:p>
    <w:p w14:paraId="4980F663" w14:textId="77777777" w:rsidR="001E3493" w:rsidRDefault="001E3493" w:rsidP="00D05262">
      <w:pPr>
        <w:pStyle w:val="MDABC"/>
        <w:numPr>
          <w:ilvl w:val="0"/>
          <w:numId w:val="45"/>
        </w:numPr>
      </w:pPr>
      <w:r>
        <w:t>Technical Safeguards – The technology and the policy and procedures for its use that protect State Data and control access to it.</w:t>
      </w:r>
    </w:p>
    <w:p w14:paraId="737908A2" w14:textId="77777777" w:rsidR="00377D8B" w:rsidRDefault="001E3493" w:rsidP="00D05262">
      <w:pPr>
        <w:pStyle w:val="MDABC"/>
        <w:numPr>
          <w:ilvl w:val="0"/>
          <w:numId w:val="45"/>
        </w:numPr>
      </w:pPr>
      <w:r>
        <w:t>Third Party Software – Software and supporting documentation that:</w:t>
      </w:r>
    </w:p>
    <w:p w14:paraId="054D126F" w14:textId="77777777" w:rsidR="00377D8B" w:rsidRDefault="001E3493" w:rsidP="00D05262">
      <w:pPr>
        <w:pStyle w:val="MDABC"/>
        <w:numPr>
          <w:ilvl w:val="1"/>
          <w:numId w:val="45"/>
        </w:numPr>
      </w:pPr>
      <w:r>
        <w:t xml:space="preserve">are owned by a third party, not by the State, the Contractor, or a </w:t>
      </w:r>
      <w:r w:rsidR="0060209C">
        <w:t>subcontractor</w:t>
      </w:r>
      <w:r w:rsidR="0050445F">
        <w:t>;</w:t>
      </w:r>
    </w:p>
    <w:p w14:paraId="78C8EF3B" w14:textId="77777777" w:rsidR="00377D8B" w:rsidRDefault="001E3493" w:rsidP="00D05262">
      <w:pPr>
        <w:pStyle w:val="MDABC"/>
        <w:numPr>
          <w:ilvl w:val="1"/>
          <w:numId w:val="45"/>
        </w:numPr>
      </w:pPr>
      <w:r>
        <w:t>are included in, or necessary or helpful to the operation, maintenance, support or modification of the Solution; and</w:t>
      </w:r>
    </w:p>
    <w:p w14:paraId="4F8EB281" w14:textId="77777777" w:rsidR="001E3493" w:rsidRDefault="0050445F" w:rsidP="00D05262">
      <w:pPr>
        <w:pStyle w:val="MDABC"/>
        <w:numPr>
          <w:ilvl w:val="1"/>
          <w:numId w:val="45"/>
        </w:numPr>
      </w:pPr>
      <w:r>
        <w:t xml:space="preserve">are </w:t>
      </w:r>
      <w:r w:rsidR="001E3493">
        <w:t xml:space="preserve">specifically identified and listed as Third Party Software in the </w:t>
      </w:r>
      <w:r w:rsidR="000A333C">
        <w:t>Proposal</w:t>
      </w:r>
      <w:r w:rsidR="001E3493">
        <w:t>.</w:t>
      </w:r>
    </w:p>
    <w:p w14:paraId="3062D34F" w14:textId="77777777" w:rsidR="001E3493" w:rsidRDefault="001E3493" w:rsidP="00D05262">
      <w:pPr>
        <w:pStyle w:val="MDABC"/>
        <w:numPr>
          <w:ilvl w:val="0"/>
          <w:numId w:val="45"/>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5A514C5F" w14:textId="77777777" w:rsidR="00377D8B" w:rsidRDefault="001E3493" w:rsidP="00D05262">
      <w:pPr>
        <w:pStyle w:val="MDABC"/>
        <w:numPr>
          <w:ilvl w:val="0"/>
          <w:numId w:val="45"/>
        </w:numPr>
      </w:pPr>
      <w:r>
        <w:t xml:space="preserve">Upgrade - A new release of any component of the Solution containing major new features, functionality </w:t>
      </w:r>
      <w:r w:rsidRPr="002A6C5D">
        <w:t>and/or</w:t>
      </w:r>
      <w:r>
        <w:t xml:space="preserve"> performance improvements.</w:t>
      </w:r>
    </w:p>
    <w:p w14:paraId="7BEBCE12" w14:textId="77777777" w:rsidR="001E3493" w:rsidRDefault="001E3493" w:rsidP="00D05262">
      <w:pPr>
        <w:pStyle w:val="MDABC"/>
        <w:numPr>
          <w:ilvl w:val="0"/>
          <w:numId w:val="45"/>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204D8885" w14:textId="6651640A" w:rsidR="001E3493" w:rsidRDefault="001E3493" w:rsidP="00D05262">
      <w:pPr>
        <w:pStyle w:val="MDABC"/>
        <w:numPr>
          <w:ilvl w:val="0"/>
          <w:numId w:val="45"/>
        </w:numPr>
      </w:pPr>
      <w:r>
        <w:t>Work Order</w:t>
      </w:r>
      <w:r w:rsidR="00434075">
        <w:rPr>
          <w:color w:val="FF0000"/>
        </w:rPr>
        <w:t xml:space="preserve"> </w:t>
      </w:r>
      <w:r>
        <w:t xml:space="preserve">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Work Order.</w:t>
      </w:r>
    </w:p>
    <w:p w14:paraId="597B1315" w14:textId="6EF8F752" w:rsidR="00C1562B" w:rsidRDefault="00D97C65" w:rsidP="00AE4795">
      <w:pPr>
        <w:pStyle w:val="MDAttachmentH1"/>
        <w:pageBreakBefore/>
        <w:numPr>
          <w:ilvl w:val="0"/>
          <w:numId w:val="0"/>
        </w:numPr>
      </w:pPr>
      <w:bookmarkStart w:id="431" w:name="_Toc475182852"/>
      <w:bookmarkStart w:id="432" w:name="_Toc476749767"/>
      <w:bookmarkStart w:id="433" w:name="_Toc478649045"/>
      <w:bookmarkStart w:id="434" w:name="_Toc481518046"/>
      <w:bookmarkStart w:id="435" w:name="_Toc481573408"/>
      <w:bookmarkStart w:id="436" w:name="_Toc488067113"/>
      <w:bookmarkStart w:id="437" w:name="_Toc161830796"/>
      <w:r>
        <w:lastRenderedPageBreak/>
        <w:t>Appendix</w:t>
      </w:r>
      <w:r w:rsidR="00AE4795">
        <w:t xml:space="preserve"> </w:t>
      </w:r>
      <w:r w:rsidR="00BD2EAD">
        <w:t>2</w:t>
      </w:r>
      <w:r>
        <w:t>.</w:t>
      </w:r>
      <w:r w:rsidR="00C1562B" w:rsidRPr="00AE4795">
        <w:t xml:space="preserve"> </w:t>
      </w:r>
      <w:r>
        <w:t>–</w:t>
      </w:r>
      <w:r w:rsidR="00C1562B" w:rsidRPr="00AE4795">
        <w:t xml:space="preserve"> </w:t>
      </w:r>
      <w:bookmarkEnd w:id="431"/>
      <w:bookmarkEnd w:id="432"/>
      <w:bookmarkEnd w:id="433"/>
      <w:bookmarkEnd w:id="434"/>
      <w:bookmarkEnd w:id="435"/>
      <w:bookmarkEnd w:id="436"/>
      <w:r w:rsidR="00BD2EAD" w:rsidRPr="000F100D">
        <w:t>Offeror Information Sheet</w:t>
      </w:r>
      <w:bookmarkEnd w:id="437"/>
    </w:p>
    <w:p w14:paraId="0B804C30" w14:textId="77777777" w:rsidR="000F100D" w:rsidRDefault="000F100D" w:rsidP="008D2BB2"/>
    <w:p w14:paraId="53F78256" w14:textId="77777777" w:rsidR="000F100D" w:rsidRDefault="000F100D" w:rsidP="008D2BB2">
      <w:r>
        <w:t>S</w:t>
      </w:r>
      <w:r w:rsidRPr="00050486">
        <w:t xml:space="preserve">ee link at </w:t>
      </w:r>
      <w:hyperlink r:id="rId64" w:history="1">
        <w:r w:rsidRPr="00E95B69">
          <w:rPr>
            <w:rStyle w:val="Hyperlink"/>
          </w:rPr>
          <w:t>http://procurement.maryland.gov/wp-content/uploads/sites/12/2018/04/Appendix2-Bidder_OfferorInformationSheet.pdf</w:t>
        </w:r>
      </w:hyperlink>
      <w:r>
        <w:t>.</w:t>
      </w:r>
    </w:p>
    <w:p w14:paraId="59500039" w14:textId="7FEC649B" w:rsidR="004E2767" w:rsidRDefault="004E2767" w:rsidP="008D2BB2"/>
    <w:p w14:paraId="2ADC85E5" w14:textId="77777777" w:rsidR="004E2767" w:rsidRDefault="004E2767">
      <w:r>
        <w:br w:type="page"/>
      </w:r>
    </w:p>
    <w:p w14:paraId="3F19ECB8" w14:textId="74683EFB" w:rsidR="004E2767" w:rsidRPr="004E2767" w:rsidRDefault="004E2767" w:rsidP="004E2767">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ind w:left="360"/>
        <w:outlineLvl w:val="0"/>
        <w:rPr>
          <w:rFonts w:ascii="Times New Roman Bold" w:eastAsia="Times New Roman" w:hAnsi="Times New Roman Bold"/>
          <w:b/>
          <w:sz w:val="28"/>
          <w:szCs w:val="32"/>
        </w:rPr>
      </w:pPr>
      <w:bookmarkStart w:id="438" w:name="_Toc488067116"/>
      <w:bookmarkStart w:id="439" w:name="_Toc161830797"/>
      <w:bookmarkStart w:id="440" w:name="_Toc475182848"/>
      <w:bookmarkStart w:id="441" w:name="_Toc476749763"/>
      <w:bookmarkStart w:id="442" w:name="_Toc475182842"/>
      <w:bookmarkStart w:id="443" w:name="_Toc476749757"/>
      <w:r w:rsidRPr="004E2767">
        <w:rPr>
          <w:rFonts w:ascii="Times New Roman Bold" w:eastAsia="Times New Roman" w:hAnsi="Times New Roman Bold"/>
          <w:b/>
          <w:sz w:val="28"/>
          <w:szCs w:val="32"/>
          <w:highlight w:val="lightGray"/>
        </w:rPr>
        <w:lastRenderedPageBreak/>
        <w:t>Appendix 3</w:t>
      </w:r>
      <w:r w:rsidRPr="004E2767">
        <w:rPr>
          <w:rFonts w:ascii="Times New Roman Bold" w:eastAsia="Times New Roman" w:hAnsi="Times New Roman Bold"/>
          <w:b/>
          <w:sz w:val="28"/>
          <w:szCs w:val="32"/>
        </w:rPr>
        <w:t>. - Labor Categories</w:t>
      </w:r>
      <w:bookmarkEnd w:id="438"/>
      <w:bookmarkEnd w:id="439"/>
    </w:p>
    <w:p w14:paraId="609B1234" w14:textId="77777777" w:rsidR="004E2767" w:rsidRPr="004E2767" w:rsidRDefault="004E2767" w:rsidP="00D05262">
      <w:pPr>
        <w:numPr>
          <w:ilvl w:val="0"/>
          <w:numId w:val="156"/>
        </w:numPr>
        <w:spacing w:before="120" w:after="120"/>
        <w:rPr>
          <w:sz w:val="22"/>
        </w:rPr>
      </w:pPr>
      <w:r w:rsidRPr="004E2767">
        <w:rPr>
          <w:sz w:val="22"/>
        </w:rPr>
        <w:t>Application Architect (Senior)</w:t>
      </w:r>
    </w:p>
    <w:p w14:paraId="38163A0B"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Application Architect (Senior) manages major projects that involve providing professional support services and/or the integration, implementation, and transition of large, complex systems. This individual is responsible for performing the following tasks:</w:t>
      </w:r>
    </w:p>
    <w:p w14:paraId="47BD9A14" w14:textId="77777777" w:rsidR="004E2767" w:rsidRPr="004E2767" w:rsidRDefault="004E2767" w:rsidP="00D05262">
      <w:pPr>
        <w:numPr>
          <w:ilvl w:val="0"/>
          <w:numId w:val="113"/>
        </w:numPr>
        <w:spacing w:before="120" w:after="120"/>
        <w:jc w:val="both"/>
        <w:rPr>
          <w:sz w:val="22"/>
        </w:rPr>
      </w:pPr>
      <w:r w:rsidRPr="004E2767">
        <w:rPr>
          <w:sz w:val="22"/>
        </w:rPr>
        <w:t>Providing design and development of e-government solutions, and taking responsibility for technical design and implementation of the architecture;</w:t>
      </w:r>
    </w:p>
    <w:p w14:paraId="4FCCC230" w14:textId="77777777" w:rsidR="004E2767" w:rsidRPr="004E2767" w:rsidRDefault="004E2767" w:rsidP="00D05262">
      <w:pPr>
        <w:numPr>
          <w:ilvl w:val="0"/>
          <w:numId w:val="113"/>
        </w:numPr>
        <w:spacing w:before="120" w:after="120"/>
        <w:jc w:val="both"/>
        <w:rPr>
          <w:sz w:val="22"/>
        </w:rPr>
      </w:pPr>
      <w:r w:rsidRPr="004E2767">
        <w:rPr>
          <w:sz w:val="22"/>
        </w:rPr>
        <w:t>Designing, developing, and maintaining infrastructure and backend applications;</w:t>
      </w:r>
    </w:p>
    <w:p w14:paraId="7D428BDE" w14:textId="77777777" w:rsidR="004E2767" w:rsidRPr="004E2767" w:rsidRDefault="004E2767" w:rsidP="00D05262">
      <w:pPr>
        <w:numPr>
          <w:ilvl w:val="0"/>
          <w:numId w:val="113"/>
        </w:numPr>
        <w:spacing w:before="120" w:after="120"/>
        <w:jc w:val="both"/>
        <w:rPr>
          <w:sz w:val="22"/>
        </w:rPr>
      </w:pPr>
      <w:r w:rsidRPr="004E2767">
        <w:rPr>
          <w:sz w:val="22"/>
        </w:rPr>
        <w:t>Providing expertise on defining the role of broadband and wireless applications;</w:t>
      </w:r>
    </w:p>
    <w:p w14:paraId="7CFCBB15" w14:textId="77777777" w:rsidR="004E2767" w:rsidRPr="004E2767" w:rsidRDefault="004E2767" w:rsidP="00D05262">
      <w:pPr>
        <w:numPr>
          <w:ilvl w:val="0"/>
          <w:numId w:val="113"/>
        </w:numPr>
        <w:spacing w:before="120" w:after="120"/>
        <w:jc w:val="both"/>
        <w:rPr>
          <w:sz w:val="22"/>
        </w:rPr>
      </w:pPr>
      <w:r w:rsidRPr="004E2767">
        <w:rPr>
          <w:sz w:val="22"/>
        </w:rPr>
        <w:t>Providing definition of current State architecture blueprints;</w:t>
      </w:r>
    </w:p>
    <w:p w14:paraId="06A20327" w14:textId="77777777" w:rsidR="004E2767" w:rsidRPr="004E2767" w:rsidRDefault="004E2767" w:rsidP="00D05262">
      <w:pPr>
        <w:numPr>
          <w:ilvl w:val="0"/>
          <w:numId w:val="113"/>
        </w:numPr>
        <w:spacing w:before="120" w:after="120"/>
        <w:jc w:val="both"/>
        <w:rPr>
          <w:sz w:val="22"/>
        </w:rPr>
      </w:pPr>
      <w:r w:rsidRPr="004E2767">
        <w:rPr>
          <w:sz w:val="22"/>
        </w:rPr>
        <w:t>Providing expertise with web servers, gateways, application servers, and content management systems;</w:t>
      </w:r>
    </w:p>
    <w:p w14:paraId="105F9FA6" w14:textId="77777777" w:rsidR="004E2767" w:rsidRPr="004E2767" w:rsidRDefault="004E2767" w:rsidP="00D05262">
      <w:pPr>
        <w:numPr>
          <w:ilvl w:val="0"/>
          <w:numId w:val="113"/>
        </w:numPr>
        <w:spacing w:before="120" w:after="120"/>
        <w:jc w:val="both"/>
        <w:rPr>
          <w:sz w:val="22"/>
        </w:rPr>
      </w:pPr>
      <w:r w:rsidRPr="004E2767">
        <w:rPr>
          <w:sz w:val="22"/>
        </w:rPr>
        <w:t>Providing experience in web application technologies and middleware solutions;</w:t>
      </w:r>
    </w:p>
    <w:p w14:paraId="3F7C6AC9" w14:textId="77777777" w:rsidR="004E2767" w:rsidRPr="004E2767" w:rsidRDefault="004E2767" w:rsidP="00D05262">
      <w:pPr>
        <w:numPr>
          <w:ilvl w:val="0"/>
          <w:numId w:val="113"/>
        </w:numPr>
        <w:spacing w:before="120" w:after="120"/>
        <w:jc w:val="both"/>
        <w:rPr>
          <w:sz w:val="22"/>
        </w:rPr>
      </w:pPr>
      <w:r w:rsidRPr="004E2767">
        <w:rPr>
          <w:sz w:val="22"/>
        </w:rPr>
        <w:t>Researching new technologies and products for their applicability to business processes;</w:t>
      </w:r>
    </w:p>
    <w:p w14:paraId="231985CD" w14:textId="77777777" w:rsidR="004E2767" w:rsidRPr="004E2767" w:rsidRDefault="004E2767" w:rsidP="00D05262">
      <w:pPr>
        <w:numPr>
          <w:ilvl w:val="0"/>
          <w:numId w:val="113"/>
        </w:numPr>
        <w:spacing w:before="120" w:after="120"/>
        <w:jc w:val="both"/>
        <w:rPr>
          <w:sz w:val="22"/>
        </w:rPr>
      </w:pPr>
      <w:r w:rsidRPr="004E2767">
        <w:rPr>
          <w:sz w:val="22"/>
        </w:rPr>
        <w:t>Comparing various solutions and determining the most suitable; and</w:t>
      </w:r>
    </w:p>
    <w:p w14:paraId="252EC8B7" w14:textId="77777777" w:rsidR="004E2767" w:rsidRPr="004E2767" w:rsidRDefault="004E2767" w:rsidP="00D05262">
      <w:pPr>
        <w:numPr>
          <w:ilvl w:val="0"/>
          <w:numId w:val="113"/>
        </w:numPr>
        <w:spacing w:before="120" w:after="120"/>
        <w:jc w:val="both"/>
        <w:rPr>
          <w:sz w:val="22"/>
        </w:rPr>
      </w:pPr>
      <w:r w:rsidRPr="004E2767">
        <w:rPr>
          <w:sz w:val="22"/>
        </w:rPr>
        <w:t>Ensuring that development efforts are well-planned and in compliance to standards.</w:t>
      </w:r>
    </w:p>
    <w:p w14:paraId="0ED6D3A6"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Engineering, Computer Science, Mathematics, or a related scientific or technical discipline. (Note: A Master’s degree is preferred.)</w:t>
      </w:r>
    </w:p>
    <w:p w14:paraId="62823F80"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ten (10) years of experience planning, designing, building, and implementing IT application systems. This individual must have led or been chief architect in a major IT applications implementation effort. This individual must also have a strong background in software engineering principles and techniques.</w:t>
      </w:r>
    </w:p>
    <w:p w14:paraId="39CAF42E"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six (6) years of experience in designing medium to large-scale sites, and management of at least five Internet projects.</w:t>
      </w:r>
    </w:p>
    <w:p w14:paraId="3A066B04" w14:textId="77777777" w:rsidR="004E2767" w:rsidRPr="004E2767" w:rsidRDefault="004E2767" w:rsidP="00D05262">
      <w:pPr>
        <w:numPr>
          <w:ilvl w:val="0"/>
          <w:numId w:val="156"/>
        </w:numPr>
        <w:spacing w:before="120" w:after="120"/>
        <w:rPr>
          <w:sz w:val="22"/>
        </w:rPr>
      </w:pPr>
      <w:r w:rsidRPr="004E2767">
        <w:rPr>
          <w:sz w:val="22"/>
        </w:rPr>
        <w:t>Application Developer, Advanced Technology</w:t>
      </w:r>
    </w:p>
    <w:p w14:paraId="23445E48"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Application Developer, Advanced Technology shall translate applications requirements into web-based solutions using available technology. This individual shall apply new and emerging technologies to the software development process.</w:t>
      </w:r>
    </w:p>
    <w:p w14:paraId="10E1C43B"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4031B744"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two (2) years of computer experience in at least two of the following disciplines: systems analysis, systems programming, application programming, and/or equipment analysis.</w:t>
      </w:r>
    </w:p>
    <w:p w14:paraId="4E508F82"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experience developing applications using advanced technologies such as Internet protocols or web-based technology. Technologies include HTML, CGI applications, PERL or Javascript, and Java.</w:t>
      </w:r>
    </w:p>
    <w:p w14:paraId="039E45F9" w14:textId="77777777" w:rsidR="004E2767" w:rsidRPr="004E2767" w:rsidRDefault="004E2767" w:rsidP="00D05262">
      <w:pPr>
        <w:numPr>
          <w:ilvl w:val="0"/>
          <w:numId w:val="156"/>
        </w:numPr>
        <w:spacing w:before="120" w:after="120"/>
        <w:rPr>
          <w:sz w:val="22"/>
        </w:rPr>
      </w:pPr>
      <w:r w:rsidRPr="004E2767">
        <w:rPr>
          <w:sz w:val="22"/>
        </w:rPr>
        <w:t>Application Developer, Advanced Technology (Senior)</w:t>
      </w:r>
    </w:p>
    <w:p w14:paraId="69EF0977" w14:textId="77777777" w:rsidR="004E2767" w:rsidRPr="004E2767" w:rsidRDefault="004E2767" w:rsidP="004E2767">
      <w:pPr>
        <w:spacing w:before="120" w:after="120"/>
        <w:rPr>
          <w:sz w:val="22"/>
        </w:rPr>
      </w:pPr>
      <w:r w:rsidRPr="004E2767">
        <w:rPr>
          <w:b/>
          <w:sz w:val="22"/>
        </w:rPr>
        <w:lastRenderedPageBreak/>
        <w:t>Position Description:</w:t>
      </w:r>
      <w:r w:rsidRPr="004E2767">
        <w:rPr>
          <w:sz w:val="22"/>
        </w:rPr>
        <w:t xml:space="preserve"> The Application Developer, Advanced Technology (Senior) must be able to translate applications requirements into web-based solutions using available technology. This individual must be able to apply new and emerging technologies to the software development process.</w:t>
      </w:r>
    </w:p>
    <w:p w14:paraId="124B1A49"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five (5) years of equivalent experience in a related field. (Note: A Master’s degree is preferred.)</w:t>
      </w:r>
    </w:p>
    <w:p w14:paraId="663C2641"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three (3) years of computer experience in at least two of the following disciplines: system analysis, system programming, application programming, and/or equipment analysis.</w:t>
      </w:r>
    </w:p>
    <w:p w14:paraId="2C946D3F"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experience developing applications using advanced technologies including Internet protocols or web-based technology. Technologies include HTML, CGI applications, PERL or Javascript, and Java.</w:t>
      </w:r>
    </w:p>
    <w:p w14:paraId="552FD75D" w14:textId="77777777" w:rsidR="004E2767" w:rsidRPr="004E2767" w:rsidRDefault="004E2767" w:rsidP="00D05262">
      <w:pPr>
        <w:numPr>
          <w:ilvl w:val="0"/>
          <w:numId w:val="156"/>
        </w:numPr>
        <w:spacing w:before="120" w:after="120"/>
        <w:rPr>
          <w:sz w:val="22"/>
        </w:rPr>
      </w:pPr>
      <w:r w:rsidRPr="004E2767">
        <w:rPr>
          <w:sz w:val="22"/>
        </w:rPr>
        <w:t>Application Development Expert</w:t>
      </w:r>
    </w:p>
    <w:p w14:paraId="2765DD95"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Applications Development Expert provides design recommendations based on long-term IT organization strategy. The position shall use a variety of platforms to provide automated systems applications to customers. This individual will be viewed both internally and externally as a technical expert and critical technical resource across multiple disciplines. His/her responsibilities include performing the following tasks:</w:t>
      </w:r>
    </w:p>
    <w:p w14:paraId="09F26BF5" w14:textId="77777777" w:rsidR="004E2767" w:rsidRPr="004E2767" w:rsidRDefault="004E2767" w:rsidP="00D05262">
      <w:pPr>
        <w:numPr>
          <w:ilvl w:val="0"/>
          <w:numId w:val="114"/>
        </w:numPr>
        <w:spacing w:before="120" w:after="120"/>
        <w:jc w:val="both"/>
        <w:rPr>
          <w:sz w:val="22"/>
        </w:rPr>
      </w:pPr>
      <w:r w:rsidRPr="004E2767">
        <w:rPr>
          <w:sz w:val="22"/>
        </w:rPr>
        <w:t>Developing enterprise level application and custom integration solutions including major enhancements and interfaces, functions and features;</w:t>
      </w:r>
    </w:p>
    <w:p w14:paraId="34244CC7" w14:textId="77777777" w:rsidR="004E2767" w:rsidRPr="004E2767" w:rsidRDefault="004E2767" w:rsidP="00D05262">
      <w:pPr>
        <w:numPr>
          <w:ilvl w:val="0"/>
          <w:numId w:val="114"/>
        </w:numPr>
        <w:spacing w:before="120" w:after="120"/>
        <w:jc w:val="both"/>
        <w:rPr>
          <w:sz w:val="22"/>
        </w:rPr>
      </w:pPr>
      <w:r w:rsidRPr="004E2767">
        <w:rPr>
          <w:sz w:val="22"/>
        </w:rPr>
        <w:t>Providing expertise regarding the integration of applications across the business;</w:t>
      </w:r>
    </w:p>
    <w:p w14:paraId="6FA23FAA" w14:textId="77777777" w:rsidR="004E2767" w:rsidRPr="004E2767" w:rsidRDefault="004E2767" w:rsidP="00D05262">
      <w:pPr>
        <w:numPr>
          <w:ilvl w:val="0"/>
          <w:numId w:val="114"/>
        </w:numPr>
        <w:spacing w:before="120" w:after="120"/>
        <w:jc w:val="both"/>
        <w:rPr>
          <w:sz w:val="22"/>
        </w:rPr>
      </w:pPr>
      <w:r w:rsidRPr="004E2767">
        <w:rPr>
          <w:sz w:val="22"/>
        </w:rPr>
        <w:t>Determining specifications, then plans, designs, and developing the most complex and business critical software solutions, utilizing appropriate software engineering processes (either individually or in concert with a project team);</w:t>
      </w:r>
    </w:p>
    <w:p w14:paraId="3E7140A3" w14:textId="77777777" w:rsidR="004E2767" w:rsidRPr="004E2767" w:rsidRDefault="004E2767" w:rsidP="00D05262">
      <w:pPr>
        <w:numPr>
          <w:ilvl w:val="0"/>
          <w:numId w:val="114"/>
        </w:numPr>
        <w:spacing w:before="120" w:after="120"/>
        <w:jc w:val="both"/>
        <w:rPr>
          <w:sz w:val="22"/>
        </w:rPr>
      </w:pPr>
      <w:r w:rsidRPr="004E2767">
        <w:rPr>
          <w:sz w:val="22"/>
        </w:rPr>
        <w:t>Assisting in the most difficult support problems;</w:t>
      </w:r>
    </w:p>
    <w:p w14:paraId="19C98C00" w14:textId="77777777" w:rsidR="004E2767" w:rsidRPr="004E2767" w:rsidRDefault="004E2767" w:rsidP="00D05262">
      <w:pPr>
        <w:numPr>
          <w:ilvl w:val="0"/>
          <w:numId w:val="114"/>
        </w:numPr>
        <w:spacing w:before="120" w:after="120"/>
        <w:jc w:val="both"/>
        <w:rPr>
          <w:sz w:val="22"/>
        </w:rPr>
      </w:pPr>
      <w:r w:rsidRPr="004E2767">
        <w:rPr>
          <w:sz w:val="22"/>
        </w:rPr>
        <w:t>Developing programming and development standards and procedures as well as programming architectures for code reuse;</w:t>
      </w:r>
    </w:p>
    <w:p w14:paraId="640CAD38" w14:textId="77777777" w:rsidR="004E2767" w:rsidRPr="004E2767" w:rsidRDefault="004E2767" w:rsidP="00D05262">
      <w:pPr>
        <w:numPr>
          <w:ilvl w:val="0"/>
          <w:numId w:val="114"/>
        </w:numPr>
        <w:spacing w:before="120" w:after="120"/>
        <w:jc w:val="both"/>
        <w:rPr>
          <w:sz w:val="22"/>
        </w:rPr>
      </w:pPr>
      <w:r w:rsidRPr="004E2767">
        <w:rPr>
          <w:sz w:val="22"/>
        </w:rPr>
        <w:t>Understanding and consistently applying the attributes and processes of current application development methodologies;</w:t>
      </w:r>
    </w:p>
    <w:p w14:paraId="555E39A6" w14:textId="77777777" w:rsidR="004E2767" w:rsidRPr="004E2767" w:rsidRDefault="004E2767" w:rsidP="00D05262">
      <w:pPr>
        <w:numPr>
          <w:ilvl w:val="0"/>
          <w:numId w:val="114"/>
        </w:numPr>
        <w:spacing w:before="120" w:after="120"/>
        <w:jc w:val="both"/>
        <w:rPr>
          <w:sz w:val="22"/>
        </w:rPr>
      </w:pPr>
      <w:r w:rsidRPr="004E2767">
        <w:rPr>
          <w:sz w:val="22"/>
        </w:rPr>
        <w:t>Researching and maintaining knowledge in emerging technologies and possible application to the business; and</w:t>
      </w:r>
    </w:p>
    <w:p w14:paraId="1AD67C42" w14:textId="77777777" w:rsidR="004E2767" w:rsidRPr="004E2767" w:rsidRDefault="004E2767" w:rsidP="00D05262">
      <w:pPr>
        <w:numPr>
          <w:ilvl w:val="0"/>
          <w:numId w:val="114"/>
        </w:numPr>
        <w:spacing w:before="120" w:after="120"/>
        <w:jc w:val="both"/>
        <w:rPr>
          <w:sz w:val="22"/>
        </w:rPr>
      </w:pPr>
      <w:r w:rsidRPr="004E2767">
        <w:rPr>
          <w:sz w:val="22"/>
        </w:rPr>
        <w:t>Acting as an internal consultant, advocate, mentor and change agent.</w:t>
      </w:r>
    </w:p>
    <w:p w14:paraId="3169B97C"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in Computer Science, Information Systems, or a related field or equivalent work experience. (Note: A Master’s degree is preferred.)</w:t>
      </w:r>
    </w:p>
    <w:p w14:paraId="3FFD84CA"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seven (7) years of IT and business/industry work experience.</w:t>
      </w:r>
    </w:p>
    <w:p w14:paraId="7BDC22CE"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as a technical expert in an IT organization. This individual coaches and mentors the junior technical staff. The position will also provide technical input into the most complex and high impact IT decisions. This individual will be accountable for the most complex enterprise-wide applications and issues, translating highly complex concepts for peers and customers. The position must have in-depth knowledge of state-of-the art </w:t>
      </w:r>
      <w:r w:rsidRPr="004E2767">
        <w:rPr>
          <w:sz w:val="22"/>
        </w:rPr>
        <w:lastRenderedPageBreak/>
        <w:t>programming languages and object-oriented approach in designing, coding, testing and debugging programs.</w:t>
      </w:r>
    </w:p>
    <w:p w14:paraId="4730287B" w14:textId="77777777" w:rsidR="004E2767" w:rsidRPr="004E2767" w:rsidRDefault="004E2767" w:rsidP="00D05262">
      <w:pPr>
        <w:numPr>
          <w:ilvl w:val="0"/>
          <w:numId w:val="156"/>
        </w:numPr>
        <w:spacing w:before="120" w:after="120"/>
        <w:rPr>
          <w:sz w:val="22"/>
        </w:rPr>
      </w:pPr>
      <w:r w:rsidRPr="004E2767">
        <w:rPr>
          <w:sz w:val="22"/>
        </w:rPr>
        <w:t>Applications Programmer</w:t>
      </w:r>
    </w:p>
    <w:p w14:paraId="1D8DC30A"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Application Programmer analyzes functional business applications and design specifications for functional areas such as finance, accounting, personnel, manpower, logistics, and contracts. This individual is responsible for performing the following tasks:</w:t>
      </w:r>
    </w:p>
    <w:p w14:paraId="62800DA1" w14:textId="77777777" w:rsidR="004E2767" w:rsidRPr="004E2767" w:rsidRDefault="004E2767" w:rsidP="00D05262">
      <w:pPr>
        <w:numPr>
          <w:ilvl w:val="0"/>
          <w:numId w:val="115"/>
        </w:numPr>
        <w:spacing w:before="120" w:after="120"/>
        <w:jc w:val="both"/>
        <w:rPr>
          <w:sz w:val="22"/>
        </w:rPr>
      </w:pPr>
      <w:r w:rsidRPr="004E2767">
        <w:rPr>
          <w:sz w:val="22"/>
        </w:rPr>
        <w:t>Developing block diagrams and logic flowcharts;</w:t>
      </w:r>
    </w:p>
    <w:p w14:paraId="6597BFC3" w14:textId="77777777" w:rsidR="004E2767" w:rsidRPr="004E2767" w:rsidRDefault="004E2767" w:rsidP="00D05262">
      <w:pPr>
        <w:numPr>
          <w:ilvl w:val="0"/>
          <w:numId w:val="115"/>
        </w:numPr>
        <w:spacing w:before="120" w:after="120"/>
        <w:jc w:val="both"/>
        <w:rPr>
          <w:sz w:val="22"/>
        </w:rPr>
      </w:pPr>
      <w:r w:rsidRPr="004E2767">
        <w:rPr>
          <w:sz w:val="22"/>
        </w:rPr>
        <w:t>Translating detailed design into computer software;</w:t>
      </w:r>
    </w:p>
    <w:p w14:paraId="09A499B9" w14:textId="77777777" w:rsidR="004E2767" w:rsidRPr="004E2767" w:rsidRDefault="004E2767" w:rsidP="00D05262">
      <w:pPr>
        <w:numPr>
          <w:ilvl w:val="0"/>
          <w:numId w:val="115"/>
        </w:numPr>
        <w:spacing w:before="120" w:after="120"/>
        <w:jc w:val="both"/>
        <w:rPr>
          <w:sz w:val="22"/>
        </w:rPr>
      </w:pPr>
      <w:r w:rsidRPr="004E2767">
        <w:rPr>
          <w:sz w:val="22"/>
        </w:rPr>
        <w:t>Testing, debugging, and refining the computer software to produce the required product;</w:t>
      </w:r>
    </w:p>
    <w:p w14:paraId="0AAA07AE" w14:textId="77777777" w:rsidR="004E2767" w:rsidRPr="004E2767" w:rsidRDefault="004E2767" w:rsidP="00D05262">
      <w:pPr>
        <w:numPr>
          <w:ilvl w:val="0"/>
          <w:numId w:val="115"/>
        </w:numPr>
        <w:spacing w:before="120" w:after="120"/>
        <w:jc w:val="both"/>
        <w:rPr>
          <w:sz w:val="22"/>
        </w:rPr>
      </w:pPr>
      <w:r w:rsidRPr="004E2767">
        <w:rPr>
          <w:sz w:val="22"/>
        </w:rPr>
        <w:t>Preparing required documentation, including both program-level and user-level documentation;</w:t>
      </w:r>
    </w:p>
    <w:p w14:paraId="37F55DE7" w14:textId="77777777" w:rsidR="004E2767" w:rsidRPr="004E2767" w:rsidRDefault="004E2767" w:rsidP="00D05262">
      <w:pPr>
        <w:numPr>
          <w:ilvl w:val="0"/>
          <w:numId w:val="115"/>
        </w:numPr>
        <w:spacing w:before="120" w:after="120"/>
        <w:jc w:val="both"/>
        <w:rPr>
          <w:sz w:val="22"/>
        </w:rPr>
      </w:pPr>
      <w:r w:rsidRPr="004E2767">
        <w:rPr>
          <w:sz w:val="22"/>
        </w:rPr>
        <w:t>Enhancing software to reduce operating time or improve efficiency; and</w:t>
      </w:r>
    </w:p>
    <w:p w14:paraId="5B202987" w14:textId="77777777" w:rsidR="004E2767" w:rsidRPr="004E2767" w:rsidRDefault="004E2767" w:rsidP="00D05262">
      <w:pPr>
        <w:numPr>
          <w:ilvl w:val="0"/>
          <w:numId w:val="115"/>
        </w:numPr>
        <w:spacing w:before="120" w:after="120"/>
        <w:jc w:val="both"/>
        <w:rPr>
          <w:sz w:val="22"/>
        </w:rPr>
      </w:pPr>
      <w:r w:rsidRPr="004E2767">
        <w:rPr>
          <w:sz w:val="22"/>
        </w:rPr>
        <w:t>Providing technical direction to programmers as required to ensure program deadlines are met.</w:t>
      </w:r>
    </w:p>
    <w:p w14:paraId="7BE60C3C"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 (Note: A Master’s degree is preferred.)</w:t>
      </w:r>
    </w:p>
    <w:p w14:paraId="43706517"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computer experience in information systems design.</w:t>
      </w:r>
    </w:p>
    <w:p w14:paraId="49E2F09B"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as an application programmer on large-scale DBMS, knowledge of computer equipment, and ability to develop complex software to satisfy design objectives.</w:t>
      </w:r>
    </w:p>
    <w:p w14:paraId="22354E91" w14:textId="77777777" w:rsidR="004E2767" w:rsidRPr="004E2767" w:rsidRDefault="004E2767" w:rsidP="00D05262">
      <w:pPr>
        <w:numPr>
          <w:ilvl w:val="0"/>
          <w:numId w:val="156"/>
        </w:numPr>
        <w:spacing w:before="120" w:after="120"/>
        <w:rPr>
          <w:sz w:val="22"/>
        </w:rPr>
      </w:pPr>
      <w:r w:rsidRPr="004E2767">
        <w:rPr>
          <w:sz w:val="22"/>
        </w:rPr>
        <w:t>Audit Manager</w:t>
      </w:r>
    </w:p>
    <w:p w14:paraId="7213C57F"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Audit Manager performs day-to-day management of overall contract support operations, possibly involving multiple audits and groups of personnel at multiple locations.</w:t>
      </w:r>
    </w:p>
    <w:p w14:paraId="7B8C9B82" w14:textId="77777777" w:rsidR="004E2767" w:rsidRPr="004E2767" w:rsidRDefault="004E2767" w:rsidP="004E2767">
      <w:pPr>
        <w:spacing w:before="120" w:after="120"/>
        <w:rPr>
          <w:sz w:val="22"/>
        </w:rPr>
      </w:pPr>
      <w:r w:rsidRPr="004E2767">
        <w:rPr>
          <w:sz w:val="22"/>
        </w:rPr>
        <w:t>This individual is responsible for the overall direction and guidance of all ongoing audits for the State. His/her responsibilities shall include audit report(s) and all findings contained therein. This individual must assist with the collection of any amounts due to the State as a result of audits, in coordination with the State's designated representative. The Audit Manager is responsible for performing the following tasks:</w:t>
      </w:r>
    </w:p>
    <w:p w14:paraId="5C36CC87" w14:textId="77777777" w:rsidR="004E2767" w:rsidRPr="004E2767" w:rsidRDefault="004E2767" w:rsidP="00D05262">
      <w:pPr>
        <w:numPr>
          <w:ilvl w:val="0"/>
          <w:numId w:val="116"/>
        </w:numPr>
        <w:spacing w:before="120" w:after="120"/>
        <w:jc w:val="both"/>
        <w:rPr>
          <w:sz w:val="22"/>
        </w:rPr>
      </w:pPr>
      <w:r w:rsidRPr="004E2767">
        <w:rPr>
          <w:sz w:val="22"/>
        </w:rPr>
        <w:t>Organizing, directing, and coordinating the planning and production of all contract support activities, including subcontractors; and</w:t>
      </w:r>
    </w:p>
    <w:p w14:paraId="3D512C16" w14:textId="77777777" w:rsidR="004E2767" w:rsidRPr="004E2767" w:rsidRDefault="004E2767" w:rsidP="00D05262">
      <w:pPr>
        <w:numPr>
          <w:ilvl w:val="0"/>
          <w:numId w:val="116"/>
        </w:numPr>
        <w:spacing w:before="120" w:after="120"/>
        <w:jc w:val="both"/>
        <w:rPr>
          <w:sz w:val="22"/>
        </w:rPr>
      </w:pPr>
      <w:r w:rsidRPr="004E2767">
        <w:rPr>
          <w:sz w:val="22"/>
        </w:rPr>
        <w:t>Developing work breakdown structures, and preparing charts, tables, graphs, major milestone calendars and diagrams to assist in analyzing problems and making recommendations.</w:t>
      </w:r>
    </w:p>
    <w:p w14:paraId="6E15280C" w14:textId="77777777" w:rsidR="004E2767" w:rsidRPr="004E2767" w:rsidRDefault="004E2767" w:rsidP="004E2767">
      <w:pPr>
        <w:spacing w:before="120" w:after="120"/>
        <w:rPr>
          <w:sz w:val="22"/>
        </w:rPr>
      </w:pPr>
      <w:r w:rsidRPr="004E2767">
        <w:rPr>
          <w:sz w:val="22"/>
        </w:rPr>
        <w:t>Experience: The proposed candidate must have at least four (4) years of telecommunications billing audit experience. Such experience must have included the supervision of other auditors engaged in the telecommunications billing audit process.</w:t>
      </w:r>
    </w:p>
    <w:p w14:paraId="3CAE4F51" w14:textId="77777777" w:rsidR="004E2767" w:rsidRPr="004E2767" w:rsidRDefault="004E2767" w:rsidP="00D05262">
      <w:pPr>
        <w:numPr>
          <w:ilvl w:val="0"/>
          <w:numId w:val="156"/>
        </w:numPr>
        <w:spacing w:before="120" w:after="120"/>
        <w:rPr>
          <w:sz w:val="22"/>
        </w:rPr>
      </w:pPr>
      <w:r w:rsidRPr="004E2767">
        <w:rPr>
          <w:sz w:val="22"/>
        </w:rPr>
        <w:t>Auditor</w:t>
      </w:r>
    </w:p>
    <w:p w14:paraId="0625B31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Auditor provides third party reviews, ratings, and evaluations of IT vendors. His/her responsibilities include performing the following tasks:</w:t>
      </w:r>
    </w:p>
    <w:p w14:paraId="6F552D75" w14:textId="77777777" w:rsidR="004E2767" w:rsidRPr="004E2767" w:rsidRDefault="004E2767" w:rsidP="00D05262">
      <w:pPr>
        <w:numPr>
          <w:ilvl w:val="0"/>
          <w:numId w:val="117"/>
        </w:numPr>
        <w:spacing w:before="120" w:after="120"/>
        <w:jc w:val="both"/>
        <w:rPr>
          <w:sz w:val="22"/>
        </w:rPr>
      </w:pPr>
      <w:r w:rsidRPr="004E2767">
        <w:rPr>
          <w:sz w:val="22"/>
        </w:rPr>
        <w:t>Researching corporate philosophy, goals, objectives, code of ethics, and business practices;</w:t>
      </w:r>
    </w:p>
    <w:p w14:paraId="31BDDE1C" w14:textId="77777777" w:rsidR="004E2767" w:rsidRPr="004E2767" w:rsidRDefault="004E2767" w:rsidP="00D05262">
      <w:pPr>
        <w:numPr>
          <w:ilvl w:val="0"/>
          <w:numId w:val="117"/>
        </w:numPr>
        <w:spacing w:before="120" w:after="120"/>
        <w:jc w:val="both"/>
        <w:rPr>
          <w:sz w:val="22"/>
        </w:rPr>
      </w:pPr>
      <w:r w:rsidRPr="004E2767">
        <w:rPr>
          <w:sz w:val="22"/>
        </w:rPr>
        <w:lastRenderedPageBreak/>
        <w:t>Providing financial status including, but not limited to: assets, liabilities, operating capital, cash flow, and insurance coverage;</w:t>
      </w:r>
    </w:p>
    <w:p w14:paraId="5BFEB4B5" w14:textId="77777777" w:rsidR="004E2767" w:rsidRPr="004E2767" w:rsidRDefault="004E2767" w:rsidP="00D05262">
      <w:pPr>
        <w:numPr>
          <w:ilvl w:val="0"/>
          <w:numId w:val="117"/>
        </w:numPr>
        <w:spacing w:before="120" w:after="120"/>
        <w:jc w:val="both"/>
        <w:rPr>
          <w:sz w:val="22"/>
        </w:rPr>
      </w:pPr>
      <w:r w:rsidRPr="004E2767">
        <w:rPr>
          <w:sz w:val="22"/>
        </w:rPr>
        <w:t>Providing financial reports and annual reports;</w:t>
      </w:r>
    </w:p>
    <w:p w14:paraId="55676A1B" w14:textId="77777777" w:rsidR="004E2767" w:rsidRPr="004E2767" w:rsidRDefault="004E2767" w:rsidP="00D05262">
      <w:pPr>
        <w:numPr>
          <w:ilvl w:val="0"/>
          <w:numId w:val="117"/>
        </w:numPr>
        <w:spacing w:before="120" w:after="120"/>
        <w:jc w:val="both"/>
        <w:rPr>
          <w:sz w:val="22"/>
        </w:rPr>
      </w:pPr>
      <w:r w:rsidRPr="004E2767">
        <w:rPr>
          <w:sz w:val="22"/>
        </w:rPr>
        <w:t>Providing ranking among peers in the IT industry, and reputation in the IT industry;</w:t>
      </w:r>
    </w:p>
    <w:p w14:paraId="7B5E6C4A" w14:textId="77777777" w:rsidR="004E2767" w:rsidRPr="004E2767" w:rsidRDefault="004E2767" w:rsidP="00D05262">
      <w:pPr>
        <w:numPr>
          <w:ilvl w:val="0"/>
          <w:numId w:val="117"/>
        </w:numPr>
        <w:spacing w:before="120" w:after="120"/>
        <w:jc w:val="both"/>
        <w:rPr>
          <w:sz w:val="22"/>
        </w:rPr>
      </w:pPr>
      <w:r w:rsidRPr="004E2767">
        <w:rPr>
          <w:sz w:val="22"/>
        </w:rPr>
        <w:t>Researching customer satisfaction levels, and strengths and weaknesses;</w:t>
      </w:r>
    </w:p>
    <w:p w14:paraId="706D54F5" w14:textId="77777777" w:rsidR="004E2767" w:rsidRPr="004E2767" w:rsidRDefault="004E2767" w:rsidP="00D05262">
      <w:pPr>
        <w:numPr>
          <w:ilvl w:val="0"/>
          <w:numId w:val="117"/>
        </w:numPr>
        <w:spacing w:before="120" w:after="120"/>
        <w:jc w:val="both"/>
        <w:rPr>
          <w:sz w:val="22"/>
        </w:rPr>
      </w:pPr>
      <w:r w:rsidRPr="004E2767">
        <w:rPr>
          <w:sz w:val="22"/>
        </w:rPr>
        <w:t>Providing costing estimations, personnel qualifications, and performance ratings;</w:t>
      </w:r>
    </w:p>
    <w:p w14:paraId="2D61216F" w14:textId="77777777" w:rsidR="004E2767" w:rsidRPr="004E2767" w:rsidRDefault="004E2767" w:rsidP="00D05262">
      <w:pPr>
        <w:numPr>
          <w:ilvl w:val="0"/>
          <w:numId w:val="117"/>
        </w:numPr>
        <w:spacing w:before="120" w:after="120"/>
        <w:jc w:val="both"/>
        <w:rPr>
          <w:sz w:val="22"/>
        </w:rPr>
      </w:pPr>
      <w:r w:rsidRPr="004E2767">
        <w:rPr>
          <w:sz w:val="22"/>
        </w:rPr>
        <w:t>Researching project management results and performance records; and</w:t>
      </w:r>
    </w:p>
    <w:p w14:paraId="024C5E7E" w14:textId="77777777" w:rsidR="004E2767" w:rsidRPr="004E2767" w:rsidRDefault="004E2767" w:rsidP="00D05262">
      <w:pPr>
        <w:numPr>
          <w:ilvl w:val="0"/>
          <w:numId w:val="117"/>
        </w:numPr>
        <w:spacing w:before="120" w:after="120"/>
        <w:jc w:val="both"/>
        <w:rPr>
          <w:sz w:val="22"/>
        </w:rPr>
      </w:pPr>
      <w:r w:rsidRPr="004E2767">
        <w:rPr>
          <w:sz w:val="22"/>
        </w:rPr>
        <w:t>Providing legal history and overall performance.</w:t>
      </w:r>
    </w:p>
    <w:p w14:paraId="46D1BFF8"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Accounting, Finance, Business or a related field. (Note: A CPA is preferred.)</w:t>
      </w:r>
    </w:p>
    <w:p w14:paraId="77BE6FC6"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ten (10) years of auditing experience.</w:t>
      </w:r>
    </w:p>
    <w:p w14:paraId="5FD2F83D"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as an auditor in auditing IT vendors.</w:t>
      </w:r>
    </w:p>
    <w:p w14:paraId="3B8A18FF" w14:textId="77777777" w:rsidR="004E2767" w:rsidRPr="004E2767" w:rsidRDefault="004E2767" w:rsidP="00D05262">
      <w:pPr>
        <w:numPr>
          <w:ilvl w:val="0"/>
          <w:numId w:val="156"/>
        </w:numPr>
        <w:spacing w:before="120" w:after="120"/>
        <w:rPr>
          <w:sz w:val="22"/>
        </w:rPr>
      </w:pPr>
      <w:r w:rsidRPr="004E2767">
        <w:rPr>
          <w:sz w:val="22"/>
        </w:rPr>
        <w:t>Auditor, IT (Senior)</w:t>
      </w:r>
    </w:p>
    <w:p w14:paraId="3BEDCA8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IT Auditor identifies information processing and technology risks. This individual is responsible for performing the following tasks:</w:t>
      </w:r>
    </w:p>
    <w:p w14:paraId="2C7E5E80" w14:textId="77777777" w:rsidR="004E2767" w:rsidRPr="004E2767" w:rsidRDefault="004E2767" w:rsidP="00D05262">
      <w:pPr>
        <w:numPr>
          <w:ilvl w:val="0"/>
          <w:numId w:val="118"/>
        </w:numPr>
        <w:spacing w:before="120" w:after="120"/>
        <w:jc w:val="both"/>
        <w:rPr>
          <w:sz w:val="22"/>
        </w:rPr>
      </w:pPr>
      <w:r w:rsidRPr="004E2767">
        <w:rPr>
          <w:sz w:val="22"/>
        </w:rPr>
        <w:t>Evaluating controls and making recommendations;</w:t>
      </w:r>
    </w:p>
    <w:p w14:paraId="06FC31B7" w14:textId="77777777" w:rsidR="004E2767" w:rsidRPr="004E2767" w:rsidRDefault="004E2767" w:rsidP="00D05262">
      <w:pPr>
        <w:numPr>
          <w:ilvl w:val="0"/>
          <w:numId w:val="118"/>
        </w:numPr>
        <w:spacing w:before="120" w:after="120"/>
        <w:jc w:val="both"/>
        <w:rPr>
          <w:sz w:val="22"/>
        </w:rPr>
      </w:pPr>
      <w:r w:rsidRPr="004E2767">
        <w:rPr>
          <w:sz w:val="22"/>
        </w:rPr>
        <w:t>Identifying problems and recommends solutions;</w:t>
      </w:r>
    </w:p>
    <w:p w14:paraId="140BEB76" w14:textId="77777777" w:rsidR="004E2767" w:rsidRPr="004E2767" w:rsidRDefault="004E2767" w:rsidP="00D05262">
      <w:pPr>
        <w:numPr>
          <w:ilvl w:val="0"/>
          <w:numId w:val="118"/>
        </w:numPr>
        <w:spacing w:before="120" w:after="120"/>
        <w:jc w:val="both"/>
        <w:rPr>
          <w:sz w:val="22"/>
        </w:rPr>
      </w:pPr>
      <w:r w:rsidRPr="004E2767">
        <w:rPr>
          <w:sz w:val="22"/>
        </w:rPr>
        <w:t>Reviewing the installation and security related controls for a wide variety of computing platforms including: operating systems, sub-systems, databases, and software products used to support the processing environment;</w:t>
      </w:r>
    </w:p>
    <w:p w14:paraId="2854C744" w14:textId="77777777" w:rsidR="004E2767" w:rsidRPr="004E2767" w:rsidRDefault="004E2767" w:rsidP="00D05262">
      <w:pPr>
        <w:numPr>
          <w:ilvl w:val="0"/>
          <w:numId w:val="118"/>
        </w:numPr>
        <w:spacing w:before="120" w:after="120"/>
        <w:jc w:val="both"/>
        <w:rPr>
          <w:sz w:val="22"/>
        </w:rPr>
      </w:pPr>
      <w:r w:rsidRPr="004E2767">
        <w:rPr>
          <w:sz w:val="22"/>
        </w:rPr>
        <w:t>Preparing and performing audit tests and evaluating results; and</w:t>
      </w:r>
    </w:p>
    <w:p w14:paraId="576D346C" w14:textId="77777777" w:rsidR="004E2767" w:rsidRPr="004E2767" w:rsidRDefault="004E2767" w:rsidP="00D05262">
      <w:pPr>
        <w:numPr>
          <w:ilvl w:val="0"/>
          <w:numId w:val="118"/>
        </w:numPr>
        <w:spacing w:before="120" w:after="120"/>
        <w:jc w:val="both"/>
        <w:rPr>
          <w:sz w:val="22"/>
        </w:rPr>
      </w:pPr>
      <w:r w:rsidRPr="004E2767">
        <w:rPr>
          <w:sz w:val="22"/>
        </w:rPr>
        <w:t>Providing documentation of audit tests to facilitate efficient and effective reviews.</w:t>
      </w:r>
    </w:p>
    <w:p w14:paraId="13810055"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CPA and a Bachelor’s degree from an accredited college or university in Accounting, Finance, Business, Computer Science, Information Systems, or a related field.</w:t>
      </w:r>
    </w:p>
    <w:p w14:paraId="56F68256"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ten (10) years of auditing experience.</w:t>
      </w:r>
    </w:p>
    <w:p w14:paraId="49F305B1"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seven (7) years of experience in IT audits. This individual must be proficient in generally accepted IT standards, statements, and practices, as well as IT security and control practices.</w:t>
      </w:r>
    </w:p>
    <w:p w14:paraId="0B2E3916" w14:textId="77777777" w:rsidR="004E2767" w:rsidRPr="004E2767" w:rsidRDefault="004E2767" w:rsidP="00D05262">
      <w:pPr>
        <w:numPr>
          <w:ilvl w:val="0"/>
          <w:numId w:val="156"/>
        </w:numPr>
        <w:spacing w:before="120" w:after="120"/>
        <w:rPr>
          <w:sz w:val="22"/>
        </w:rPr>
      </w:pPr>
      <w:r w:rsidRPr="004E2767">
        <w:rPr>
          <w:sz w:val="22"/>
        </w:rPr>
        <w:t>Business Process Consultant (Senior)</w:t>
      </w:r>
    </w:p>
    <w:p w14:paraId="0750B60C"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Business Process Consultant (Senior) develops business requirements and business processes re-engineering methodologies. This individual shall solve application and process related problems by creating detail process and system design specifications; and works with other areas across the business units to support a total solution approach. The Business Process Consultant (Senior) is responsible for performing the following tasks:</w:t>
      </w:r>
    </w:p>
    <w:p w14:paraId="3E648E8D" w14:textId="77777777" w:rsidR="004E2767" w:rsidRPr="004E2767" w:rsidRDefault="004E2767" w:rsidP="00D05262">
      <w:pPr>
        <w:numPr>
          <w:ilvl w:val="0"/>
          <w:numId w:val="119"/>
        </w:numPr>
        <w:spacing w:before="120" w:after="120"/>
        <w:jc w:val="both"/>
        <w:rPr>
          <w:sz w:val="22"/>
        </w:rPr>
      </w:pPr>
      <w:r w:rsidRPr="004E2767">
        <w:rPr>
          <w:sz w:val="22"/>
        </w:rPr>
        <w:t>Communicating business requirements for reports and applications development;</w:t>
      </w:r>
    </w:p>
    <w:p w14:paraId="32BD86CC" w14:textId="77777777" w:rsidR="004E2767" w:rsidRPr="004E2767" w:rsidRDefault="004E2767" w:rsidP="00D05262">
      <w:pPr>
        <w:numPr>
          <w:ilvl w:val="0"/>
          <w:numId w:val="119"/>
        </w:numPr>
        <w:spacing w:before="120" w:after="120"/>
        <w:jc w:val="both"/>
        <w:rPr>
          <w:sz w:val="22"/>
        </w:rPr>
      </w:pPr>
      <w:r w:rsidRPr="004E2767">
        <w:rPr>
          <w:sz w:val="22"/>
        </w:rPr>
        <w:t>Facilitating collaboration within and across business units and across IT functions; and</w:t>
      </w:r>
    </w:p>
    <w:p w14:paraId="2BE91634" w14:textId="77777777" w:rsidR="004E2767" w:rsidRPr="004E2767" w:rsidRDefault="004E2767" w:rsidP="00D05262">
      <w:pPr>
        <w:numPr>
          <w:ilvl w:val="0"/>
          <w:numId w:val="119"/>
        </w:numPr>
        <w:spacing w:before="120" w:after="120"/>
        <w:jc w:val="both"/>
        <w:rPr>
          <w:sz w:val="22"/>
        </w:rPr>
      </w:pPr>
      <w:r w:rsidRPr="004E2767">
        <w:rPr>
          <w:sz w:val="22"/>
        </w:rPr>
        <w:t>Resolving problems and improving business units’ technical environments.</w:t>
      </w:r>
    </w:p>
    <w:p w14:paraId="2805976B" w14:textId="77777777" w:rsidR="004E2767" w:rsidRPr="004E2767" w:rsidRDefault="004E2767" w:rsidP="004E2767">
      <w:pPr>
        <w:spacing w:before="120" w:after="120"/>
        <w:rPr>
          <w:sz w:val="22"/>
        </w:rPr>
      </w:pPr>
      <w:r w:rsidRPr="004E2767">
        <w:rPr>
          <w:b/>
          <w:sz w:val="22"/>
        </w:rPr>
        <w:lastRenderedPageBreak/>
        <w:t>Education:</w:t>
      </w:r>
      <w:r w:rsidRPr="004E2767">
        <w:rPr>
          <w:sz w:val="22"/>
        </w:rPr>
        <w:t xml:space="preserve"> This position requires a Bachelor’s degree from an accredited college or university in Business, Human Resources Management or a related field. (Note: An MBA or MPA is preferred.)</w:t>
      </w:r>
    </w:p>
    <w:p w14:paraId="798EA521"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experience in business process re-engineering.</w:t>
      </w:r>
    </w:p>
    <w:p w14:paraId="7061EB35"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re-engineering large scale business processes.</w:t>
      </w:r>
    </w:p>
    <w:p w14:paraId="778932C8" w14:textId="77777777" w:rsidR="004E2767" w:rsidRPr="004E2767" w:rsidRDefault="004E2767" w:rsidP="00D05262">
      <w:pPr>
        <w:numPr>
          <w:ilvl w:val="0"/>
          <w:numId w:val="156"/>
        </w:numPr>
        <w:spacing w:before="120" w:after="120"/>
        <w:rPr>
          <w:sz w:val="22"/>
        </w:rPr>
      </w:pPr>
      <w:r w:rsidRPr="004E2767">
        <w:rPr>
          <w:sz w:val="22"/>
        </w:rPr>
        <w:t>Change Management Expert/Lead</w:t>
      </w:r>
    </w:p>
    <w:p w14:paraId="656E1D76"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Change Management Expert/Lead shall work with the State’s designated representatives to evaluate process efficiencies and recommend improvement options in the short term and long term; assist with identifying and resolving system gaps between business process requirements and system capabilities; identify and document Change Management (CM) and training needs, develop and draft detailed CM strategy, plan and associated artifacts. Lead and manage the execution of the CM plan.</w:t>
      </w:r>
    </w:p>
    <w:p w14:paraId="4C6D2CFB"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Engineering, Computer Science, Information Systems, Business, Psychology, or other related discipline.</w:t>
      </w:r>
    </w:p>
    <w:p w14:paraId="13636F5B"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ten (10) years of experience in organizational change management.</w:t>
      </w:r>
    </w:p>
    <w:p w14:paraId="68B3A530"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eight (8) years of experience in drafting detailed CM strategy, plan and associated artifacts and five (5) years of experience in leading and managing the execution of the CM plan.</w:t>
      </w:r>
    </w:p>
    <w:p w14:paraId="4ED505F1" w14:textId="77777777" w:rsidR="004E2767" w:rsidRPr="004E2767" w:rsidRDefault="004E2767" w:rsidP="00D05262">
      <w:pPr>
        <w:numPr>
          <w:ilvl w:val="0"/>
          <w:numId w:val="156"/>
        </w:numPr>
        <w:spacing w:before="120" w:after="120"/>
        <w:rPr>
          <w:sz w:val="22"/>
        </w:rPr>
      </w:pPr>
      <w:r w:rsidRPr="004E2767">
        <w:rPr>
          <w:sz w:val="22"/>
        </w:rPr>
        <w:t>Computer Graphics Illustrator</w:t>
      </w:r>
    </w:p>
    <w:p w14:paraId="5D51D0C8"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Graphics Illustrator shall recommend various methods of portraying ideas regarding the design, layout, and generation of a variety of graphical presentation products from rough drafts or outlines. The position shall utilize complex automated color graphic equipment, and PC software packages to perform duties.</w:t>
      </w:r>
    </w:p>
    <w:p w14:paraId="26C36784"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high school diploma or the equivalent. An additional year of specialized experience may be substituted for the required education.</w:t>
      </w:r>
    </w:p>
    <w:p w14:paraId="31670B25" w14:textId="77777777" w:rsidR="004E2767" w:rsidRPr="004E2767" w:rsidRDefault="004E2767" w:rsidP="004E2767">
      <w:pPr>
        <w:spacing w:before="120" w:after="120"/>
        <w:rPr>
          <w:sz w:val="22"/>
        </w:rPr>
      </w:pPr>
      <w:r w:rsidRPr="004E2767">
        <w:rPr>
          <w:sz w:val="22"/>
        </w:rPr>
        <w:t>Total Experience: The proposed candidate must have at least three (3) years of experience in creating and generating graphics using computer graphics software. This individual must possess skill in the preparation of graphs, charts, and text data for visual presentations. A basic knowledge of graphic equipment, graphic software, file formats, and graphic terms is required.</w:t>
      </w:r>
    </w:p>
    <w:p w14:paraId="59235C43" w14:textId="77777777" w:rsidR="004E2767" w:rsidRPr="004E2767" w:rsidRDefault="004E2767" w:rsidP="00D05262">
      <w:pPr>
        <w:numPr>
          <w:ilvl w:val="0"/>
          <w:numId w:val="156"/>
        </w:numPr>
        <w:spacing w:before="120" w:after="120"/>
        <w:rPr>
          <w:sz w:val="22"/>
        </w:rPr>
      </w:pPr>
      <w:r w:rsidRPr="004E2767">
        <w:rPr>
          <w:sz w:val="22"/>
        </w:rPr>
        <w:t>Computer Operations Center, Specialist</w:t>
      </w:r>
    </w:p>
    <w:p w14:paraId="3C975DAB"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Operations Center Specialist shall establish detailed schedules for maximum utilization of all computer operations center equipment. The Computer Operations Center Specialist is responsible for performing the following tasks:</w:t>
      </w:r>
    </w:p>
    <w:p w14:paraId="15F12F1B" w14:textId="77777777" w:rsidR="004E2767" w:rsidRPr="004E2767" w:rsidRDefault="004E2767" w:rsidP="00D05262">
      <w:pPr>
        <w:numPr>
          <w:ilvl w:val="0"/>
          <w:numId w:val="120"/>
        </w:numPr>
        <w:spacing w:before="120" w:after="120"/>
        <w:jc w:val="both"/>
        <w:rPr>
          <w:sz w:val="22"/>
        </w:rPr>
      </w:pPr>
      <w:r w:rsidRPr="004E2767">
        <w:rPr>
          <w:sz w:val="22"/>
        </w:rPr>
        <w:t>Consulting with other data processing section personnel to coordinate activities, and prepare activity and progress reports regarding the computer operations center;</w:t>
      </w:r>
    </w:p>
    <w:p w14:paraId="60A8EB4F" w14:textId="77777777" w:rsidR="004E2767" w:rsidRPr="004E2767" w:rsidRDefault="004E2767" w:rsidP="00D05262">
      <w:pPr>
        <w:numPr>
          <w:ilvl w:val="0"/>
          <w:numId w:val="120"/>
        </w:numPr>
        <w:spacing w:before="120" w:after="120"/>
        <w:jc w:val="both"/>
        <w:rPr>
          <w:sz w:val="22"/>
        </w:rPr>
      </w:pPr>
      <w:r w:rsidRPr="004E2767">
        <w:rPr>
          <w:sz w:val="22"/>
        </w:rPr>
        <w:t>Evaluating production, equipment and personnel costs;</w:t>
      </w:r>
    </w:p>
    <w:p w14:paraId="4B5820FF" w14:textId="77777777" w:rsidR="004E2767" w:rsidRPr="004E2767" w:rsidRDefault="004E2767" w:rsidP="00D05262">
      <w:pPr>
        <w:numPr>
          <w:ilvl w:val="0"/>
          <w:numId w:val="120"/>
        </w:numPr>
        <w:spacing w:before="120" w:after="120"/>
        <w:jc w:val="both"/>
        <w:rPr>
          <w:sz w:val="22"/>
        </w:rPr>
      </w:pPr>
      <w:r w:rsidRPr="004E2767">
        <w:rPr>
          <w:sz w:val="22"/>
        </w:rPr>
        <w:t>Analyzing and interpreting technical data processing data;</w:t>
      </w:r>
    </w:p>
    <w:p w14:paraId="0EF6B4AD" w14:textId="77777777" w:rsidR="004E2767" w:rsidRPr="004E2767" w:rsidRDefault="004E2767" w:rsidP="00D05262">
      <w:pPr>
        <w:numPr>
          <w:ilvl w:val="0"/>
          <w:numId w:val="120"/>
        </w:numPr>
        <w:spacing w:before="120" w:after="120"/>
        <w:jc w:val="both"/>
        <w:rPr>
          <w:sz w:val="22"/>
        </w:rPr>
      </w:pPr>
      <w:r w:rsidRPr="004E2767">
        <w:rPr>
          <w:sz w:val="22"/>
        </w:rPr>
        <w:t>Communicating technical data processing information effectively both orally and in writing; and</w:t>
      </w:r>
    </w:p>
    <w:p w14:paraId="297E02C0" w14:textId="77777777" w:rsidR="004E2767" w:rsidRPr="004E2767" w:rsidRDefault="004E2767" w:rsidP="00D05262">
      <w:pPr>
        <w:numPr>
          <w:ilvl w:val="0"/>
          <w:numId w:val="120"/>
        </w:numPr>
        <w:spacing w:before="120" w:after="120"/>
        <w:jc w:val="both"/>
        <w:rPr>
          <w:sz w:val="22"/>
        </w:rPr>
      </w:pPr>
      <w:r w:rsidRPr="004E2767">
        <w:rPr>
          <w:sz w:val="22"/>
        </w:rPr>
        <w:t>Applying applicable rules, regulations, policies and procedures of the computer operations center</w:t>
      </w:r>
    </w:p>
    <w:p w14:paraId="623C588A" w14:textId="77777777" w:rsidR="004E2767" w:rsidRPr="004E2767" w:rsidRDefault="004E2767" w:rsidP="004E2767">
      <w:pPr>
        <w:spacing w:before="120" w:after="120"/>
        <w:rPr>
          <w:sz w:val="22"/>
        </w:rPr>
      </w:pPr>
      <w:r w:rsidRPr="004E2767">
        <w:rPr>
          <w:b/>
          <w:sz w:val="22"/>
        </w:rPr>
        <w:lastRenderedPageBreak/>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Three (3) years of equivalent experience in a related field may be substituted for the Bachelor’s degree. (Note: A Master’s degree is preferred.)</w:t>
      </w:r>
    </w:p>
    <w:p w14:paraId="401D8957"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This position requires a minimum of five (5) years of experience.</w:t>
      </w:r>
    </w:p>
    <w:p w14:paraId="482A94F7"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w:t>
      </w:r>
    </w:p>
    <w:p w14:paraId="24A190B6" w14:textId="77777777" w:rsidR="004E2767" w:rsidRPr="004E2767" w:rsidRDefault="004E2767" w:rsidP="00D05262">
      <w:pPr>
        <w:numPr>
          <w:ilvl w:val="0"/>
          <w:numId w:val="121"/>
        </w:numPr>
        <w:spacing w:before="120" w:after="120"/>
        <w:jc w:val="both"/>
        <w:rPr>
          <w:sz w:val="22"/>
        </w:rPr>
      </w:pPr>
      <w:r w:rsidRPr="004E2767">
        <w:rPr>
          <w:sz w:val="22"/>
        </w:rPr>
        <w:t>Possess at least three (3) years of specialized experience working in a computer operations center;</w:t>
      </w:r>
    </w:p>
    <w:p w14:paraId="65396CCF" w14:textId="77777777" w:rsidR="004E2767" w:rsidRPr="004E2767" w:rsidRDefault="004E2767" w:rsidP="00D05262">
      <w:pPr>
        <w:numPr>
          <w:ilvl w:val="0"/>
          <w:numId w:val="121"/>
        </w:numPr>
        <w:spacing w:before="120" w:after="120"/>
        <w:jc w:val="both"/>
        <w:rPr>
          <w:sz w:val="22"/>
        </w:rPr>
      </w:pPr>
      <w:r w:rsidRPr="004E2767">
        <w:rPr>
          <w:sz w:val="22"/>
        </w:rPr>
        <w:t>Possess the ability to function in a multi-system and/or multi-application environment. Ability to operate and monitor multiple terminals;</w:t>
      </w:r>
    </w:p>
    <w:p w14:paraId="6710211B" w14:textId="77777777" w:rsidR="004E2767" w:rsidRPr="004E2767" w:rsidRDefault="004E2767" w:rsidP="00D05262">
      <w:pPr>
        <w:numPr>
          <w:ilvl w:val="0"/>
          <w:numId w:val="121"/>
        </w:numPr>
        <w:spacing w:before="120" w:after="120"/>
        <w:jc w:val="both"/>
        <w:rPr>
          <w:sz w:val="22"/>
        </w:rPr>
      </w:pPr>
      <w:r w:rsidRPr="004E2767">
        <w:rPr>
          <w:sz w:val="22"/>
        </w:rPr>
        <w:t>Demonstrate knowledge of data processing operations, equipment, procedures, and workflow;</w:t>
      </w:r>
    </w:p>
    <w:p w14:paraId="70D2F5D4" w14:textId="77777777" w:rsidR="004E2767" w:rsidRPr="004E2767" w:rsidRDefault="004E2767" w:rsidP="00D05262">
      <w:pPr>
        <w:numPr>
          <w:ilvl w:val="0"/>
          <w:numId w:val="121"/>
        </w:numPr>
        <w:spacing w:before="120" w:after="120"/>
        <w:jc w:val="both"/>
        <w:rPr>
          <w:sz w:val="22"/>
        </w:rPr>
      </w:pPr>
      <w:r w:rsidRPr="004E2767">
        <w:rPr>
          <w:sz w:val="22"/>
        </w:rPr>
        <w:t>Demonstrate knowledge of environmental requirements of mainframes, servers and other hardware; and</w:t>
      </w:r>
    </w:p>
    <w:p w14:paraId="682DAADE" w14:textId="77777777" w:rsidR="004E2767" w:rsidRPr="004E2767" w:rsidRDefault="004E2767" w:rsidP="00D05262">
      <w:pPr>
        <w:numPr>
          <w:ilvl w:val="0"/>
          <w:numId w:val="121"/>
        </w:numPr>
        <w:spacing w:before="120" w:after="120"/>
        <w:jc w:val="both"/>
        <w:rPr>
          <w:sz w:val="22"/>
        </w:rPr>
      </w:pPr>
      <w:r w:rsidRPr="004E2767">
        <w:rPr>
          <w:sz w:val="22"/>
        </w:rPr>
        <w:t>Demonstrate knowledge of emergency security procedures for a computer operations center.</w:t>
      </w:r>
    </w:p>
    <w:p w14:paraId="3B00F35F" w14:textId="77777777" w:rsidR="004E2767" w:rsidRPr="004E2767" w:rsidRDefault="004E2767" w:rsidP="00D05262">
      <w:pPr>
        <w:numPr>
          <w:ilvl w:val="0"/>
          <w:numId w:val="156"/>
        </w:numPr>
        <w:spacing w:before="120" w:after="120"/>
        <w:rPr>
          <w:sz w:val="22"/>
        </w:rPr>
      </w:pPr>
      <w:r w:rsidRPr="004E2767">
        <w:rPr>
          <w:sz w:val="22"/>
        </w:rPr>
        <w:t>Computer Programmer (Junior)</w:t>
      </w:r>
    </w:p>
    <w:p w14:paraId="2E854C7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Programmer (Junior) shall translate detail program flowcharts into program-coded instructions used by third- and fourth-generation, or current state-of-the-art computers.</w:t>
      </w:r>
    </w:p>
    <w:p w14:paraId="4AD45477"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4EB93923"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three (3) years of computer programming experience.</w:t>
      </w:r>
    </w:p>
    <w:p w14:paraId="32D1E0BD" w14:textId="77777777" w:rsidR="004E2767" w:rsidRPr="004E2767" w:rsidRDefault="004E2767" w:rsidP="00D05262">
      <w:pPr>
        <w:numPr>
          <w:ilvl w:val="0"/>
          <w:numId w:val="156"/>
        </w:numPr>
        <w:spacing w:before="120" w:after="120"/>
        <w:rPr>
          <w:sz w:val="22"/>
        </w:rPr>
      </w:pPr>
      <w:r w:rsidRPr="004E2767">
        <w:rPr>
          <w:sz w:val="22"/>
        </w:rPr>
        <w:t>Computer Programmer (Senior)</w:t>
      </w:r>
    </w:p>
    <w:p w14:paraId="38A77127"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Programmer (Senior) shall utilize IT equipment and languages (third- and fourth-generation or current state-of-the-art) to develop and prepare diagrammatic plans to solve business, management, communications, and strategic problems. This individual shall design detailed programs, flowcharts, and diagrams showing mathematical computations and sequence of machine operations necessary to copy and process data and print results. This individual shall verify the accuracy and completeness of programs and systems by preparing sample representative data, and perform testing by means of cycle and system processing.</w:t>
      </w:r>
    </w:p>
    <w:p w14:paraId="0AACAB61"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 (Note: A Master’s degree is preferred.)</w:t>
      </w:r>
    </w:p>
    <w:p w14:paraId="1D376349"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programming experience in software development or maintenance.</w:t>
      </w:r>
    </w:p>
    <w:p w14:paraId="70E8A016"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IT systems analysis and programming.</w:t>
      </w:r>
    </w:p>
    <w:p w14:paraId="27527184" w14:textId="77777777" w:rsidR="004E2767" w:rsidRPr="004E2767" w:rsidRDefault="004E2767" w:rsidP="00D05262">
      <w:pPr>
        <w:numPr>
          <w:ilvl w:val="0"/>
          <w:numId w:val="156"/>
        </w:numPr>
        <w:spacing w:before="120" w:after="120"/>
        <w:rPr>
          <w:sz w:val="22"/>
        </w:rPr>
      </w:pPr>
      <w:r w:rsidRPr="004E2767">
        <w:rPr>
          <w:sz w:val="22"/>
        </w:rPr>
        <w:t>Computer Software/Integration Analyst (Senior)</w:t>
      </w:r>
    </w:p>
    <w:p w14:paraId="20D9A2C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Software/Integration Analyst (Senior) is responsible for performing the following tasks:</w:t>
      </w:r>
    </w:p>
    <w:p w14:paraId="5847881C" w14:textId="77777777" w:rsidR="004E2767" w:rsidRPr="004E2767" w:rsidRDefault="004E2767" w:rsidP="00D05262">
      <w:pPr>
        <w:numPr>
          <w:ilvl w:val="0"/>
          <w:numId w:val="122"/>
        </w:numPr>
        <w:spacing w:before="120" w:after="120"/>
        <w:jc w:val="both"/>
        <w:rPr>
          <w:sz w:val="22"/>
        </w:rPr>
      </w:pPr>
      <w:r w:rsidRPr="004E2767">
        <w:rPr>
          <w:sz w:val="22"/>
        </w:rPr>
        <w:t>Presenting system designs for user approval at formal reviews;</w:t>
      </w:r>
    </w:p>
    <w:p w14:paraId="4B3D7AC1" w14:textId="77777777" w:rsidR="004E2767" w:rsidRPr="004E2767" w:rsidRDefault="004E2767" w:rsidP="00D05262">
      <w:pPr>
        <w:numPr>
          <w:ilvl w:val="0"/>
          <w:numId w:val="122"/>
        </w:numPr>
        <w:spacing w:before="120" w:after="120"/>
        <w:jc w:val="both"/>
        <w:rPr>
          <w:sz w:val="22"/>
        </w:rPr>
      </w:pPr>
      <w:r w:rsidRPr="004E2767">
        <w:rPr>
          <w:sz w:val="22"/>
        </w:rPr>
        <w:lastRenderedPageBreak/>
        <w:t>Performing configuration management, software integration, interpreting software test results, and recommending solutions for unsatisfactory test results; and</w:t>
      </w:r>
    </w:p>
    <w:p w14:paraId="109B1D20" w14:textId="77777777" w:rsidR="004E2767" w:rsidRPr="004E2767" w:rsidRDefault="004E2767" w:rsidP="00D05262">
      <w:pPr>
        <w:numPr>
          <w:ilvl w:val="0"/>
          <w:numId w:val="122"/>
        </w:numPr>
        <w:spacing w:before="120" w:after="120"/>
        <w:jc w:val="both"/>
        <w:rPr>
          <w:sz w:val="22"/>
        </w:rPr>
      </w:pPr>
      <w:r w:rsidRPr="004E2767">
        <w:rPr>
          <w:sz w:val="22"/>
        </w:rPr>
        <w:t>Providing solutions to identified software problem reports.</w:t>
      </w:r>
    </w:p>
    <w:p w14:paraId="29B91464"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(Note: A Master’s degree is preferred.)</w:t>
      </w:r>
    </w:p>
    <w:p w14:paraId="3C5009E9"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progressive working experience as a computer specialist or a computer systems analyst.</w:t>
      </w:r>
    </w:p>
    <w:p w14:paraId="6598F15B"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as a Computer Systems Analyst. This individual must be knowledgeable in implementing computer systems in a phased approach of requirements analysis and conceptual design, site survey, system design review, critical design review, installation, integration, and testing. This individual must be knowledgeable in performing requirements analysis for a wide range of users in areas such as office automation, finance, and accounting. This individual must be knowledgeable in life-cycle support, including maintenance, administration, and management.</w:t>
      </w:r>
    </w:p>
    <w:p w14:paraId="3770155D" w14:textId="77777777" w:rsidR="004E2767" w:rsidRPr="004E2767" w:rsidRDefault="004E2767" w:rsidP="00D05262">
      <w:pPr>
        <w:numPr>
          <w:ilvl w:val="0"/>
          <w:numId w:val="156"/>
        </w:numPr>
        <w:spacing w:before="120" w:after="120"/>
        <w:rPr>
          <w:sz w:val="22"/>
        </w:rPr>
      </w:pPr>
      <w:r w:rsidRPr="004E2767">
        <w:rPr>
          <w:sz w:val="22"/>
        </w:rPr>
        <w:t>Computer Specialist</w:t>
      </w:r>
    </w:p>
    <w:p w14:paraId="61F05A7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Specialist shall determine costs for converting computer systems from one language or machine to another by utilizing compilers, simulators, emulators, and/or language translators, and recommend better utilization of operating systems capabilities to improve system efficiency. His/her responsibilities shall include the following:</w:t>
      </w:r>
    </w:p>
    <w:p w14:paraId="5CCA69BB" w14:textId="77777777" w:rsidR="004E2767" w:rsidRPr="004E2767" w:rsidRDefault="004E2767" w:rsidP="00D05262">
      <w:pPr>
        <w:numPr>
          <w:ilvl w:val="0"/>
          <w:numId w:val="155"/>
        </w:numPr>
        <w:spacing w:before="120" w:after="120"/>
        <w:jc w:val="both"/>
        <w:rPr>
          <w:sz w:val="22"/>
        </w:rPr>
      </w:pPr>
      <w:r w:rsidRPr="004E2767">
        <w:rPr>
          <w:sz w:val="22"/>
        </w:rPr>
        <w:t>Developing, managing, maintaining, and evaluating state-of-the-art computer hardware, software, and software development tools;</w:t>
      </w:r>
    </w:p>
    <w:p w14:paraId="5C470C1D" w14:textId="77777777" w:rsidR="004E2767" w:rsidRPr="004E2767" w:rsidRDefault="004E2767" w:rsidP="00D05262">
      <w:pPr>
        <w:numPr>
          <w:ilvl w:val="0"/>
          <w:numId w:val="155"/>
        </w:numPr>
        <w:spacing w:before="120" w:after="120"/>
        <w:jc w:val="both"/>
        <w:rPr>
          <w:sz w:val="22"/>
        </w:rPr>
      </w:pPr>
      <w:r w:rsidRPr="004E2767">
        <w:rPr>
          <w:sz w:val="22"/>
        </w:rPr>
        <w:t>Evaluating their ability to support specific requirements and interface with other equipment and systems;</w:t>
      </w:r>
    </w:p>
    <w:p w14:paraId="2CA8A4EE" w14:textId="77777777" w:rsidR="004E2767" w:rsidRPr="004E2767" w:rsidRDefault="004E2767" w:rsidP="00D05262">
      <w:pPr>
        <w:numPr>
          <w:ilvl w:val="0"/>
          <w:numId w:val="155"/>
        </w:numPr>
        <w:spacing w:before="120" w:after="120"/>
        <w:jc w:val="both"/>
        <w:rPr>
          <w:sz w:val="22"/>
        </w:rPr>
      </w:pPr>
      <w:r w:rsidRPr="004E2767">
        <w:rPr>
          <w:sz w:val="22"/>
        </w:rPr>
        <w:t>Determining potential and actual bottlenecks;</w:t>
      </w:r>
    </w:p>
    <w:p w14:paraId="5CCC039E" w14:textId="77777777" w:rsidR="004E2767" w:rsidRPr="004E2767" w:rsidRDefault="004E2767" w:rsidP="00D05262">
      <w:pPr>
        <w:numPr>
          <w:ilvl w:val="0"/>
          <w:numId w:val="155"/>
        </w:numPr>
        <w:spacing w:before="120" w:after="120"/>
        <w:jc w:val="both"/>
        <w:rPr>
          <w:sz w:val="22"/>
        </w:rPr>
      </w:pPr>
      <w:r w:rsidRPr="004E2767">
        <w:rPr>
          <w:sz w:val="22"/>
        </w:rPr>
        <w:t>Proposing recommendations for their elimination; and</w:t>
      </w:r>
    </w:p>
    <w:p w14:paraId="19B3B757" w14:textId="77777777" w:rsidR="004E2767" w:rsidRPr="004E2767" w:rsidRDefault="004E2767" w:rsidP="00D05262">
      <w:pPr>
        <w:numPr>
          <w:ilvl w:val="0"/>
          <w:numId w:val="155"/>
        </w:numPr>
        <w:spacing w:before="120" w:after="120"/>
        <w:jc w:val="both"/>
        <w:rPr>
          <w:sz w:val="22"/>
        </w:rPr>
      </w:pPr>
      <w:r w:rsidRPr="004E2767">
        <w:rPr>
          <w:sz w:val="22"/>
        </w:rPr>
        <w:t>Making recommendations for systems improvements that will result in optimal hardware and software usage.</w:t>
      </w:r>
    </w:p>
    <w:p w14:paraId="1E8D5083"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2E566524"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computer experience in at least two of the following disciplines: systems analysis, systems programming, application programming, and/or equipment analysis.</w:t>
      </w:r>
    </w:p>
    <w:p w14:paraId="4372EEB8"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as a computer hardware and/or systems software specialist, or as a systems analyst with duties relating to the evaluation of third- and fourth-generation or state-of-the-art computer hardware and software, and its ability to support specific requirements for systems management or large-scale system development and maintenance.</w:t>
      </w:r>
    </w:p>
    <w:p w14:paraId="2B3CDE1D" w14:textId="77777777" w:rsidR="004E2767" w:rsidRPr="004E2767" w:rsidRDefault="004E2767" w:rsidP="00D05262">
      <w:pPr>
        <w:numPr>
          <w:ilvl w:val="0"/>
          <w:numId w:val="156"/>
        </w:numPr>
        <w:spacing w:before="120" w:after="120"/>
        <w:rPr>
          <w:sz w:val="22"/>
        </w:rPr>
      </w:pPr>
      <w:r w:rsidRPr="004E2767">
        <w:rPr>
          <w:sz w:val="22"/>
        </w:rPr>
        <w:t>Computer Systems Analyst (Junior)</w:t>
      </w:r>
    </w:p>
    <w:p w14:paraId="5921CD22"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Systems Analyst (Junior) develops requirements for information systems from a project’s inception to conclusion. This individual develops required specifications for </w:t>
      </w:r>
      <w:r w:rsidRPr="004E2767">
        <w:rPr>
          <w:sz w:val="22"/>
        </w:rPr>
        <w:lastRenderedPageBreak/>
        <w:t>simple to moderately complex systems. The position shall be responsible for assisting senior computer systems analyst in preparing input and test data for the proposed system.</w:t>
      </w:r>
    </w:p>
    <w:p w14:paraId="00C77FF3"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008444A7"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three (3) years of computer experience in assignments of a technical nature, working under close supervision and direction.</w:t>
      </w:r>
    </w:p>
    <w:p w14:paraId="6D4A770F"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experience in analyzing and programming applications on large-scale or mid-tier computers (or LAN-based) with a minimum of one (1) year of design and programming of moderately complex IT systems.</w:t>
      </w:r>
    </w:p>
    <w:p w14:paraId="5CC66F39" w14:textId="77777777" w:rsidR="004E2767" w:rsidRPr="004E2767" w:rsidRDefault="004E2767" w:rsidP="00D05262">
      <w:pPr>
        <w:numPr>
          <w:ilvl w:val="0"/>
          <w:numId w:val="156"/>
        </w:numPr>
        <w:spacing w:before="120" w:after="120"/>
        <w:rPr>
          <w:sz w:val="22"/>
        </w:rPr>
      </w:pPr>
      <w:r w:rsidRPr="004E2767">
        <w:rPr>
          <w:sz w:val="22"/>
        </w:rPr>
        <w:t>Computer Systems Analyst (Senior)</w:t>
      </w:r>
    </w:p>
    <w:p w14:paraId="43A5B719"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Systems Analyst (Senior) provides technical and administrative direction for personnel performing software development tasks; this includes the review of work products for correctness, adherence to the design concept and to user standards, and for progress in accordance with schedules. The Computer Systems Analyst (Senior) is responsible for performing the following tasks:</w:t>
      </w:r>
    </w:p>
    <w:p w14:paraId="476E084F" w14:textId="77777777" w:rsidR="004E2767" w:rsidRPr="004E2767" w:rsidRDefault="004E2767" w:rsidP="00D05262">
      <w:pPr>
        <w:numPr>
          <w:ilvl w:val="0"/>
          <w:numId w:val="123"/>
        </w:numPr>
        <w:spacing w:before="120" w:after="120"/>
        <w:jc w:val="both"/>
        <w:rPr>
          <w:sz w:val="22"/>
        </w:rPr>
      </w:pPr>
      <w:r w:rsidRPr="004E2767">
        <w:rPr>
          <w:sz w:val="22"/>
        </w:rPr>
        <w:t>Coordinating with the Program Manager to ensure problem solutions and user satisfaction;</w:t>
      </w:r>
    </w:p>
    <w:p w14:paraId="63418A73" w14:textId="77777777" w:rsidR="004E2767" w:rsidRPr="004E2767" w:rsidRDefault="004E2767" w:rsidP="00D05262">
      <w:pPr>
        <w:numPr>
          <w:ilvl w:val="0"/>
          <w:numId w:val="123"/>
        </w:numPr>
        <w:spacing w:before="120" w:after="120"/>
        <w:jc w:val="both"/>
        <w:rPr>
          <w:sz w:val="22"/>
        </w:rPr>
      </w:pPr>
      <w:r w:rsidRPr="004E2767">
        <w:rPr>
          <w:sz w:val="22"/>
        </w:rPr>
        <w:t>Making recommendations, if needed, for approval of major systems installations;</w:t>
      </w:r>
    </w:p>
    <w:p w14:paraId="6469501E" w14:textId="77777777" w:rsidR="004E2767" w:rsidRPr="004E2767" w:rsidRDefault="004E2767" w:rsidP="00D05262">
      <w:pPr>
        <w:numPr>
          <w:ilvl w:val="0"/>
          <w:numId w:val="123"/>
        </w:numPr>
        <w:spacing w:before="120" w:after="120"/>
        <w:jc w:val="both"/>
        <w:rPr>
          <w:sz w:val="22"/>
        </w:rPr>
      </w:pPr>
      <w:r w:rsidRPr="004E2767">
        <w:rPr>
          <w:sz w:val="22"/>
        </w:rPr>
        <w:t>Preparing milestone status reports and deliveries/presentations on the system concept to colleagues, subordinates, and end user representatives; and</w:t>
      </w:r>
    </w:p>
    <w:p w14:paraId="37336FC8" w14:textId="77777777" w:rsidR="004E2767" w:rsidRPr="004E2767" w:rsidRDefault="004E2767" w:rsidP="00D05262">
      <w:pPr>
        <w:numPr>
          <w:ilvl w:val="0"/>
          <w:numId w:val="123"/>
        </w:numPr>
        <w:spacing w:before="120" w:after="120"/>
        <w:jc w:val="both"/>
        <w:rPr>
          <w:sz w:val="22"/>
        </w:rPr>
      </w:pPr>
      <w:r w:rsidRPr="004E2767">
        <w:rPr>
          <w:sz w:val="22"/>
        </w:rPr>
        <w:t>Providing daily supervision and direction to support staff.</w:t>
      </w:r>
    </w:p>
    <w:p w14:paraId="4B54202D"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 (Note: A Master’s degree is preferred.)</w:t>
      </w:r>
    </w:p>
    <w:p w14:paraId="756333FD"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computer experience working independently or under general direction on complex application problems involving all phases of systems analysis.</w:t>
      </w:r>
    </w:p>
    <w:p w14:paraId="79CE6259"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analysis and design of business applications for complex large-scale or mid-tier computer systems, or LAN-based systems, to include experience in Database Management Systems (DBMS), and use of programming languages. This individual must have knowledge of current storage and retrieval methods, and demonstrated ability to formulate specifications for computer programmers to use in coding, testing, and debugging of computer programs.</w:t>
      </w:r>
    </w:p>
    <w:p w14:paraId="7D9FF0D5" w14:textId="77777777" w:rsidR="004E2767" w:rsidRPr="004E2767" w:rsidRDefault="004E2767" w:rsidP="00D05262">
      <w:pPr>
        <w:numPr>
          <w:ilvl w:val="0"/>
          <w:numId w:val="156"/>
        </w:numPr>
        <w:spacing w:before="120" w:after="120"/>
        <w:rPr>
          <w:sz w:val="22"/>
        </w:rPr>
      </w:pPr>
      <w:r w:rsidRPr="004E2767">
        <w:rPr>
          <w:sz w:val="22"/>
        </w:rPr>
        <w:t>Computer Systems Programmer</w:t>
      </w:r>
    </w:p>
    <w:p w14:paraId="7BE708FF"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Systems Programmer creates and/or maintains operating systems, communications software, database packages, compilers, repositories, and utility and assembler programs. This individual shall modify existing software, and develop special-purpose software to ensure efficiency and integrity between systems and applications.</w:t>
      </w:r>
    </w:p>
    <w:p w14:paraId="695114F2"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 (Note: A Master’s degree is preferred.)</w:t>
      </w:r>
    </w:p>
    <w:p w14:paraId="669D80EC" w14:textId="77777777" w:rsidR="004E2767" w:rsidRPr="004E2767" w:rsidRDefault="004E2767" w:rsidP="004E2767">
      <w:pPr>
        <w:spacing w:before="120" w:after="120"/>
        <w:rPr>
          <w:sz w:val="22"/>
        </w:rPr>
      </w:pPr>
      <w:r w:rsidRPr="004E2767">
        <w:rPr>
          <w:b/>
          <w:sz w:val="22"/>
        </w:rPr>
        <w:lastRenderedPageBreak/>
        <w:t>General Experience:</w:t>
      </w:r>
      <w:r w:rsidRPr="004E2767">
        <w:rPr>
          <w:sz w:val="22"/>
        </w:rPr>
        <w:t xml:space="preserve"> The proposed candidate must have at least five (5) years of computer experience in information systems design.</w:t>
      </w:r>
    </w:p>
    <w:p w14:paraId="4367C4FC"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in IT systems analysis and programming.</w:t>
      </w:r>
    </w:p>
    <w:p w14:paraId="7EFCDCEC" w14:textId="77777777" w:rsidR="004E2767" w:rsidRPr="004E2767" w:rsidRDefault="004E2767" w:rsidP="00D05262">
      <w:pPr>
        <w:numPr>
          <w:ilvl w:val="0"/>
          <w:numId w:val="156"/>
        </w:numPr>
        <w:spacing w:before="120" w:after="120"/>
        <w:rPr>
          <w:sz w:val="22"/>
        </w:rPr>
      </w:pPr>
      <w:r w:rsidRPr="004E2767">
        <w:rPr>
          <w:sz w:val="22"/>
        </w:rPr>
        <w:t>Computer Systems Programmer (Senior)</w:t>
      </w:r>
    </w:p>
    <w:p w14:paraId="45B440B8"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Systems Programmer (Senior) creates and/or maintains operating systems, communications software, database packages, compilers, repositories, and utility and assembler programs. This position is responsible for modifying existing software and develop special-purpose software to ensure efficiency and integrity between systems and applications.</w:t>
      </w:r>
    </w:p>
    <w:p w14:paraId="2F23BDC5"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Three (3) years of equivalent experience in a related field may be substituted for the Bachelor’s degree. (Note: A Master’s degree is preferred.)</w:t>
      </w:r>
    </w:p>
    <w:p w14:paraId="0933E9C3"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twelve (12) years of computer experience in information systems design.</w:t>
      </w:r>
    </w:p>
    <w:p w14:paraId="279BA459"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ten (10) years of experience in IT systems analysis and programming.</w:t>
      </w:r>
    </w:p>
    <w:p w14:paraId="18FCC140" w14:textId="77777777" w:rsidR="004E2767" w:rsidRPr="004E2767" w:rsidRDefault="004E2767" w:rsidP="00D05262">
      <w:pPr>
        <w:numPr>
          <w:ilvl w:val="0"/>
          <w:numId w:val="156"/>
        </w:numPr>
        <w:spacing w:before="120" w:after="120"/>
        <w:rPr>
          <w:sz w:val="22"/>
        </w:rPr>
      </w:pPr>
      <w:r w:rsidRPr="004E2767">
        <w:rPr>
          <w:sz w:val="22"/>
        </w:rPr>
        <w:t>Computer Systems Security Specialist</w:t>
      </w:r>
    </w:p>
    <w:p w14:paraId="338E82B3"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Computer Systems Security Specialist analyzes and defines security requirements for MLS issues. This individual is responsible for performing the following tasks:</w:t>
      </w:r>
    </w:p>
    <w:p w14:paraId="7D38EDAE" w14:textId="77777777" w:rsidR="004E2767" w:rsidRPr="004E2767" w:rsidRDefault="004E2767" w:rsidP="00D05262">
      <w:pPr>
        <w:numPr>
          <w:ilvl w:val="0"/>
          <w:numId w:val="124"/>
        </w:numPr>
        <w:spacing w:before="120" w:after="120"/>
        <w:jc w:val="both"/>
        <w:rPr>
          <w:sz w:val="22"/>
        </w:rPr>
      </w:pPr>
      <w:r w:rsidRPr="004E2767">
        <w:rPr>
          <w:sz w:val="22"/>
        </w:rPr>
        <w:t>Designing, developing, engineering, and implementing solutions to MLS requirements;</w:t>
      </w:r>
    </w:p>
    <w:p w14:paraId="0C03388E" w14:textId="77777777" w:rsidR="004E2767" w:rsidRPr="004E2767" w:rsidRDefault="004E2767" w:rsidP="00D05262">
      <w:pPr>
        <w:numPr>
          <w:ilvl w:val="0"/>
          <w:numId w:val="124"/>
        </w:numPr>
        <w:spacing w:before="120" w:after="120"/>
        <w:jc w:val="both"/>
        <w:rPr>
          <w:sz w:val="22"/>
        </w:rPr>
      </w:pPr>
      <w:r w:rsidRPr="004E2767">
        <w:rPr>
          <w:sz w:val="22"/>
        </w:rPr>
        <w:t>Gathering and organizing technical information about an agency’s mission goals and needs, existing security products, and ongoing programs in the MLS arena;</w:t>
      </w:r>
    </w:p>
    <w:p w14:paraId="729D5B4D" w14:textId="77777777" w:rsidR="004E2767" w:rsidRPr="004E2767" w:rsidRDefault="004E2767" w:rsidP="00D05262">
      <w:pPr>
        <w:numPr>
          <w:ilvl w:val="0"/>
          <w:numId w:val="124"/>
        </w:numPr>
        <w:spacing w:before="120" w:after="120"/>
        <w:jc w:val="both"/>
        <w:rPr>
          <w:sz w:val="22"/>
        </w:rPr>
      </w:pPr>
      <w:r w:rsidRPr="004E2767">
        <w:rPr>
          <w:sz w:val="22"/>
        </w:rPr>
        <w:t>Performing risk analyses, which also includes risk assessment; and</w:t>
      </w:r>
    </w:p>
    <w:p w14:paraId="19C49043" w14:textId="77777777" w:rsidR="004E2767" w:rsidRPr="004E2767" w:rsidRDefault="004E2767" w:rsidP="00D05262">
      <w:pPr>
        <w:numPr>
          <w:ilvl w:val="0"/>
          <w:numId w:val="124"/>
        </w:numPr>
        <w:spacing w:before="120" w:after="120"/>
        <w:jc w:val="both"/>
        <w:rPr>
          <w:sz w:val="22"/>
        </w:rPr>
      </w:pPr>
      <w:r w:rsidRPr="004E2767">
        <w:rPr>
          <w:sz w:val="22"/>
        </w:rPr>
        <w:t>Providing daily direction to staff.</w:t>
      </w:r>
    </w:p>
    <w:p w14:paraId="24DF1469"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four (4) years of equivalent experience in a related field.</w:t>
      </w:r>
    </w:p>
    <w:p w14:paraId="1D1ED138"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six (6) years of experience in analysis and definition of security requirements, and at least four (4) years of IT experience in data security.</w:t>
      </w:r>
    </w:p>
    <w:p w14:paraId="424D195A"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four (4) years of specialized experience in defining computer security requirements for high-level applications, evaluating approved security product capabilities, and developing solutions to MLS problems.</w:t>
      </w:r>
    </w:p>
    <w:p w14:paraId="22D25A87" w14:textId="77777777" w:rsidR="004E2767" w:rsidRPr="004E2767" w:rsidRDefault="004E2767" w:rsidP="00D05262">
      <w:pPr>
        <w:numPr>
          <w:ilvl w:val="0"/>
          <w:numId w:val="156"/>
        </w:numPr>
        <w:spacing w:before="120" w:after="120"/>
        <w:rPr>
          <w:sz w:val="22"/>
        </w:rPr>
      </w:pPr>
      <w:r w:rsidRPr="004E2767">
        <w:rPr>
          <w:sz w:val="22"/>
        </w:rPr>
        <w:t>Cost Accountant (Senior)</w:t>
      </w:r>
    </w:p>
    <w:p w14:paraId="7AE7B5CC"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Senior Cost Accountant provides cost estimates and financial management support including all activities that occur during the life cycle of an information technology application or system. This individual is responsible for performing the following tasks:</w:t>
      </w:r>
    </w:p>
    <w:p w14:paraId="26363B43" w14:textId="77777777" w:rsidR="004E2767" w:rsidRPr="004E2767" w:rsidRDefault="004E2767" w:rsidP="00D05262">
      <w:pPr>
        <w:numPr>
          <w:ilvl w:val="0"/>
          <w:numId w:val="125"/>
        </w:numPr>
        <w:spacing w:before="120" w:after="120"/>
        <w:jc w:val="both"/>
        <w:rPr>
          <w:sz w:val="22"/>
        </w:rPr>
      </w:pPr>
      <w:r w:rsidRPr="004E2767">
        <w:rPr>
          <w:sz w:val="22"/>
        </w:rPr>
        <w:t>Conducting investment analyses or other complex operational analyses;</w:t>
      </w:r>
    </w:p>
    <w:p w14:paraId="098C3F67" w14:textId="77777777" w:rsidR="004E2767" w:rsidRPr="004E2767" w:rsidRDefault="004E2767" w:rsidP="00D05262">
      <w:pPr>
        <w:numPr>
          <w:ilvl w:val="0"/>
          <w:numId w:val="125"/>
        </w:numPr>
        <w:spacing w:before="120" w:after="120"/>
        <w:jc w:val="both"/>
        <w:rPr>
          <w:sz w:val="22"/>
        </w:rPr>
      </w:pPr>
      <w:r w:rsidRPr="004E2767">
        <w:rPr>
          <w:sz w:val="22"/>
        </w:rPr>
        <w:t>Providing expertise and support in conducting a full range of investment analyses activities including:</w:t>
      </w:r>
    </w:p>
    <w:p w14:paraId="6468FF86" w14:textId="77777777" w:rsidR="004E2767" w:rsidRPr="004E2767" w:rsidRDefault="004E2767" w:rsidP="00D05262">
      <w:pPr>
        <w:numPr>
          <w:ilvl w:val="1"/>
          <w:numId w:val="125"/>
        </w:numPr>
        <w:spacing w:before="120" w:after="120"/>
        <w:jc w:val="both"/>
        <w:rPr>
          <w:sz w:val="22"/>
        </w:rPr>
      </w:pPr>
      <w:r w:rsidRPr="004E2767">
        <w:rPr>
          <w:sz w:val="22"/>
        </w:rPr>
        <w:t>Market surveys;,</w:t>
      </w:r>
    </w:p>
    <w:p w14:paraId="2B1F9EDC" w14:textId="77777777" w:rsidR="004E2767" w:rsidRPr="004E2767" w:rsidRDefault="004E2767" w:rsidP="00D05262">
      <w:pPr>
        <w:numPr>
          <w:ilvl w:val="1"/>
          <w:numId w:val="125"/>
        </w:numPr>
        <w:spacing w:before="120" w:after="120"/>
        <w:jc w:val="both"/>
        <w:rPr>
          <w:sz w:val="22"/>
        </w:rPr>
      </w:pPr>
      <w:r w:rsidRPr="004E2767">
        <w:rPr>
          <w:sz w:val="22"/>
        </w:rPr>
        <w:lastRenderedPageBreak/>
        <w:t>Requirements definitions;</w:t>
      </w:r>
    </w:p>
    <w:p w14:paraId="771E15F7" w14:textId="77777777" w:rsidR="004E2767" w:rsidRPr="004E2767" w:rsidRDefault="004E2767" w:rsidP="00D05262">
      <w:pPr>
        <w:numPr>
          <w:ilvl w:val="1"/>
          <w:numId w:val="125"/>
        </w:numPr>
        <w:spacing w:before="120" w:after="120"/>
        <w:jc w:val="both"/>
        <w:rPr>
          <w:sz w:val="22"/>
        </w:rPr>
      </w:pPr>
      <w:r w:rsidRPr="004E2767">
        <w:rPr>
          <w:sz w:val="22"/>
        </w:rPr>
        <w:t>Schedule development;</w:t>
      </w:r>
    </w:p>
    <w:p w14:paraId="583D9FD6" w14:textId="77777777" w:rsidR="004E2767" w:rsidRPr="004E2767" w:rsidRDefault="004E2767" w:rsidP="00D05262">
      <w:pPr>
        <w:numPr>
          <w:ilvl w:val="1"/>
          <w:numId w:val="125"/>
        </w:numPr>
        <w:spacing w:before="120" w:after="120"/>
        <w:jc w:val="both"/>
        <w:rPr>
          <w:sz w:val="22"/>
        </w:rPr>
      </w:pPr>
      <w:r w:rsidRPr="004E2767">
        <w:rPr>
          <w:sz w:val="22"/>
        </w:rPr>
        <w:t>Tradeoff studies;</w:t>
      </w:r>
    </w:p>
    <w:p w14:paraId="4F29BF5D" w14:textId="77777777" w:rsidR="004E2767" w:rsidRPr="004E2767" w:rsidRDefault="004E2767" w:rsidP="00D05262">
      <w:pPr>
        <w:numPr>
          <w:ilvl w:val="1"/>
          <w:numId w:val="125"/>
        </w:numPr>
        <w:spacing w:before="120" w:after="120"/>
        <w:jc w:val="both"/>
        <w:rPr>
          <w:sz w:val="22"/>
        </w:rPr>
      </w:pPr>
      <w:r w:rsidRPr="004E2767">
        <w:rPr>
          <w:sz w:val="22"/>
        </w:rPr>
        <w:t>Cost analyses;</w:t>
      </w:r>
    </w:p>
    <w:p w14:paraId="0F9F3ED6" w14:textId="77777777" w:rsidR="004E2767" w:rsidRPr="004E2767" w:rsidRDefault="004E2767" w:rsidP="00D05262">
      <w:pPr>
        <w:numPr>
          <w:ilvl w:val="1"/>
          <w:numId w:val="125"/>
        </w:numPr>
        <w:spacing w:before="120" w:after="120"/>
        <w:jc w:val="both"/>
        <w:rPr>
          <w:sz w:val="22"/>
        </w:rPr>
      </w:pPr>
      <w:r w:rsidRPr="004E2767">
        <w:rPr>
          <w:sz w:val="22"/>
        </w:rPr>
        <w:t>Benefits analyses;</w:t>
      </w:r>
    </w:p>
    <w:p w14:paraId="6B3A485E" w14:textId="77777777" w:rsidR="004E2767" w:rsidRPr="004E2767" w:rsidRDefault="004E2767" w:rsidP="00D05262">
      <w:pPr>
        <w:numPr>
          <w:ilvl w:val="1"/>
          <w:numId w:val="125"/>
        </w:numPr>
        <w:spacing w:before="120" w:after="120"/>
        <w:jc w:val="both"/>
        <w:rPr>
          <w:sz w:val="22"/>
        </w:rPr>
      </w:pPr>
      <w:r w:rsidRPr="004E2767">
        <w:rPr>
          <w:sz w:val="22"/>
        </w:rPr>
        <w:t>Risk analyses; and</w:t>
      </w:r>
    </w:p>
    <w:p w14:paraId="35F739EE" w14:textId="77777777" w:rsidR="004E2767" w:rsidRPr="004E2767" w:rsidRDefault="004E2767" w:rsidP="00D05262">
      <w:pPr>
        <w:numPr>
          <w:ilvl w:val="1"/>
          <w:numId w:val="125"/>
        </w:numPr>
        <w:spacing w:before="120" w:after="120"/>
        <w:jc w:val="both"/>
        <w:rPr>
          <w:sz w:val="22"/>
        </w:rPr>
      </w:pPr>
      <w:r w:rsidRPr="004E2767">
        <w:rPr>
          <w:sz w:val="22"/>
        </w:rPr>
        <w:t>Economic analyses;</w:t>
      </w:r>
    </w:p>
    <w:p w14:paraId="68763BFF" w14:textId="77777777" w:rsidR="004E2767" w:rsidRPr="004E2767" w:rsidRDefault="004E2767" w:rsidP="00D05262">
      <w:pPr>
        <w:numPr>
          <w:ilvl w:val="0"/>
          <w:numId w:val="125"/>
        </w:numPr>
        <w:spacing w:before="120" w:after="120"/>
        <w:jc w:val="both"/>
        <w:rPr>
          <w:sz w:val="22"/>
        </w:rPr>
      </w:pPr>
      <w:r w:rsidRPr="004E2767">
        <w:rPr>
          <w:sz w:val="22"/>
        </w:rPr>
        <w:t>Supporting architecture efforts including economic analyses of architecture alternatives, architecture issues resolutions, and affordability analyses;</w:t>
      </w:r>
    </w:p>
    <w:p w14:paraId="1AE88BFE" w14:textId="77777777" w:rsidR="004E2767" w:rsidRPr="004E2767" w:rsidRDefault="004E2767" w:rsidP="00D05262">
      <w:pPr>
        <w:numPr>
          <w:ilvl w:val="0"/>
          <w:numId w:val="125"/>
        </w:numPr>
        <w:spacing w:before="120" w:after="120"/>
        <w:jc w:val="both"/>
        <w:rPr>
          <w:sz w:val="22"/>
        </w:rPr>
      </w:pPr>
      <w:r w:rsidRPr="004E2767">
        <w:rPr>
          <w:sz w:val="22"/>
        </w:rPr>
        <w:t>Conducting analytical studies involving complex technical analyses, schedule constraints, and system benefits and system cost factors;</w:t>
      </w:r>
    </w:p>
    <w:p w14:paraId="664F4765" w14:textId="77777777" w:rsidR="004E2767" w:rsidRPr="004E2767" w:rsidRDefault="004E2767" w:rsidP="00D05262">
      <w:pPr>
        <w:numPr>
          <w:ilvl w:val="0"/>
          <w:numId w:val="125"/>
        </w:numPr>
        <w:spacing w:before="120" w:after="120"/>
        <w:jc w:val="both"/>
        <w:rPr>
          <w:sz w:val="22"/>
        </w:rPr>
      </w:pPr>
      <w:r w:rsidRPr="004E2767">
        <w:rPr>
          <w:sz w:val="22"/>
        </w:rPr>
        <w:t>Identifying cost accounting or financial problems and recommending solutions; and</w:t>
      </w:r>
    </w:p>
    <w:p w14:paraId="0A72C968" w14:textId="77777777" w:rsidR="004E2767" w:rsidRPr="004E2767" w:rsidRDefault="004E2767" w:rsidP="00D05262">
      <w:pPr>
        <w:numPr>
          <w:ilvl w:val="0"/>
          <w:numId w:val="125"/>
        </w:numPr>
        <w:spacing w:before="120" w:after="120"/>
        <w:jc w:val="both"/>
        <w:rPr>
          <w:sz w:val="22"/>
        </w:rPr>
      </w:pPr>
      <w:r w:rsidRPr="004E2767">
        <w:rPr>
          <w:sz w:val="22"/>
        </w:rPr>
        <w:t>Presenting plans, analyses, and other advice within functional areas.</w:t>
      </w:r>
    </w:p>
    <w:p w14:paraId="70A55AD8"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Economics, Business, Accounting, Finance, or a related discipline. (Note: A Master’s degree and CPA are preferred.)</w:t>
      </w:r>
      <w:r w:rsidRPr="004E2767">
        <w:rPr>
          <w:b/>
          <w:sz w:val="22"/>
        </w:rPr>
        <w:t xml:space="preserve"> General Experience:</w:t>
      </w:r>
      <w:r w:rsidRPr="004E2767">
        <w:rPr>
          <w:sz w:val="22"/>
        </w:rPr>
        <w:t xml:space="preserve"> The proposed candidate must have at least eight (8) years of relevant experience as a cost analyst, or have been involved in analysis in business-related subject areas such as accounting, finance, or economics.</w:t>
      </w:r>
    </w:p>
    <w:p w14:paraId="129AF5ED"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financial cost accounting with demonstrated success in analyzing information systems.</w:t>
      </w:r>
    </w:p>
    <w:p w14:paraId="5DD93679" w14:textId="77777777" w:rsidR="004E2767" w:rsidRPr="004E2767" w:rsidRDefault="004E2767" w:rsidP="00D05262">
      <w:pPr>
        <w:numPr>
          <w:ilvl w:val="0"/>
          <w:numId w:val="156"/>
        </w:numPr>
        <w:spacing w:before="120" w:after="120"/>
        <w:rPr>
          <w:sz w:val="22"/>
        </w:rPr>
      </w:pPr>
      <w:r w:rsidRPr="004E2767">
        <w:rPr>
          <w:sz w:val="22"/>
        </w:rPr>
        <w:t>Database Management Specialist (Junior)</w:t>
      </w:r>
    </w:p>
    <w:p w14:paraId="710BB4B1"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Database Management Specialist (Junior) shall provide highly technical expertise and support in the use of DBMS. This individual shall evaluate and recommend available DBMS products to support validated user requirements. This individual is responsible for performing the following tasks:</w:t>
      </w:r>
    </w:p>
    <w:p w14:paraId="691FEA5A" w14:textId="77777777" w:rsidR="004E2767" w:rsidRPr="004E2767" w:rsidRDefault="004E2767" w:rsidP="00D05262">
      <w:pPr>
        <w:numPr>
          <w:ilvl w:val="0"/>
          <w:numId w:val="126"/>
        </w:numPr>
        <w:spacing w:before="120" w:after="120"/>
        <w:jc w:val="both"/>
        <w:rPr>
          <w:sz w:val="22"/>
        </w:rPr>
      </w:pPr>
      <w:r w:rsidRPr="004E2767">
        <w:rPr>
          <w:sz w:val="22"/>
        </w:rPr>
        <w:t>Defining file organization, indexing methods, and security procedures for specific user applications;</w:t>
      </w:r>
    </w:p>
    <w:p w14:paraId="086E68DF" w14:textId="77777777" w:rsidR="004E2767" w:rsidRPr="004E2767" w:rsidRDefault="004E2767" w:rsidP="00D05262">
      <w:pPr>
        <w:numPr>
          <w:ilvl w:val="0"/>
          <w:numId w:val="126"/>
        </w:numPr>
        <w:spacing w:before="120" w:after="120"/>
        <w:jc w:val="both"/>
        <w:rPr>
          <w:sz w:val="22"/>
        </w:rPr>
      </w:pPr>
      <w:r w:rsidRPr="004E2767">
        <w:rPr>
          <w:sz w:val="22"/>
        </w:rPr>
        <w:t>Developing, implementing, and maintaining database back-up and recovery procedures for the processing environments; and</w:t>
      </w:r>
    </w:p>
    <w:p w14:paraId="0EB9F540" w14:textId="77777777" w:rsidR="004E2767" w:rsidRPr="004E2767" w:rsidRDefault="004E2767" w:rsidP="00D05262">
      <w:pPr>
        <w:numPr>
          <w:ilvl w:val="0"/>
          <w:numId w:val="126"/>
        </w:numPr>
        <w:spacing w:before="120" w:after="120"/>
        <w:jc w:val="both"/>
        <w:rPr>
          <w:sz w:val="22"/>
        </w:rPr>
      </w:pPr>
      <w:r w:rsidRPr="004E2767">
        <w:rPr>
          <w:sz w:val="22"/>
        </w:rPr>
        <w:t>Ensuring that data integrity, security, and recoverability are built into the DBMS applications.</w:t>
      </w:r>
    </w:p>
    <w:p w14:paraId="0F02619C"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69674A7A"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three (3) years of experience in DBMS systems analysis and programming.</w:t>
      </w:r>
    </w:p>
    <w:p w14:paraId="3AA11BFD"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experience in using current DBMS technologies, application design utilizing various database management systems, and experience with DBMS internals.</w:t>
      </w:r>
    </w:p>
    <w:p w14:paraId="51BB8171" w14:textId="77777777" w:rsidR="004E2767" w:rsidRPr="004E2767" w:rsidRDefault="004E2767" w:rsidP="00D05262">
      <w:pPr>
        <w:numPr>
          <w:ilvl w:val="0"/>
          <w:numId w:val="156"/>
        </w:numPr>
        <w:spacing w:before="120" w:after="120"/>
        <w:rPr>
          <w:sz w:val="22"/>
        </w:rPr>
      </w:pPr>
      <w:r w:rsidRPr="004E2767">
        <w:rPr>
          <w:sz w:val="22"/>
        </w:rPr>
        <w:t>Database Management Specialist (Senior)</w:t>
      </w:r>
    </w:p>
    <w:p w14:paraId="21619F4C" w14:textId="77777777" w:rsidR="004E2767" w:rsidRPr="004E2767" w:rsidRDefault="004E2767" w:rsidP="004E2767">
      <w:pPr>
        <w:spacing w:before="120" w:after="120"/>
        <w:rPr>
          <w:sz w:val="22"/>
        </w:rPr>
      </w:pPr>
      <w:r w:rsidRPr="004E2767">
        <w:rPr>
          <w:b/>
          <w:sz w:val="22"/>
        </w:rPr>
        <w:lastRenderedPageBreak/>
        <w:t>Position Description:</w:t>
      </w:r>
      <w:r w:rsidRPr="004E2767">
        <w:rPr>
          <w:sz w:val="22"/>
        </w:rPr>
        <w:t xml:space="preserve"> The Database Management Specialist (Senior) shall provide highly technical expertise and support in the use of DBMS. This individual is responsible for performing the following tasks:</w:t>
      </w:r>
    </w:p>
    <w:p w14:paraId="3928F8E2" w14:textId="77777777" w:rsidR="004E2767" w:rsidRPr="004E2767" w:rsidRDefault="004E2767" w:rsidP="00D05262">
      <w:pPr>
        <w:numPr>
          <w:ilvl w:val="0"/>
          <w:numId w:val="127"/>
        </w:numPr>
        <w:spacing w:before="120" w:after="120"/>
        <w:jc w:val="both"/>
        <w:rPr>
          <w:sz w:val="22"/>
        </w:rPr>
      </w:pPr>
      <w:r w:rsidRPr="004E2767">
        <w:rPr>
          <w:sz w:val="22"/>
        </w:rPr>
        <w:t>Evaluating and recommending available DBMS products to support validated user requirements;</w:t>
      </w:r>
    </w:p>
    <w:p w14:paraId="73E0BA82" w14:textId="77777777" w:rsidR="004E2767" w:rsidRPr="004E2767" w:rsidRDefault="004E2767" w:rsidP="00D05262">
      <w:pPr>
        <w:numPr>
          <w:ilvl w:val="0"/>
          <w:numId w:val="127"/>
        </w:numPr>
        <w:spacing w:before="120" w:after="120"/>
        <w:jc w:val="both"/>
        <w:rPr>
          <w:sz w:val="22"/>
        </w:rPr>
      </w:pPr>
      <w:r w:rsidRPr="004E2767">
        <w:rPr>
          <w:sz w:val="22"/>
        </w:rPr>
        <w:t>Defining file organization, indexing methods, and security procedures for specific user applications;</w:t>
      </w:r>
    </w:p>
    <w:p w14:paraId="0F600737" w14:textId="77777777" w:rsidR="004E2767" w:rsidRPr="004E2767" w:rsidRDefault="004E2767" w:rsidP="00D05262">
      <w:pPr>
        <w:numPr>
          <w:ilvl w:val="0"/>
          <w:numId w:val="127"/>
        </w:numPr>
        <w:spacing w:before="120" w:after="120"/>
        <w:jc w:val="both"/>
        <w:rPr>
          <w:sz w:val="22"/>
        </w:rPr>
      </w:pPr>
      <w:r w:rsidRPr="004E2767">
        <w:rPr>
          <w:sz w:val="22"/>
        </w:rPr>
        <w:t>Developing, implementing, and maintaining database back-up and recovery procedures for the processing environments; and</w:t>
      </w:r>
    </w:p>
    <w:p w14:paraId="7201715D" w14:textId="77777777" w:rsidR="004E2767" w:rsidRPr="004E2767" w:rsidRDefault="004E2767" w:rsidP="00D05262">
      <w:pPr>
        <w:numPr>
          <w:ilvl w:val="0"/>
          <w:numId w:val="127"/>
        </w:numPr>
        <w:spacing w:before="120" w:after="120"/>
        <w:jc w:val="both"/>
        <w:rPr>
          <w:sz w:val="22"/>
        </w:rPr>
      </w:pPr>
      <w:r w:rsidRPr="004E2767">
        <w:rPr>
          <w:sz w:val="22"/>
        </w:rPr>
        <w:t>Ensuring data integrity, security, and recoverability are built into the DBMS applications.</w:t>
      </w:r>
    </w:p>
    <w:p w14:paraId="3C66F951"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55776E11"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six (6) years of experience in DBMS systems analysis and programming.</w:t>
      </w:r>
    </w:p>
    <w:p w14:paraId="61C6739E"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in using current DBMS technologies, application design utilizing various database management systems, and experience with DBMS internals.</w:t>
      </w:r>
    </w:p>
    <w:p w14:paraId="154E4E64" w14:textId="77777777" w:rsidR="004E2767" w:rsidRPr="004E2767" w:rsidRDefault="004E2767" w:rsidP="00D05262">
      <w:pPr>
        <w:numPr>
          <w:ilvl w:val="0"/>
          <w:numId w:val="156"/>
        </w:numPr>
        <w:spacing w:before="120" w:after="120"/>
        <w:rPr>
          <w:sz w:val="22"/>
        </w:rPr>
      </w:pPr>
      <w:r w:rsidRPr="004E2767">
        <w:rPr>
          <w:sz w:val="22"/>
        </w:rPr>
        <w:t>Database Manager</w:t>
      </w:r>
    </w:p>
    <w:p w14:paraId="78220B92"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Database Manager shall manage the development of database projects. This individual is responsible for performing the following tasks:</w:t>
      </w:r>
    </w:p>
    <w:p w14:paraId="4D22D78D" w14:textId="77777777" w:rsidR="004E2767" w:rsidRPr="004E2767" w:rsidRDefault="004E2767" w:rsidP="00D05262">
      <w:pPr>
        <w:numPr>
          <w:ilvl w:val="0"/>
          <w:numId w:val="128"/>
        </w:numPr>
        <w:spacing w:before="120" w:after="120"/>
        <w:jc w:val="both"/>
        <w:rPr>
          <w:sz w:val="22"/>
        </w:rPr>
      </w:pPr>
      <w:r w:rsidRPr="004E2767">
        <w:rPr>
          <w:sz w:val="22"/>
        </w:rPr>
        <w:t>Planning and budgeting staff and data resources;</w:t>
      </w:r>
    </w:p>
    <w:p w14:paraId="4CB40B46" w14:textId="77777777" w:rsidR="004E2767" w:rsidRPr="004E2767" w:rsidRDefault="004E2767" w:rsidP="00D05262">
      <w:pPr>
        <w:numPr>
          <w:ilvl w:val="0"/>
          <w:numId w:val="128"/>
        </w:numPr>
        <w:spacing w:before="120" w:after="120"/>
        <w:jc w:val="both"/>
        <w:rPr>
          <w:sz w:val="22"/>
        </w:rPr>
      </w:pPr>
      <w:r w:rsidRPr="004E2767">
        <w:rPr>
          <w:sz w:val="22"/>
        </w:rPr>
        <w:t>Supporting application developers in planning preparation, load analysis, and backup and recovery of data;</w:t>
      </w:r>
    </w:p>
    <w:p w14:paraId="3221481C" w14:textId="77777777" w:rsidR="004E2767" w:rsidRPr="004E2767" w:rsidRDefault="004E2767" w:rsidP="00D05262">
      <w:pPr>
        <w:numPr>
          <w:ilvl w:val="0"/>
          <w:numId w:val="128"/>
        </w:numPr>
        <w:spacing w:before="120" w:after="120"/>
        <w:jc w:val="both"/>
        <w:rPr>
          <w:sz w:val="22"/>
        </w:rPr>
      </w:pPr>
      <w:r w:rsidRPr="004E2767">
        <w:rPr>
          <w:sz w:val="22"/>
        </w:rPr>
        <w:t>Reallocating resources to maximize benefits, when necessary;</w:t>
      </w:r>
    </w:p>
    <w:p w14:paraId="41D81F2E" w14:textId="77777777" w:rsidR="004E2767" w:rsidRPr="004E2767" w:rsidRDefault="004E2767" w:rsidP="00D05262">
      <w:pPr>
        <w:numPr>
          <w:ilvl w:val="0"/>
          <w:numId w:val="128"/>
        </w:numPr>
        <w:spacing w:before="120" w:after="120"/>
        <w:jc w:val="both"/>
        <w:rPr>
          <w:sz w:val="22"/>
        </w:rPr>
      </w:pPr>
      <w:r w:rsidRPr="004E2767">
        <w:rPr>
          <w:sz w:val="22"/>
        </w:rPr>
        <w:t>Preparing and delivering presentations on DBMS concepts;</w:t>
      </w:r>
    </w:p>
    <w:p w14:paraId="1B310CB8" w14:textId="77777777" w:rsidR="004E2767" w:rsidRPr="004E2767" w:rsidRDefault="004E2767" w:rsidP="00D05262">
      <w:pPr>
        <w:numPr>
          <w:ilvl w:val="0"/>
          <w:numId w:val="128"/>
        </w:numPr>
        <w:spacing w:before="120" w:after="120"/>
        <w:jc w:val="both"/>
        <w:rPr>
          <w:sz w:val="22"/>
        </w:rPr>
      </w:pPr>
      <w:r w:rsidRPr="004E2767">
        <w:rPr>
          <w:sz w:val="22"/>
        </w:rPr>
        <w:t>Providing daily supervision and direction to support staff; and</w:t>
      </w:r>
    </w:p>
    <w:p w14:paraId="43C19CA0" w14:textId="77777777" w:rsidR="004E2767" w:rsidRPr="004E2767" w:rsidRDefault="004E2767" w:rsidP="00D05262">
      <w:pPr>
        <w:numPr>
          <w:ilvl w:val="0"/>
          <w:numId w:val="128"/>
        </w:numPr>
        <w:spacing w:before="120" w:after="120"/>
        <w:jc w:val="both"/>
        <w:rPr>
          <w:sz w:val="22"/>
        </w:rPr>
      </w:pPr>
      <w:r w:rsidRPr="004E2767">
        <w:rPr>
          <w:sz w:val="22"/>
        </w:rPr>
        <w:t>Monitoring performance and evaluating areas to improve efficiency.</w:t>
      </w:r>
    </w:p>
    <w:p w14:paraId="75A27F49"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 (Note: A Master’s degree is preferred.)</w:t>
      </w:r>
    </w:p>
    <w:p w14:paraId="75FA1990"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seven (7) years of experience in the development and maintenance of database systems.</w:t>
      </w:r>
    </w:p>
    <w:p w14:paraId="16B3A7DF"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with database management systems, system design and analysis, operating systems software, and internal and data manipulation languages.</w:t>
      </w:r>
    </w:p>
    <w:p w14:paraId="053BC18D" w14:textId="77777777" w:rsidR="004E2767" w:rsidRPr="004E2767" w:rsidRDefault="004E2767" w:rsidP="00D05262">
      <w:pPr>
        <w:numPr>
          <w:ilvl w:val="0"/>
          <w:numId w:val="156"/>
        </w:numPr>
        <w:spacing w:before="120" w:after="120"/>
        <w:rPr>
          <w:sz w:val="22"/>
        </w:rPr>
      </w:pPr>
      <w:r w:rsidRPr="004E2767">
        <w:rPr>
          <w:sz w:val="22"/>
        </w:rPr>
        <w:t>Documentation Specialist</w:t>
      </w:r>
    </w:p>
    <w:p w14:paraId="607CDFCA"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Documentation Specialist gathers, analyzes, and composes technical information. This individual is responsible for performing the following tasks:</w:t>
      </w:r>
    </w:p>
    <w:p w14:paraId="31A2309C" w14:textId="77777777" w:rsidR="004E2767" w:rsidRPr="004E2767" w:rsidRDefault="004E2767" w:rsidP="00D05262">
      <w:pPr>
        <w:numPr>
          <w:ilvl w:val="0"/>
          <w:numId w:val="129"/>
        </w:numPr>
        <w:spacing w:before="120" w:after="120"/>
        <w:jc w:val="both"/>
        <w:rPr>
          <w:sz w:val="22"/>
        </w:rPr>
      </w:pPr>
      <w:r w:rsidRPr="004E2767">
        <w:rPr>
          <w:sz w:val="22"/>
        </w:rPr>
        <w:t>Conducting research and ensuring the use of proper technical terminology;</w:t>
      </w:r>
    </w:p>
    <w:p w14:paraId="362F9D8D" w14:textId="77777777" w:rsidR="004E2767" w:rsidRPr="004E2767" w:rsidRDefault="004E2767" w:rsidP="00D05262">
      <w:pPr>
        <w:numPr>
          <w:ilvl w:val="0"/>
          <w:numId w:val="129"/>
        </w:numPr>
        <w:spacing w:before="120" w:after="120"/>
        <w:jc w:val="both"/>
        <w:rPr>
          <w:sz w:val="22"/>
        </w:rPr>
      </w:pPr>
      <w:r w:rsidRPr="004E2767">
        <w:rPr>
          <w:sz w:val="22"/>
        </w:rPr>
        <w:lastRenderedPageBreak/>
        <w:t>Translating technical information into clear, readable documents to be used by technical and non-technical personnel; and</w:t>
      </w:r>
    </w:p>
    <w:p w14:paraId="5BBBEBA2" w14:textId="77777777" w:rsidR="004E2767" w:rsidRPr="004E2767" w:rsidRDefault="004E2767" w:rsidP="00D05262">
      <w:pPr>
        <w:numPr>
          <w:ilvl w:val="0"/>
          <w:numId w:val="129"/>
        </w:numPr>
        <w:spacing w:before="120" w:after="120"/>
        <w:jc w:val="both"/>
        <w:rPr>
          <w:sz w:val="22"/>
        </w:rPr>
      </w:pPr>
      <w:r w:rsidRPr="004E2767">
        <w:rPr>
          <w:sz w:val="22"/>
        </w:rPr>
        <w:t>Using the standard help compiler to prepare all on-line documentation (for applications built to run in a Windows environment).</w:t>
      </w:r>
    </w:p>
    <w:p w14:paraId="534B95A5"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an Associate’s Degree in a related field.</w:t>
      </w:r>
    </w:p>
    <w:p w14:paraId="15B8B515"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four (4) years of experience in technical writing and documentation experience pertaining to all aspects of IT.</w:t>
      </w:r>
    </w:p>
    <w:p w14:paraId="6A07ADCF"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two (2) years of experience in preparing technical documentation including researching for applicable standards.</w:t>
      </w:r>
    </w:p>
    <w:p w14:paraId="43A3CD78" w14:textId="77777777" w:rsidR="004E2767" w:rsidRPr="004E2767" w:rsidRDefault="004E2767" w:rsidP="00D05262">
      <w:pPr>
        <w:numPr>
          <w:ilvl w:val="0"/>
          <w:numId w:val="156"/>
        </w:numPr>
        <w:spacing w:before="120" w:after="120"/>
        <w:rPr>
          <w:sz w:val="22"/>
        </w:rPr>
      </w:pPr>
      <w:r w:rsidRPr="004E2767">
        <w:rPr>
          <w:sz w:val="22"/>
        </w:rPr>
        <w:t>Facilities Specialist</w:t>
      </w:r>
    </w:p>
    <w:p w14:paraId="7E0E445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Facilities Specialist performs installation, operation, maintenance, and repair of facilities, institutional equipment and systems. This may include, but is not limited to</w:t>
      </w:r>
    </w:p>
    <w:p w14:paraId="045FBB76" w14:textId="77777777" w:rsidR="004E2767" w:rsidRPr="004E2767" w:rsidRDefault="004E2767" w:rsidP="00D05262">
      <w:pPr>
        <w:numPr>
          <w:ilvl w:val="0"/>
          <w:numId w:val="130"/>
        </w:numPr>
        <w:spacing w:before="120" w:after="120"/>
        <w:jc w:val="both"/>
        <w:rPr>
          <w:sz w:val="22"/>
        </w:rPr>
      </w:pPr>
      <w:r w:rsidRPr="004E2767">
        <w:rPr>
          <w:sz w:val="22"/>
        </w:rPr>
        <w:t>High and low pressure steam plant boilers;</w:t>
      </w:r>
    </w:p>
    <w:p w14:paraId="67A73DDC" w14:textId="77777777" w:rsidR="004E2767" w:rsidRPr="004E2767" w:rsidRDefault="004E2767" w:rsidP="00D05262">
      <w:pPr>
        <w:numPr>
          <w:ilvl w:val="0"/>
          <w:numId w:val="130"/>
        </w:numPr>
        <w:spacing w:before="120" w:after="120"/>
        <w:jc w:val="both"/>
        <w:rPr>
          <w:sz w:val="22"/>
        </w:rPr>
      </w:pPr>
      <w:r w:rsidRPr="004E2767">
        <w:rPr>
          <w:sz w:val="22"/>
        </w:rPr>
        <w:t>Security and fire systems;</w:t>
      </w:r>
    </w:p>
    <w:p w14:paraId="15FD1045" w14:textId="77777777" w:rsidR="004E2767" w:rsidRPr="004E2767" w:rsidRDefault="004E2767" w:rsidP="00D05262">
      <w:pPr>
        <w:numPr>
          <w:ilvl w:val="0"/>
          <w:numId w:val="130"/>
        </w:numPr>
        <w:spacing w:before="120" w:after="120"/>
        <w:jc w:val="both"/>
        <w:rPr>
          <w:sz w:val="22"/>
        </w:rPr>
      </w:pPr>
      <w:r w:rsidRPr="004E2767">
        <w:rPr>
          <w:sz w:val="22"/>
        </w:rPr>
        <w:t>Portable and installed generator sets;</w:t>
      </w:r>
    </w:p>
    <w:p w14:paraId="2865D766" w14:textId="77777777" w:rsidR="004E2767" w:rsidRPr="004E2767" w:rsidRDefault="004E2767" w:rsidP="00D05262">
      <w:pPr>
        <w:numPr>
          <w:ilvl w:val="0"/>
          <w:numId w:val="130"/>
        </w:numPr>
        <w:spacing w:before="120" w:after="120"/>
        <w:jc w:val="both"/>
        <w:rPr>
          <w:sz w:val="22"/>
        </w:rPr>
      </w:pPr>
      <w:r w:rsidRPr="004E2767">
        <w:rPr>
          <w:sz w:val="22"/>
        </w:rPr>
        <w:t>Automatic transfer sets;</w:t>
      </w:r>
    </w:p>
    <w:p w14:paraId="66051D99" w14:textId="77777777" w:rsidR="004E2767" w:rsidRPr="004E2767" w:rsidRDefault="004E2767" w:rsidP="00D05262">
      <w:pPr>
        <w:numPr>
          <w:ilvl w:val="0"/>
          <w:numId w:val="130"/>
        </w:numPr>
        <w:spacing w:before="120" w:after="120"/>
        <w:jc w:val="both"/>
        <w:rPr>
          <w:sz w:val="22"/>
        </w:rPr>
      </w:pPr>
      <w:r w:rsidRPr="004E2767">
        <w:rPr>
          <w:sz w:val="22"/>
        </w:rPr>
        <w:t>Uninterruptable power supplies;</w:t>
      </w:r>
    </w:p>
    <w:p w14:paraId="6D4D639A" w14:textId="77777777" w:rsidR="004E2767" w:rsidRPr="004E2767" w:rsidRDefault="004E2767" w:rsidP="00D05262">
      <w:pPr>
        <w:numPr>
          <w:ilvl w:val="0"/>
          <w:numId w:val="130"/>
        </w:numPr>
        <w:spacing w:before="120" w:after="120"/>
        <w:jc w:val="both"/>
        <w:rPr>
          <w:sz w:val="22"/>
        </w:rPr>
      </w:pPr>
      <w:r w:rsidRPr="004E2767">
        <w:rPr>
          <w:sz w:val="22"/>
        </w:rPr>
        <w:t>Batteries and associated electrical wiring/components;</w:t>
      </w:r>
    </w:p>
    <w:p w14:paraId="4CF2EFCC" w14:textId="77777777" w:rsidR="004E2767" w:rsidRPr="004E2767" w:rsidRDefault="004E2767" w:rsidP="00D05262">
      <w:pPr>
        <w:numPr>
          <w:ilvl w:val="0"/>
          <w:numId w:val="130"/>
        </w:numPr>
        <w:spacing w:before="120" w:after="120"/>
        <w:jc w:val="both"/>
        <w:rPr>
          <w:sz w:val="22"/>
        </w:rPr>
      </w:pPr>
      <w:r w:rsidRPr="004E2767">
        <w:rPr>
          <w:sz w:val="22"/>
        </w:rPr>
        <w:t>Air handling units, pumps, exchangers and cooling towers;</w:t>
      </w:r>
    </w:p>
    <w:p w14:paraId="1EE651D5" w14:textId="77777777" w:rsidR="004E2767" w:rsidRPr="004E2767" w:rsidRDefault="004E2767" w:rsidP="00D05262">
      <w:pPr>
        <w:numPr>
          <w:ilvl w:val="0"/>
          <w:numId w:val="130"/>
        </w:numPr>
        <w:spacing w:before="120" w:after="120"/>
        <w:jc w:val="both"/>
        <w:rPr>
          <w:sz w:val="22"/>
        </w:rPr>
      </w:pPr>
      <w:r w:rsidRPr="004E2767">
        <w:rPr>
          <w:sz w:val="22"/>
        </w:rPr>
        <w:t>Carpentry, painting, plumbing and electrical and mechanical activities; and</w:t>
      </w:r>
    </w:p>
    <w:p w14:paraId="04DE215D" w14:textId="77777777" w:rsidR="004E2767" w:rsidRPr="004E2767" w:rsidRDefault="004E2767" w:rsidP="00D05262">
      <w:pPr>
        <w:numPr>
          <w:ilvl w:val="0"/>
          <w:numId w:val="130"/>
        </w:numPr>
        <w:spacing w:before="120" w:after="120"/>
        <w:jc w:val="both"/>
        <w:rPr>
          <w:sz w:val="22"/>
        </w:rPr>
      </w:pPr>
      <w:r w:rsidRPr="004E2767">
        <w:rPr>
          <w:sz w:val="22"/>
        </w:rPr>
        <w:t>Various mechanical functions associated with diagnostics, dismantling, and repair of machines and mechanical equipment.</w:t>
      </w:r>
    </w:p>
    <w:p w14:paraId="58B29D1D"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High School diploma or the equivalent.</w:t>
      </w:r>
    </w:p>
    <w:p w14:paraId="57424171"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one (1) year of experience in facilities work or related field.</w:t>
      </w:r>
    </w:p>
    <w:p w14:paraId="23D57913" w14:textId="77777777" w:rsidR="004E2767" w:rsidRPr="004E2767" w:rsidRDefault="004E2767" w:rsidP="00D05262">
      <w:pPr>
        <w:numPr>
          <w:ilvl w:val="0"/>
          <w:numId w:val="156"/>
        </w:numPr>
        <w:spacing w:before="120" w:after="120"/>
        <w:rPr>
          <w:sz w:val="22"/>
        </w:rPr>
      </w:pPr>
      <w:r w:rsidRPr="004E2767">
        <w:rPr>
          <w:sz w:val="22"/>
        </w:rPr>
        <w:t>Facility Operations Engineer</w:t>
      </w:r>
    </w:p>
    <w:p w14:paraId="4F928C6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Faculty Operations Engineer provides engineering support for facility and infrastructure projects. This individual supports project development, design, bid proposal, schedule development, and technical support. This individual shall manage and direct personnel in the operation, maintenance, and repair of facilities, systems, and institutional equipment; these include building, heating, ventilation and air conditioning (HVAC) systems, boiler systems, generator systems and electrical systems.</w:t>
      </w:r>
    </w:p>
    <w:p w14:paraId="4420C4E6"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Civil, Mechanical, Electrical, Industrial or Facilities Management Engineering or a related field.</w:t>
      </w:r>
    </w:p>
    <w:p w14:paraId="382E8CF6"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typically have at least eight (8) years of experience in facilities management or related field.</w:t>
      </w:r>
    </w:p>
    <w:p w14:paraId="6CE2984D" w14:textId="77777777" w:rsidR="004E2767" w:rsidRPr="004E2767" w:rsidRDefault="004E2767" w:rsidP="00D05262">
      <w:pPr>
        <w:numPr>
          <w:ilvl w:val="0"/>
          <w:numId w:val="156"/>
        </w:numPr>
        <w:spacing w:before="120" w:after="120"/>
        <w:rPr>
          <w:sz w:val="22"/>
        </w:rPr>
      </w:pPr>
      <w:r w:rsidRPr="004E2767">
        <w:rPr>
          <w:sz w:val="22"/>
        </w:rPr>
        <w:t>Financial Analyst</w:t>
      </w:r>
    </w:p>
    <w:p w14:paraId="4BF9A122"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Financial Analyst shall clearly define government financial business practices and Electronic Commerce/Electronic Data Interchange (EC/EDI) opportunities, and incorporate the defined processes into an automated solution that include relational databases and distributed systems for </w:t>
      </w:r>
      <w:r w:rsidRPr="004E2767">
        <w:rPr>
          <w:sz w:val="22"/>
        </w:rPr>
        <w:lastRenderedPageBreak/>
        <w:t>integration into the government financial business system. The Financial Analyst is responsible for performing the following tasks:</w:t>
      </w:r>
    </w:p>
    <w:p w14:paraId="42A76334" w14:textId="77777777" w:rsidR="004E2767" w:rsidRPr="004E2767" w:rsidRDefault="004E2767" w:rsidP="00D05262">
      <w:pPr>
        <w:numPr>
          <w:ilvl w:val="0"/>
          <w:numId w:val="131"/>
        </w:numPr>
        <w:spacing w:before="120" w:after="120"/>
        <w:jc w:val="both"/>
        <w:rPr>
          <w:sz w:val="22"/>
        </w:rPr>
      </w:pPr>
      <w:r w:rsidRPr="004E2767">
        <w:rPr>
          <w:sz w:val="22"/>
        </w:rPr>
        <w:t>Identifying potential problems and recommending solutions through analysis;</w:t>
      </w:r>
    </w:p>
    <w:p w14:paraId="2A95912B" w14:textId="77777777" w:rsidR="004E2767" w:rsidRPr="004E2767" w:rsidRDefault="004E2767" w:rsidP="00D05262">
      <w:pPr>
        <w:numPr>
          <w:ilvl w:val="0"/>
          <w:numId w:val="131"/>
        </w:numPr>
        <w:spacing w:before="120" w:after="120"/>
        <w:jc w:val="both"/>
        <w:rPr>
          <w:sz w:val="22"/>
        </w:rPr>
      </w:pPr>
      <w:r w:rsidRPr="004E2767">
        <w:rPr>
          <w:sz w:val="22"/>
        </w:rPr>
        <w:t>Working with functional specialists, automation specialists, Master Contractors, vendors, and customers to effectively automate the customer’s requirements into an automated application;</w:t>
      </w:r>
    </w:p>
    <w:p w14:paraId="46EED8D7" w14:textId="77777777" w:rsidR="004E2767" w:rsidRPr="004E2767" w:rsidRDefault="004E2767" w:rsidP="00D05262">
      <w:pPr>
        <w:numPr>
          <w:ilvl w:val="0"/>
          <w:numId w:val="131"/>
        </w:numPr>
        <w:spacing w:before="120" w:after="120"/>
        <w:jc w:val="both"/>
        <w:rPr>
          <w:sz w:val="22"/>
        </w:rPr>
      </w:pPr>
      <w:r w:rsidRPr="004E2767">
        <w:rPr>
          <w:sz w:val="22"/>
        </w:rPr>
        <w:t>Acting as a focal point to coordinate all disciplines in the recommended solution;</w:t>
      </w:r>
    </w:p>
    <w:p w14:paraId="54018F1D" w14:textId="77777777" w:rsidR="004E2767" w:rsidRPr="004E2767" w:rsidRDefault="004E2767" w:rsidP="00D05262">
      <w:pPr>
        <w:numPr>
          <w:ilvl w:val="0"/>
          <w:numId w:val="131"/>
        </w:numPr>
        <w:spacing w:before="120" w:after="120"/>
        <w:jc w:val="both"/>
        <w:rPr>
          <w:sz w:val="22"/>
        </w:rPr>
      </w:pPr>
      <w:r w:rsidRPr="004E2767">
        <w:rPr>
          <w:sz w:val="22"/>
        </w:rPr>
        <w:t>Communicating with both IT and financial oriented individuals to document the flow, recommend opportunities, impact recommendations, and serve as the liaison between the financial specialist and automation specialist that do not have both disciplines; and</w:t>
      </w:r>
    </w:p>
    <w:p w14:paraId="5ADC31A9" w14:textId="77777777" w:rsidR="004E2767" w:rsidRPr="004E2767" w:rsidRDefault="004E2767" w:rsidP="00D05262">
      <w:pPr>
        <w:numPr>
          <w:ilvl w:val="0"/>
          <w:numId w:val="131"/>
        </w:numPr>
        <w:spacing w:before="120" w:after="120"/>
        <w:jc w:val="both"/>
        <w:rPr>
          <w:sz w:val="22"/>
        </w:rPr>
      </w:pPr>
      <w:r w:rsidRPr="004E2767">
        <w:rPr>
          <w:sz w:val="22"/>
        </w:rPr>
        <w:t>Applying state-of-the-art applications that will automate financial applications in the most effective manner while adhering to the established Accounting Principles and Practices.</w:t>
      </w:r>
    </w:p>
    <w:p w14:paraId="4C6A1056"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Finance, Business, or a related technical discipline. (Note: A Master’s degree is preferred.)</w:t>
      </w:r>
      <w:r w:rsidRPr="004E2767">
        <w:rPr>
          <w:b/>
          <w:sz w:val="22"/>
        </w:rPr>
        <w:t xml:space="preserve"> General Experience:</w:t>
      </w:r>
      <w:r w:rsidRPr="004E2767">
        <w:rPr>
          <w:sz w:val="22"/>
        </w:rPr>
        <w:t xml:space="preserve"> The proposed candidate must have at least five (5) years of financial management experience.</w:t>
      </w:r>
    </w:p>
    <w:p w14:paraId="1C019B52"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in financial management with demonstrated ability in analyzing, designing, and developing automated applications for unique business practices in a fee-for-service environment.</w:t>
      </w:r>
    </w:p>
    <w:p w14:paraId="04B057BC" w14:textId="77777777" w:rsidR="004E2767" w:rsidRPr="004E2767" w:rsidRDefault="004E2767" w:rsidP="00D05262">
      <w:pPr>
        <w:numPr>
          <w:ilvl w:val="0"/>
          <w:numId w:val="156"/>
        </w:numPr>
        <w:spacing w:before="120" w:after="120"/>
        <w:rPr>
          <w:sz w:val="22"/>
        </w:rPr>
      </w:pPr>
      <w:r w:rsidRPr="004E2767">
        <w:rPr>
          <w:sz w:val="22"/>
        </w:rPr>
        <w:t>Financial Analyst (Senior)</w:t>
      </w:r>
    </w:p>
    <w:p w14:paraId="7C226A96"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Financial Analyst (Senior) provides financial management planning and execution support. His/her responsibilities include performing the following tasks:</w:t>
      </w:r>
    </w:p>
    <w:p w14:paraId="4F5FEB89" w14:textId="77777777" w:rsidR="004E2767" w:rsidRPr="004E2767" w:rsidRDefault="004E2767" w:rsidP="00D05262">
      <w:pPr>
        <w:numPr>
          <w:ilvl w:val="0"/>
          <w:numId w:val="132"/>
        </w:numPr>
        <w:spacing w:before="120" w:after="120"/>
        <w:jc w:val="both"/>
        <w:rPr>
          <w:sz w:val="22"/>
        </w:rPr>
      </w:pPr>
      <w:r w:rsidRPr="004E2767">
        <w:rPr>
          <w:sz w:val="22"/>
        </w:rPr>
        <w:t>Conducting investment analyses or other complex operational analyses;</w:t>
      </w:r>
    </w:p>
    <w:p w14:paraId="2DDBC81A" w14:textId="77777777" w:rsidR="004E2767" w:rsidRPr="004E2767" w:rsidRDefault="004E2767" w:rsidP="00D05262">
      <w:pPr>
        <w:numPr>
          <w:ilvl w:val="0"/>
          <w:numId w:val="132"/>
        </w:numPr>
        <w:spacing w:before="120" w:after="120"/>
        <w:jc w:val="both"/>
        <w:rPr>
          <w:sz w:val="22"/>
        </w:rPr>
      </w:pPr>
      <w:r w:rsidRPr="004E2767">
        <w:rPr>
          <w:sz w:val="22"/>
        </w:rPr>
        <w:t>Providing expertise and support in conducting a full range of investment analyses activities, including market surveys, cost analyses, benefits analyses, risk analyses, economic analyses, requirements definitions, schedule development, and tradeoff studies;</w:t>
      </w:r>
    </w:p>
    <w:p w14:paraId="63986569" w14:textId="77777777" w:rsidR="004E2767" w:rsidRPr="004E2767" w:rsidRDefault="004E2767" w:rsidP="00D05262">
      <w:pPr>
        <w:numPr>
          <w:ilvl w:val="0"/>
          <w:numId w:val="132"/>
        </w:numPr>
        <w:spacing w:before="120" w:after="120"/>
        <w:jc w:val="both"/>
        <w:rPr>
          <w:sz w:val="22"/>
        </w:rPr>
      </w:pPr>
      <w:r w:rsidRPr="004E2767">
        <w:rPr>
          <w:sz w:val="22"/>
        </w:rPr>
        <w:t>Supporting architecture efforts including economic analyses of architecture alternatives, architecture issues resolutions, and affordability analyses;</w:t>
      </w:r>
    </w:p>
    <w:p w14:paraId="6877506C" w14:textId="77777777" w:rsidR="004E2767" w:rsidRPr="004E2767" w:rsidRDefault="004E2767" w:rsidP="00D05262">
      <w:pPr>
        <w:numPr>
          <w:ilvl w:val="0"/>
          <w:numId w:val="132"/>
        </w:numPr>
        <w:spacing w:before="120" w:after="120"/>
        <w:jc w:val="both"/>
        <w:rPr>
          <w:sz w:val="22"/>
        </w:rPr>
      </w:pPr>
      <w:r w:rsidRPr="004E2767">
        <w:rPr>
          <w:sz w:val="22"/>
        </w:rPr>
        <w:t>Classifying and summarizing financial data for the preparation and submission of reports on a recurring basis; and</w:t>
      </w:r>
    </w:p>
    <w:p w14:paraId="445532EC" w14:textId="77777777" w:rsidR="004E2767" w:rsidRPr="004E2767" w:rsidRDefault="004E2767" w:rsidP="00D05262">
      <w:pPr>
        <w:numPr>
          <w:ilvl w:val="0"/>
          <w:numId w:val="132"/>
        </w:numPr>
        <w:spacing w:before="120" w:after="120"/>
        <w:jc w:val="both"/>
        <w:rPr>
          <w:sz w:val="22"/>
        </w:rPr>
      </w:pPr>
      <w:r w:rsidRPr="004E2767">
        <w:rPr>
          <w:sz w:val="22"/>
        </w:rPr>
        <w:t>Applying financial analysis to information systems issues.</w:t>
      </w:r>
    </w:p>
    <w:p w14:paraId="138F72F6"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Economics, Business, Accounting, Finance, or related discipline. (Note: A Master’s degree and a CPA are preferred.)</w:t>
      </w:r>
      <w:r w:rsidRPr="004E2767">
        <w:rPr>
          <w:b/>
          <w:sz w:val="22"/>
        </w:rPr>
        <w:t xml:space="preserve"> General Experience:</w:t>
      </w:r>
      <w:r w:rsidRPr="004E2767">
        <w:rPr>
          <w:sz w:val="22"/>
        </w:rPr>
        <w:t xml:space="preserve"> The proposed candidate must have at least eight (8) years of progressive experience as an analyst or have been involved in analyst type functions in a business related subject area such as accounting, finance or economics.</w:t>
      </w:r>
    </w:p>
    <w:p w14:paraId="0139F813"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financial management experience with demonstrated ability in analyzing information systems. This individual must have knowledge of theories, principles, and practices of financial management, including time value analyses, cash flow analyses, and cost/benefit and return on investment analyses.</w:t>
      </w:r>
    </w:p>
    <w:p w14:paraId="27EEA6ED" w14:textId="77777777" w:rsidR="004E2767" w:rsidRPr="004E2767" w:rsidRDefault="004E2767" w:rsidP="00D05262">
      <w:pPr>
        <w:numPr>
          <w:ilvl w:val="0"/>
          <w:numId w:val="156"/>
        </w:numPr>
        <w:spacing w:before="120" w:after="120"/>
        <w:rPr>
          <w:sz w:val="22"/>
        </w:rPr>
      </w:pPr>
      <w:r w:rsidRPr="004E2767">
        <w:rPr>
          <w:sz w:val="22"/>
        </w:rPr>
        <w:t>Group Facilitator (Senior)</w:t>
      </w:r>
    </w:p>
    <w:p w14:paraId="0986AA85"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Group Facilitator (Senior) provides assistance in the group decision-making process by intervening to help a group improve its effectiveness and efficiency through enhanced problem </w:t>
      </w:r>
      <w:r w:rsidRPr="004E2767">
        <w:rPr>
          <w:sz w:val="22"/>
        </w:rPr>
        <w:lastRenderedPageBreak/>
        <w:t>identification, problem solutions and decision-making skills. This position’s responsibilities include performing the following tasks:</w:t>
      </w:r>
    </w:p>
    <w:p w14:paraId="0E4855D2" w14:textId="77777777" w:rsidR="004E2767" w:rsidRPr="004E2767" w:rsidRDefault="004E2767" w:rsidP="00D05262">
      <w:pPr>
        <w:numPr>
          <w:ilvl w:val="0"/>
          <w:numId w:val="133"/>
        </w:numPr>
        <w:spacing w:before="120" w:after="120"/>
        <w:jc w:val="both"/>
        <w:rPr>
          <w:sz w:val="22"/>
        </w:rPr>
      </w:pPr>
      <w:r w:rsidRPr="004E2767">
        <w:rPr>
          <w:sz w:val="22"/>
        </w:rPr>
        <w:t>Taking primary responsibility for managing the group process and assists groups to be more effective by improving existing group practices;</w:t>
      </w:r>
    </w:p>
    <w:p w14:paraId="08111C8A" w14:textId="77777777" w:rsidR="004E2767" w:rsidRPr="004E2767" w:rsidRDefault="004E2767" w:rsidP="00D05262">
      <w:pPr>
        <w:numPr>
          <w:ilvl w:val="0"/>
          <w:numId w:val="133"/>
        </w:numPr>
        <w:spacing w:before="120" w:after="120"/>
        <w:jc w:val="both"/>
        <w:rPr>
          <w:sz w:val="22"/>
        </w:rPr>
      </w:pPr>
      <w:r w:rsidRPr="004E2767">
        <w:rPr>
          <w:sz w:val="22"/>
        </w:rPr>
        <w:t>Guiding groups through proven processes and understands basic group dynamics and interrelationships; and</w:t>
      </w:r>
    </w:p>
    <w:p w14:paraId="1380A1A8" w14:textId="77777777" w:rsidR="004E2767" w:rsidRPr="004E2767" w:rsidRDefault="004E2767" w:rsidP="00D05262">
      <w:pPr>
        <w:numPr>
          <w:ilvl w:val="0"/>
          <w:numId w:val="133"/>
        </w:numPr>
        <w:spacing w:before="120" w:after="120"/>
        <w:jc w:val="both"/>
        <w:rPr>
          <w:sz w:val="22"/>
        </w:rPr>
      </w:pPr>
      <w:r w:rsidRPr="004E2767">
        <w:rPr>
          <w:sz w:val="22"/>
        </w:rPr>
        <w:t>Intervening when it is evident that the group process or other factors interfere with a group’s ability to accomplish specific goals and objectives.</w:t>
      </w:r>
    </w:p>
    <w:p w14:paraId="48C658C0" w14:textId="77777777" w:rsidR="004E2767" w:rsidRPr="004E2767" w:rsidRDefault="004E2767" w:rsidP="004E2767">
      <w:pPr>
        <w:spacing w:before="120" w:after="120"/>
        <w:rPr>
          <w:sz w:val="22"/>
        </w:rPr>
      </w:pPr>
      <w:r w:rsidRPr="004E2767">
        <w:rPr>
          <w:b/>
          <w:sz w:val="22"/>
        </w:rPr>
        <w:t>Education:</w:t>
      </w:r>
      <w:r w:rsidRPr="004E2767">
        <w:rPr>
          <w:sz w:val="22"/>
        </w:rPr>
        <w:t xml:space="preserve"> A Bachelor’s degree from an accredited college or university with a major in Education, the Social Sciences, Human Resources, Business or a related field.</w:t>
      </w:r>
    </w:p>
    <w:p w14:paraId="7C478E1B"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experience as a group facilitator.</w:t>
      </w:r>
    </w:p>
    <w:p w14:paraId="6023ADEC"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as a group facilitator involving technical projects.</w:t>
      </w:r>
    </w:p>
    <w:p w14:paraId="53D42A59" w14:textId="77777777" w:rsidR="004E2767" w:rsidRPr="004E2767" w:rsidRDefault="004E2767" w:rsidP="00D05262">
      <w:pPr>
        <w:numPr>
          <w:ilvl w:val="0"/>
          <w:numId w:val="156"/>
        </w:numPr>
        <w:spacing w:before="120" w:after="120"/>
        <w:rPr>
          <w:sz w:val="22"/>
        </w:rPr>
      </w:pPr>
      <w:r w:rsidRPr="004E2767">
        <w:rPr>
          <w:sz w:val="22"/>
        </w:rPr>
        <w:t>Help Desk Manager</w:t>
      </w:r>
    </w:p>
    <w:p w14:paraId="0D697C97"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Help Desk Manager provides daily supervision and direction to the staff responsible for phone and in-person support to users in the areas of e-mail, directories, standard Windows desktop applications, and other network services. This individual shall manage the personnel that serve as the first point of contact for troubleshooting hardware and software PC and printer problems.</w:t>
      </w:r>
    </w:p>
    <w:p w14:paraId="22DD61AF"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 (Note: A Master’s degree is preferred.)</w:t>
      </w:r>
    </w:p>
    <w:p w14:paraId="21F92C3A"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seven (7) years of experience in the management of a Help Desk. General experience includes information systems development, network, and other work in the client/server field, or related fields.</w:t>
      </w:r>
    </w:p>
    <w:p w14:paraId="6F2262A4"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specialized experience including: management of help desks in a multi-server environment, comprehensive knowledge of PC operating systems (e.g., DOS, Windows), networking and mail standards, and supervision of help desk employees. The candidate must have demonstrated ability to effectively communicate orally and in writing, and have a positive customer service attitude.</w:t>
      </w:r>
    </w:p>
    <w:p w14:paraId="152F28EA" w14:textId="77777777" w:rsidR="004E2767" w:rsidRPr="004E2767" w:rsidRDefault="004E2767" w:rsidP="00D05262">
      <w:pPr>
        <w:numPr>
          <w:ilvl w:val="0"/>
          <w:numId w:val="156"/>
        </w:numPr>
        <w:spacing w:before="120" w:after="120"/>
        <w:rPr>
          <w:sz w:val="22"/>
        </w:rPr>
      </w:pPr>
      <w:r w:rsidRPr="004E2767">
        <w:rPr>
          <w:sz w:val="22"/>
        </w:rPr>
        <w:t>Help Desk Specialist (Junior)</w:t>
      </w:r>
    </w:p>
    <w:p w14:paraId="4D414BE2"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help Desk Specialist provides telephone and in-person support to users in the areas of directories, standard Windows desktop applications, and applications developed under this Contract or predecessors. This individual serves as the initial point of contact for troubleshooting hardware/software PC and printer problems.</w:t>
      </w:r>
    </w:p>
    <w:p w14:paraId="5D0903C0"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3DE1D71C"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experience in business IT environments, with emphasis on PC hardware and applications. General experience includes information systems development, work in the client/server field, or related fields.</w:t>
      </w:r>
    </w:p>
    <w:p w14:paraId="1C061867" w14:textId="77777777" w:rsidR="004E2767" w:rsidRPr="004E2767" w:rsidRDefault="004E2767" w:rsidP="004E2767">
      <w:pPr>
        <w:spacing w:before="120" w:after="120"/>
        <w:rPr>
          <w:sz w:val="22"/>
        </w:rPr>
      </w:pPr>
      <w:r w:rsidRPr="004E2767">
        <w:rPr>
          <w:b/>
          <w:sz w:val="22"/>
        </w:rPr>
        <w:lastRenderedPageBreak/>
        <w:t>Specialized Experience:</w:t>
      </w:r>
      <w:r w:rsidRPr="004E2767">
        <w:rPr>
          <w:sz w:val="22"/>
        </w:rPr>
        <w:t xml:space="preserve"> The proposed candidate must have at least two (2) years of comprehensive knowledge of PC operating systems, e.g., DOS, Windows, as well as work on a help desk. This individual must show demonstrated ability to communicate orally and in writing and to have a positive customer service attitude.</w:t>
      </w:r>
    </w:p>
    <w:p w14:paraId="30E2E8FB" w14:textId="77777777" w:rsidR="004E2767" w:rsidRPr="004E2767" w:rsidRDefault="004E2767" w:rsidP="00D05262">
      <w:pPr>
        <w:numPr>
          <w:ilvl w:val="0"/>
          <w:numId w:val="156"/>
        </w:numPr>
        <w:spacing w:before="120" w:after="120"/>
        <w:rPr>
          <w:sz w:val="22"/>
        </w:rPr>
      </w:pPr>
      <w:r w:rsidRPr="004E2767">
        <w:rPr>
          <w:sz w:val="22"/>
        </w:rPr>
        <w:t>Help Desk Specialist (Senior)</w:t>
      </w:r>
    </w:p>
    <w:p w14:paraId="0C10BC8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Help Desk Specialist (Senior) provides telephone and in-person support to users in the areas of directories, standard Windows desktop applications, and applications developed under this Contract or predecessors. This individual serves as the initial point of contact for troubleshooting hardware/software PC and printer problems.</w:t>
      </w:r>
    </w:p>
    <w:p w14:paraId="791E3F1E"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Three (3) years of equivalent experience in a related field may be substituted for the Bachelor’s degree.</w:t>
      </w:r>
    </w:p>
    <w:p w14:paraId="18685032"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This position requires a minimum of seven (7) years of experience in a business IT environment with emphasis on PC computer hardware and applications. General experience includes, but is not limited to: information systems development, work in the client/server field, or related fields.</w:t>
      </w:r>
    </w:p>
    <w:p w14:paraId="74D95006"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comprehensive knowledge of PC operating systems, e.g., DOS, Windows, as well as work on a help desk. The proposed candidate must have at demonstrated ability to effectively communicate orally and in writing and to have a positive customer service attitude.</w:t>
      </w:r>
    </w:p>
    <w:p w14:paraId="4FDFE96B" w14:textId="77777777" w:rsidR="004E2767" w:rsidRPr="004E2767" w:rsidRDefault="004E2767" w:rsidP="00D05262">
      <w:pPr>
        <w:numPr>
          <w:ilvl w:val="0"/>
          <w:numId w:val="156"/>
        </w:numPr>
        <w:spacing w:before="120" w:after="120"/>
        <w:rPr>
          <w:sz w:val="22"/>
        </w:rPr>
      </w:pPr>
      <w:r w:rsidRPr="004E2767">
        <w:rPr>
          <w:sz w:val="22"/>
        </w:rPr>
        <w:t>Information Engineer</w:t>
      </w:r>
    </w:p>
    <w:p w14:paraId="5C0A95CC"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Information Engineer shall apply a set of disciplines for planning, analysis, design, construction, and maintenance of information systems on a business-wide basis or across a major sector of the business. This individual is responsible for performing the following tasks:</w:t>
      </w:r>
    </w:p>
    <w:p w14:paraId="1D218A7A" w14:textId="77777777" w:rsidR="004E2767" w:rsidRPr="004E2767" w:rsidRDefault="004E2767" w:rsidP="00D05262">
      <w:pPr>
        <w:numPr>
          <w:ilvl w:val="0"/>
          <w:numId w:val="134"/>
        </w:numPr>
        <w:spacing w:before="120" w:after="120"/>
        <w:jc w:val="both"/>
        <w:rPr>
          <w:sz w:val="22"/>
        </w:rPr>
      </w:pPr>
      <w:r w:rsidRPr="004E2767">
        <w:rPr>
          <w:sz w:val="22"/>
        </w:rPr>
        <w:t>Performing business strategic systems planning, information planning, and analysis;</w:t>
      </w:r>
    </w:p>
    <w:p w14:paraId="2ACA3C38" w14:textId="77777777" w:rsidR="004E2767" w:rsidRPr="004E2767" w:rsidRDefault="004E2767" w:rsidP="00D05262">
      <w:pPr>
        <w:numPr>
          <w:ilvl w:val="0"/>
          <w:numId w:val="134"/>
        </w:numPr>
        <w:spacing w:before="120" w:after="120"/>
        <w:jc w:val="both"/>
        <w:rPr>
          <w:sz w:val="22"/>
        </w:rPr>
      </w:pPr>
      <w:r w:rsidRPr="004E2767">
        <w:rPr>
          <w:sz w:val="22"/>
        </w:rPr>
        <w:t>Performing process and data modeling in support of the planning and analysis efforts using both manual and automated tools (such as I-CASE tools);</w:t>
      </w:r>
    </w:p>
    <w:p w14:paraId="2B74F847" w14:textId="77777777" w:rsidR="004E2767" w:rsidRPr="004E2767" w:rsidRDefault="004E2767" w:rsidP="00D05262">
      <w:pPr>
        <w:numPr>
          <w:ilvl w:val="0"/>
          <w:numId w:val="134"/>
        </w:numPr>
        <w:spacing w:before="120" w:after="120"/>
        <w:jc w:val="both"/>
        <w:rPr>
          <w:sz w:val="22"/>
        </w:rPr>
      </w:pPr>
      <w:r w:rsidRPr="004E2767">
        <w:rPr>
          <w:sz w:val="22"/>
        </w:rPr>
        <w:t>Applying reverse engineering and re-engineering disciplines to develop migration strategic and planning documents; and</w:t>
      </w:r>
    </w:p>
    <w:p w14:paraId="41657DA8" w14:textId="77777777" w:rsidR="004E2767" w:rsidRPr="004E2767" w:rsidRDefault="004E2767" w:rsidP="00D05262">
      <w:pPr>
        <w:numPr>
          <w:ilvl w:val="0"/>
          <w:numId w:val="134"/>
        </w:numPr>
        <w:spacing w:before="120" w:after="120"/>
        <w:jc w:val="both"/>
        <w:rPr>
          <w:sz w:val="22"/>
        </w:rPr>
      </w:pPr>
      <w:r w:rsidRPr="004E2767">
        <w:rPr>
          <w:sz w:val="22"/>
        </w:rPr>
        <w:t>Providing technical guidance in software engineering techniques and automated support tools.</w:t>
      </w:r>
    </w:p>
    <w:p w14:paraId="6D9262E8"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w:t>
      </w:r>
    </w:p>
    <w:p w14:paraId="23E9460F"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experience in engineering, systems analysis, design, and programming.</w:t>
      </w:r>
    </w:p>
    <w:p w14:paraId="473176F4"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two (2) years of experience in information systems development, functional and data requirement analysis, systems analysis, and design, programming, program design, and documentation preparation.</w:t>
      </w:r>
    </w:p>
    <w:p w14:paraId="4FAD4FBF" w14:textId="77777777" w:rsidR="004E2767" w:rsidRPr="004E2767" w:rsidRDefault="004E2767" w:rsidP="00D05262">
      <w:pPr>
        <w:numPr>
          <w:ilvl w:val="0"/>
          <w:numId w:val="156"/>
        </w:numPr>
        <w:spacing w:before="120" w:after="120"/>
        <w:rPr>
          <w:sz w:val="22"/>
        </w:rPr>
      </w:pPr>
      <w:r w:rsidRPr="004E2767">
        <w:rPr>
          <w:sz w:val="22"/>
        </w:rPr>
        <w:t>Information Engineer (Senior)</w:t>
      </w:r>
    </w:p>
    <w:p w14:paraId="46D93BD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Information Engineer (Senior) develops analytical and computational techniques and methodology for problem solutions. This position is responsible for performing the following tasks:</w:t>
      </w:r>
    </w:p>
    <w:p w14:paraId="16D863D8" w14:textId="77777777" w:rsidR="004E2767" w:rsidRPr="004E2767" w:rsidRDefault="004E2767" w:rsidP="00D05262">
      <w:pPr>
        <w:numPr>
          <w:ilvl w:val="0"/>
          <w:numId w:val="135"/>
        </w:numPr>
        <w:spacing w:before="120" w:after="120"/>
        <w:jc w:val="both"/>
        <w:rPr>
          <w:sz w:val="22"/>
        </w:rPr>
      </w:pPr>
      <w:r w:rsidRPr="004E2767">
        <w:rPr>
          <w:sz w:val="22"/>
        </w:rPr>
        <w:lastRenderedPageBreak/>
        <w:t>Performing process and data modeling in support of the planning and analysis efforts using manual and automated tools; such as Integrated Computer-Aided Software Engineering (I-CASE) tools;</w:t>
      </w:r>
    </w:p>
    <w:p w14:paraId="067B21AD" w14:textId="77777777" w:rsidR="004E2767" w:rsidRPr="004E2767" w:rsidRDefault="004E2767" w:rsidP="00D05262">
      <w:pPr>
        <w:numPr>
          <w:ilvl w:val="0"/>
          <w:numId w:val="135"/>
        </w:numPr>
        <w:spacing w:before="120" w:after="120"/>
        <w:jc w:val="both"/>
        <w:rPr>
          <w:sz w:val="22"/>
        </w:rPr>
      </w:pPr>
      <w:r w:rsidRPr="004E2767">
        <w:rPr>
          <w:sz w:val="22"/>
        </w:rPr>
        <w:t>Applying reverse engineering and reengineering disciplines to develop migration strategic and planning documents;</w:t>
      </w:r>
    </w:p>
    <w:p w14:paraId="3CC792E9" w14:textId="77777777" w:rsidR="004E2767" w:rsidRPr="004E2767" w:rsidRDefault="004E2767" w:rsidP="00D05262">
      <w:pPr>
        <w:numPr>
          <w:ilvl w:val="0"/>
          <w:numId w:val="135"/>
        </w:numPr>
        <w:spacing w:before="120" w:after="120"/>
        <w:jc w:val="both"/>
        <w:rPr>
          <w:sz w:val="22"/>
        </w:rPr>
      </w:pPr>
      <w:r w:rsidRPr="004E2767">
        <w:rPr>
          <w:sz w:val="22"/>
        </w:rPr>
        <w:t>Providing technical guidance in software engineering techniques and automated support tools;</w:t>
      </w:r>
    </w:p>
    <w:p w14:paraId="4F5BBCCD" w14:textId="77777777" w:rsidR="004E2767" w:rsidRPr="004E2767" w:rsidRDefault="004E2767" w:rsidP="00D05262">
      <w:pPr>
        <w:numPr>
          <w:ilvl w:val="0"/>
          <w:numId w:val="135"/>
        </w:numPr>
        <w:spacing w:before="120" w:after="120"/>
        <w:jc w:val="both"/>
        <w:rPr>
          <w:sz w:val="22"/>
        </w:rPr>
      </w:pPr>
      <w:r w:rsidRPr="004E2767">
        <w:rPr>
          <w:sz w:val="22"/>
        </w:rPr>
        <w:t>Applying business process improvement practices to modernization projects;</w:t>
      </w:r>
    </w:p>
    <w:p w14:paraId="0D66DB3E" w14:textId="77777777" w:rsidR="004E2767" w:rsidRPr="004E2767" w:rsidRDefault="004E2767" w:rsidP="00D05262">
      <w:pPr>
        <w:numPr>
          <w:ilvl w:val="0"/>
          <w:numId w:val="135"/>
        </w:numPr>
        <w:spacing w:before="120" w:after="120"/>
        <w:jc w:val="both"/>
        <w:rPr>
          <w:sz w:val="22"/>
        </w:rPr>
      </w:pPr>
      <w:r w:rsidRPr="004E2767">
        <w:rPr>
          <w:sz w:val="22"/>
        </w:rPr>
        <w:t>Applying, as appropriate, activity and data modeling transaction flow analysis; internal control and risk analysis; modern business methods; and performance measurement techniques;</w:t>
      </w:r>
    </w:p>
    <w:p w14:paraId="3DF59A0A" w14:textId="77777777" w:rsidR="004E2767" w:rsidRPr="004E2767" w:rsidRDefault="004E2767" w:rsidP="00D05262">
      <w:pPr>
        <w:numPr>
          <w:ilvl w:val="0"/>
          <w:numId w:val="135"/>
        </w:numPr>
        <w:spacing w:before="120" w:after="120"/>
        <w:jc w:val="both"/>
        <w:rPr>
          <w:sz w:val="22"/>
        </w:rPr>
      </w:pPr>
      <w:r w:rsidRPr="004E2767">
        <w:rPr>
          <w:sz w:val="22"/>
        </w:rPr>
        <w:t>Assisting in establishing standards for information systems procedures; and</w:t>
      </w:r>
    </w:p>
    <w:p w14:paraId="1223342C" w14:textId="77777777" w:rsidR="004E2767" w:rsidRPr="004E2767" w:rsidRDefault="004E2767" w:rsidP="00D05262">
      <w:pPr>
        <w:numPr>
          <w:ilvl w:val="0"/>
          <w:numId w:val="135"/>
        </w:numPr>
        <w:spacing w:before="120" w:after="120"/>
        <w:jc w:val="both"/>
        <w:rPr>
          <w:sz w:val="22"/>
        </w:rPr>
      </w:pPr>
      <w:r w:rsidRPr="004E2767">
        <w:rPr>
          <w:sz w:val="22"/>
        </w:rPr>
        <w:t>Developing and applies organization wide information models for use in designing and building integrated, shared software and Database Management Systems (DBMS).</w:t>
      </w:r>
    </w:p>
    <w:p w14:paraId="6B953AD9"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(Note: A Master’s degree is preferred.)</w:t>
      </w:r>
    </w:p>
    <w:p w14:paraId="56FF7FE1"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experience in managing the implementation of information engineering projects and experience in systems analysis, design and programming using CASE and IE tools and methods.</w:t>
      </w:r>
    </w:p>
    <w:p w14:paraId="22D9CE0E"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information systems development, functional and data requirement analysis, systems analysis and design, programming, program design, and documentation preparation.</w:t>
      </w:r>
    </w:p>
    <w:p w14:paraId="18C2B778" w14:textId="77777777" w:rsidR="004E2767" w:rsidRPr="004E2767" w:rsidRDefault="004E2767" w:rsidP="00D05262">
      <w:pPr>
        <w:numPr>
          <w:ilvl w:val="0"/>
          <w:numId w:val="156"/>
        </w:numPr>
        <w:spacing w:before="120" w:after="120"/>
        <w:rPr>
          <w:sz w:val="22"/>
        </w:rPr>
      </w:pPr>
      <w:r w:rsidRPr="004E2767">
        <w:rPr>
          <w:sz w:val="22"/>
        </w:rPr>
        <w:t>Information Security Engineer</w:t>
      </w:r>
    </w:p>
    <w:p w14:paraId="01053BE8"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Information Security Engineer analyzes and defines security requirements for information protection. This individual must define and develop security policies. This individual also analyzes the sensitivity of information, and performs vulnerability and risk assessments on the basis of defined sensitivity and information flow.</w:t>
      </w:r>
    </w:p>
    <w:p w14:paraId="40D7E76E"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(Note: A Master’s degree is preferred.)</w:t>
      </w:r>
    </w:p>
    <w:p w14:paraId="35D650FD"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experience in information protection.</w:t>
      </w:r>
    </w:p>
    <w:p w14:paraId="79EDB9AC"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defining security programs or processes for the protection of sensitive or classified information.</w:t>
      </w:r>
    </w:p>
    <w:p w14:paraId="2FF8EB6E" w14:textId="77777777" w:rsidR="004E2767" w:rsidRPr="004E2767" w:rsidRDefault="004E2767" w:rsidP="00D05262">
      <w:pPr>
        <w:numPr>
          <w:ilvl w:val="0"/>
          <w:numId w:val="156"/>
        </w:numPr>
        <w:spacing w:before="120" w:after="120"/>
        <w:rPr>
          <w:sz w:val="22"/>
        </w:rPr>
      </w:pPr>
      <w:r w:rsidRPr="004E2767">
        <w:rPr>
          <w:sz w:val="22"/>
        </w:rPr>
        <w:t>Information Technology Architect (Senior)</w:t>
      </w:r>
    </w:p>
    <w:p w14:paraId="7B6C9CD2"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Information Technology Architect (Senior) shall provide expertise in the most current principles and practices of architecture data management systems and experience in large system designs, and with data modeling in the information management arena. This individual provides expertise in modeling and organizing information to facilitate support of projects or information architectures. The individual also provides guidance on how and what to data and process model. The position primarily deals with transition planning from legacy to modern systems by concentrating on information flows, data exchange, and data translation standardization services.</w:t>
      </w:r>
    </w:p>
    <w:p w14:paraId="10C91788" w14:textId="77777777" w:rsidR="004E2767" w:rsidRPr="004E2767" w:rsidRDefault="004E2767" w:rsidP="004E2767">
      <w:pPr>
        <w:spacing w:before="120" w:after="120"/>
        <w:rPr>
          <w:sz w:val="22"/>
        </w:rPr>
      </w:pPr>
      <w:r w:rsidRPr="004E2767">
        <w:rPr>
          <w:b/>
          <w:sz w:val="22"/>
        </w:rPr>
        <w:t xml:space="preserve">Education: </w:t>
      </w:r>
      <w:r w:rsidRPr="004E2767">
        <w:rPr>
          <w:sz w:val="22"/>
        </w:rPr>
        <w:t>Bachelor’s Degree from an accredited college or university with a major in Engineering, Computer Science, Mathematics or a related field. Master’s degree preferred.</w:t>
      </w:r>
    </w:p>
    <w:p w14:paraId="0D987DF9" w14:textId="77777777" w:rsidR="004E2767" w:rsidRPr="004E2767" w:rsidRDefault="004E2767" w:rsidP="004E2767">
      <w:pPr>
        <w:spacing w:before="120" w:after="120"/>
        <w:rPr>
          <w:sz w:val="22"/>
        </w:rPr>
      </w:pPr>
      <w:r w:rsidRPr="004E2767">
        <w:rPr>
          <w:b/>
          <w:sz w:val="22"/>
        </w:rPr>
        <w:lastRenderedPageBreak/>
        <w:t>General Experience:</w:t>
      </w:r>
      <w:r w:rsidRPr="004E2767">
        <w:rPr>
          <w:sz w:val="22"/>
        </w:rPr>
        <w:t xml:space="preserve"> At least ten (10) years of experience planning, designing, building, and implementing IT systems.</w:t>
      </w:r>
    </w:p>
    <w:p w14:paraId="2E256A76"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At least five (5) years of the required ten (10) years of experience must be in the direct supervision and management of major projects that involve providing professional support services and/or the integration, implementation and transition of large complex system and subsystem architectures. Must have led or been chief architect in major IT implementation efforts. Must demonstrate a broad understanding of client IT environmental issues and solutions and be a recognized expert within the IT industry. Must demonstrate advanced abilities to team and mentor and possess demonstrated excellence in written and verbal communication skills.</w:t>
      </w:r>
    </w:p>
    <w:p w14:paraId="6C7202C3" w14:textId="77777777" w:rsidR="004E2767" w:rsidRPr="004E2767" w:rsidRDefault="004E2767" w:rsidP="00D05262">
      <w:pPr>
        <w:numPr>
          <w:ilvl w:val="0"/>
          <w:numId w:val="156"/>
        </w:numPr>
        <w:spacing w:before="120" w:after="120"/>
        <w:rPr>
          <w:sz w:val="22"/>
        </w:rPr>
      </w:pPr>
      <w:r w:rsidRPr="004E2767">
        <w:rPr>
          <w:sz w:val="22"/>
        </w:rPr>
        <w:t>Internet/Intranet Site Developer (Junior)</w:t>
      </w:r>
    </w:p>
    <w:p w14:paraId="6CE0E122"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Internet/Intranet Site Developer (Junior) must be able to translate applications requirements into the design of complex web sites, including integrating web pages and applications. The individual in this position must be able to apply new and emerging technologies to the development process.</w:t>
      </w:r>
    </w:p>
    <w:p w14:paraId="0A29BD95"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Three (3) years of equivalent experience in a related field may be substituted for the Bachelor’s degree. (Note: A Master’s degree is preferred.)</w:t>
      </w:r>
    </w:p>
    <w:p w14:paraId="7E5AA3B7"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one (1) year of web development experience using current Web development and graphic tools, as well as, Web server and database administration.</w:t>
      </w:r>
    </w:p>
    <w:p w14:paraId="76479239"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experience designing, developing and deploying Web sites and/or Web applications, including product selection, configuration, installation, maintenance, and site policy development. Experience developing Web pages using HTML, scripting languages, platform specific web development languages and relational databases.</w:t>
      </w:r>
    </w:p>
    <w:p w14:paraId="32C18088" w14:textId="77777777" w:rsidR="004E2767" w:rsidRPr="004E2767" w:rsidRDefault="004E2767" w:rsidP="00D05262">
      <w:pPr>
        <w:numPr>
          <w:ilvl w:val="0"/>
          <w:numId w:val="156"/>
        </w:numPr>
        <w:spacing w:before="120" w:after="120"/>
        <w:rPr>
          <w:sz w:val="22"/>
        </w:rPr>
      </w:pPr>
      <w:r w:rsidRPr="004E2767">
        <w:rPr>
          <w:sz w:val="22"/>
        </w:rPr>
        <w:t>Internet/Intranet Site Developer (Senior)</w:t>
      </w:r>
    </w:p>
    <w:p w14:paraId="446CA391"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Internet/Intranet Site Developer shall translate application requirements into the design of complex web sites, including integrating web pages and applications. This individual shall apply new and emerging technologies to the site development process.</w:t>
      </w:r>
    </w:p>
    <w:p w14:paraId="16CBDA6E"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25875EE4"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web development experience using current Web development and graphic tools, as well as, Web Server and database administration.</w:t>
      </w:r>
    </w:p>
    <w:p w14:paraId="55501BC1"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designing, developing and deploying Web sites and/or Web applications, including product selection, configuration, installation, maintenance, and site specific Web development languages and relational databases.</w:t>
      </w:r>
    </w:p>
    <w:p w14:paraId="7D45AD86" w14:textId="77777777" w:rsidR="004E2767" w:rsidRPr="004E2767" w:rsidRDefault="004E2767" w:rsidP="00D05262">
      <w:pPr>
        <w:numPr>
          <w:ilvl w:val="0"/>
          <w:numId w:val="156"/>
        </w:numPr>
        <w:spacing w:before="120" w:after="120"/>
        <w:rPr>
          <w:sz w:val="22"/>
        </w:rPr>
      </w:pPr>
      <w:r w:rsidRPr="004E2767">
        <w:rPr>
          <w:sz w:val="22"/>
        </w:rPr>
        <w:t>Internet/Web Architect</w:t>
      </w:r>
    </w:p>
    <w:p w14:paraId="751EFBE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Internet/Web Architect is responsible for analyzing assigned specifications, planning, designing, and developing solutions, utilizing appropriate Internet/Intranet/Extranet architecture processes supporting a wide range of business processes. This individual shall provide appropriate documentation for object design decisions, estimating assumptions, applets and performance metrics – as required by organization architecture process standards, or as assigned. This individual is responsible for minimizing the issues between the client and the server applications, and for the overall setup and design </w:t>
      </w:r>
      <w:r w:rsidRPr="004E2767">
        <w:rPr>
          <w:sz w:val="22"/>
        </w:rPr>
        <w:lastRenderedPageBreak/>
        <w:t>of the Internet and web server architecture. The impact and complexity of this job will increase if the organization is utilizing Internet solutions (vs. only Intranet), especially those with significant business impact (e.g., e-business).</w:t>
      </w:r>
    </w:p>
    <w:p w14:paraId="40B250BD"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in Computer Science, Information Systems, or a related field; or equivalent work experience.</w:t>
      </w:r>
    </w:p>
    <w:p w14:paraId="13D046B1"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IT work experience.</w:t>
      </w:r>
    </w:p>
    <w:p w14:paraId="3834BA96"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worked independently or as a part of a team under general supervision, and have coached more junior technical staff. This individual must have worked in the role of a technical expert for an IT organization on its web application(s). This individual must provide input into highly complex and high impacting decisions as it relates to his/her area of expertise.</w:t>
      </w:r>
    </w:p>
    <w:p w14:paraId="59E6CE81" w14:textId="77777777" w:rsidR="004E2767" w:rsidRPr="004E2767" w:rsidRDefault="004E2767" w:rsidP="00D05262">
      <w:pPr>
        <w:numPr>
          <w:ilvl w:val="0"/>
          <w:numId w:val="156"/>
        </w:numPr>
        <w:spacing w:before="120" w:after="120"/>
        <w:rPr>
          <w:sz w:val="22"/>
        </w:rPr>
      </w:pPr>
      <w:r w:rsidRPr="004E2767">
        <w:rPr>
          <w:sz w:val="22"/>
        </w:rPr>
        <w:t>Network Administrator</w:t>
      </w:r>
    </w:p>
    <w:p w14:paraId="068D05A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Network Administrator performs a variety of network management functions related to the operation, performance, or availability of data communications networks. This individual is responsible for performing the following tasks:</w:t>
      </w:r>
    </w:p>
    <w:p w14:paraId="6B1F9D61" w14:textId="77777777" w:rsidR="004E2767" w:rsidRPr="004E2767" w:rsidRDefault="004E2767" w:rsidP="00D05262">
      <w:pPr>
        <w:numPr>
          <w:ilvl w:val="0"/>
          <w:numId w:val="136"/>
        </w:numPr>
        <w:spacing w:before="120" w:after="120"/>
        <w:jc w:val="both"/>
        <w:rPr>
          <w:sz w:val="22"/>
        </w:rPr>
      </w:pPr>
      <w:r w:rsidRPr="004E2767">
        <w:rPr>
          <w:sz w:val="22"/>
        </w:rPr>
        <w:t>Analyzing client LANs/WANs, isolating the source of problems, and recommending reconfiguration and implementation of new network hardware to increase performance;</w:t>
      </w:r>
    </w:p>
    <w:p w14:paraId="36E582C8" w14:textId="77777777" w:rsidR="004E2767" w:rsidRPr="004E2767" w:rsidRDefault="004E2767" w:rsidP="00D05262">
      <w:pPr>
        <w:numPr>
          <w:ilvl w:val="0"/>
          <w:numId w:val="136"/>
        </w:numPr>
        <w:spacing w:before="120" w:after="120"/>
        <w:jc w:val="both"/>
        <w:rPr>
          <w:sz w:val="22"/>
        </w:rPr>
      </w:pPr>
      <w:r w:rsidRPr="004E2767">
        <w:rPr>
          <w:sz w:val="22"/>
        </w:rPr>
        <w:t>Modifying command language programs and network start up files, assigning/reassigning network device logical, and participating in load balancing efforts throughout the network to achieve optimum device utilization and performance;</w:t>
      </w:r>
    </w:p>
    <w:p w14:paraId="1DD705E7" w14:textId="77777777" w:rsidR="004E2767" w:rsidRPr="004E2767" w:rsidRDefault="004E2767" w:rsidP="00D05262">
      <w:pPr>
        <w:numPr>
          <w:ilvl w:val="0"/>
          <w:numId w:val="136"/>
        </w:numPr>
        <w:spacing w:before="120" w:after="120"/>
        <w:jc w:val="both"/>
        <w:rPr>
          <w:sz w:val="22"/>
        </w:rPr>
      </w:pPr>
      <w:r w:rsidRPr="004E2767">
        <w:rPr>
          <w:sz w:val="22"/>
        </w:rPr>
        <w:t>Establishing new user accounts on the network, granting access to required network files and programs;</w:t>
      </w:r>
    </w:p>
    <w:p w14:paraId="5D0A4130" w14:textId="77777777" w:rsidR="004E2767" w:rsidRPr="004E2767" w:rsidRDefault="004E2767" w:rsidP="00D05262">
      <w:pPr>
        <w:numPr>
          <w:ilvl w:val="0"/>
          <w:numId w:val="136"/>
        </w:numPr>
        <w:spacing w:before="120" w:after="120"/>
        <w:jc w:val="both"/>
        <w:rPr>
          <w:sz w:val="22"/>
        </w:rPr>
      </w:pPr>
      <w:r w:rsidRPr="004E2767">
        <w:rPr>
          <w:sz w:val="22"/>
        </w:rPr>
        <w:t>Managing network E-mail functions;</w:t>
      </w:r>
    </w:p>
    <w:p w14:paraId="6D73B935" w14:textId="77777777" w:rsidR="004E2767" w:rsidRPr="004E2767" w:rsidRDefault="004E2767" w:rsidP="00D05262">
      <w:pPr>
        <w:numPr>
          <w:ilvl w:val="0"/>
          <w:numId w:val="136"/>
        </w:numPr>
        <w:spacing w:before="120" w:after="120"/>
        <w:jc w:val="both"/>
        <w:rPr>
          <w:sz w:val="22"/>
        </w:rPr>
      </w:pPr>
      <w:r w:rsidRPr="004E2767">
        <w:rPr>
          <w:sz w:val="22"/>
        </w:rPr>
        <w:t>Establishing mailboxes and monitoring mail performance on the network;</w:t>
      </w:r>
    </w:p>
    <w:p w14:paraId="0B95203E" w14:textId="77777777" w:rsidR="004E2767" w:rsidRPr="004E2767" w:rsidRDefault="004E2767" w:rsidP="00D05262">
      <w:pPr>
        <w:numPr>
          <w:ilvl w:val="0"/>
          <w:numId w:val="136"/>
        </w:numPr>
        <w:spacing w:before="120" w:after="120"/>
        <w:jc w:val="both"/>
        <w:rPr>
          <w:sz w:val="22"/>
        </w:rPr>
      </w:pPr>
      <w:r w:rsidRPr="004E2767">
        <w:rPr>
          <w:sz w:val="22"/>
        </w:rPr>
        <w:t>Troubleshooting network/user problems, and presenting resolutions for implementation; and</w:t>
      </w:r>
    </w:p>
    <w:p w14:paraId="730292E8" w14:textId="77777777" w:rsidR="004E2767" w:rsidRPr="004E2767" w:rsidRDefault="004E2767" w:rsidP="00D05262">
      <w:pPr>
        <w:numPr>
          <w:ilvl w:val="0"/>
          <w:numId w:val="136"/>
        </w:numPr>
        <w:spacing w:before="120" w:after="120"/>
        <w:jc w:val="both"/>
        <w:rPr>
          <w:sz w:val="22"/>
        </w:rPr>
      </w:pPr>
      <w:r w:rsidRPr="004E2767">
        <w:rPr>
          <w:sz w:val="22"/>
        </w:rPr>
        <w:t>Preparing a variety of network resource reports.</w:t>
      </w:r>
    </w:p>
    <w:p w14:paraId="44CACAD0"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an Associate's degree from an accredited college or university in Computer Science, Information Systems, Engineering or a related field; or two (2) years of college or university study in Computer Science, Information Systems, Engineering or a related field. If applicable, the candidate should be certified as a network administrator for a specific network operating system as defined by the State. Certification criteria are determined by the network operating system vendor. Two (2) additional years of specialized experience may be substituted for the required education.</w:t>
      </w:r>
    </w:p>
    <w:p w14:paraId="32D36335"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two (2) years of experience in a computer-related field. This individual must have advanced knowledge of network operating systems.</w:t>
      </w:r>
    </w:p>
    <w:p w14:paraId="7291B354"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experience in one or more of the following areas: data communications engineering, data communications hardware or software analysis, network administration or management, data communications equipment installation and maintenance, or computer systems administration and management. This individual must also have experience with cable/LAN meters, protocol analyzers, SNMP' and RMON based software products. Additionally, he/she must have knowledge of Ethernet, FDDI and high speed WANs and routers.</w:t>
      </w:r>
    </w:p>
    <w:p w14:paraId="5A999DDE" w14:textId="77777777" w:rsidR="004E2767" w:rsidRPr="004E2767" w:rsidRDefault="004E2767" w:rsidP="00D05262">
      <w:pPr>
        <w:numPr>
          <w:ilvl w:val="0"/>
          <w:numId w:val="156"/>
        </w:numPr>
        <w:spacing w:before="120" w:after="120"/>
        <w:rPr>
          <w:sz w:val="22"/>
        </w:rPr>
      </w:pPr>
      <w:r w:rsidRPr="004E2767">
        <w:rPr>
          <w:sz w:val="22"/>
        </w:rPr>
        <w:t>Network Engineer (Junior)</w:t>
      </w:r>
    </w:p>
    <w:p w14:paraId="524A2D55"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Network Engineer (Junior) performs similar duties as directed or instructed by the senior network engineer. This individual conducts studies pertaining to network configuration, and </w:t>
      </w:r>
      <w:r w:rsidRPr="004E2767">
        <w:rPr>
          <w:sz w:val="22"/>
        </w:rPr>
        <w:lastRenderedPageBreak/>
        <w:t>monitors traffic patterns such as protocols and peak usage. This individual must stay current with technological changes.</w:t>
      </w:r>
    </w:p>
    <w:p w14:paraId="02B9EE00"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or a related scientific or technical discipline.</w:t>
      </w:r>
    </w:p>
    <w:p w14:paraId="31EC1A7E"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experience in a computer-related field.</w:t>
      </w:r>
    </w:p>
    <w:p w14:paraId="49C118DC"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progressive experience in planning, designing, implementation, and analyzing data or telecommunications networks.</w:t>
      </w:r>
    </w:p>
    <w:p w14:paraId="0FE38C89" w14:textId="77777777" w:rsidR="004E2767" w:rsidRPr="004E2767" w:rsidRDefault="004E2767" w:rsidP="00D05262">
      <w:pPr>
        <w:numPr>
          <w:ilvl w:val="0"/>
          <w:numId w:val="156"/>
        </w:numPr>
        <w:spacing w:before="120" w:after="120"/>
        <w:rPr>
          <w:sz w:val="22"/>
        </w:rPr>
      </w:pPr>
      <w:r w:rsidRPr="004E2767">
        <w:rPr>
          <w:sz w:val="22"/>
        </w:rPr>
        <w:t>Network Engineer (Senior)</w:t>
      </w:r>
    </w:p>
    <w:p w14:paraId="27932ABA"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Network Engineer is responsible for the design and implementation of large data communications or telecommunications networks. This individual is also responsible for the design and implementation of LANs/WANs using hub switching and router technology. In addition, the Network Engineer is responsible for performing the following tasks:</w:t>
      </w:r>
    </w:p>
    <w:p w14:paraId="53DAFBEF" w14:textId="77777777" w:rsidR="004E2767" w:rsidRPr="004E2767" w:rsidRDefault="004E2767" w:rsidP="00D05262">
      <w:pPr>
        <w:numPr>
          <w:ilvl w:val="0"/>
          <w:numId w:val="137"/>
        </w:numPr>
        <w:spacing w:before="120" w:after="120"/>
        <w:jc w:val="both"/>
        <w:rPr>
          <w:sz w:val="22"/>
        </w:rPr>
      </w:pPr>
      <w:r w:rsidRPr="004E2767">
        <w:rPr>
          <w:sz w:val="22"/>
        </w:rPr>
        <w:t>Planning and monitoring the installation of communications circuits;</w:t>
      </w:r>
    </w:p>
    <w:p w14:paraId="12FFDBEA" w14:textId="77777777" w:rsidR="004E2767" w:rsidRPr="004E2767" w:rsidRDefault="004E2767" w:rsidP="00D05262">
      <w:pPr>
        <w:numPr>
          <w:ilvl w:val="0"/>
          <w:numId w:val="137"/>
        </w:numPr>
        <w:spacing w:before="120" w:after="120"/>
        <w:jc w:val="both"/>
        <w:rPr>
          <w:sz w:val="22"/>
        </w:rPr>
      </w:pPr>
      <w:r w:rsidRPr="004E2767">
        <w:rPr>
          <w:sz w:val="22"/>
        </w:rPr>
        <w:t>Managing and monitoring local area networks and associated equipment (e.g., bridges, routers, modem pools, and gateways);</w:t>
      </w:r>
    </w:p>
    <w:p w14:paraId="7CA45C8C" w14:textId="77777777" w:rsidR="004E2767" w:rsidRPr="004E2767" w:rsidRDefault="004E2767" w:rsidP="00D05262">
      <w:pPr>
        <w:numPr>
          <w:ilvl w:val="0"/>
          <w:numId w:val="137"/>
        </w:numPr>
        <w:spacing w:before="120" w:after="120"/>
        <w:jc w:val="both"/>
        <w:rPr>
          <w:sz w:val="22"/>
        </w:rPr>
      </w:pPr>
      <w:r w:rsidRPr="004E2767">
        <w:rPr>
          <w:sz w:val="22"/>
        </w:rPr>
        <w:t>Conducting short and long-term plans to meet communications requirements;</w:t>
      </w:r>
    </w:p>
    <w:p w14:paraId="487F5E12" w14:textId="77777777" w:rsidR="004E2767" w:rsidRPr="004E2767" w:rsidRDefault="004E2767" w:rsidP="00D05262">
      <w:pPr>
        <w:numPr>
          <w:ilvl w:val="0"/>
          <w:numId w:val="137"/>
        </w:numPr>
        <w:spacing w:before="120" w:after="120"/>
        <w:jc w:val="both"/>
        <w:rPr>
          <w:sz w:val="22"/>
        </w:rPr>
      </w:pPr>
      <w:r w:rsidRPr="004E2767">
        <w:rPr>
          <w:sz w:val="22"/>
        </w:rPr>
        <w:t>Performing hardware/software analyses to provide comparative data of performance characteristics and suitability within the existing systems environment;</w:t>
      </w:r>
    </w:p>
    <w:p w14:paraId="5948B214" w14:textId="77777777" w:rsidR="004E2767" w:rsidRPr="004E2767" w:rsidRDefault="004E2767" w:rsidP="00D05262">
      <w:pPr>
        <w:numPr>
          <w:ilvl w:val="0"/>
          <w:numId w:val="137"/>
        </w:numPr>
        <w:spacing w:before="120" w:after="120"/>
        <w:jc w:val="both"/>
        <w:rPr>
          <w:sz w:val="22"/>
        </w:rPr>
      </w:pPr>
      <w:r w:rsidRPr="004E2767">
        <w:rPr>
          <w:sz w:val="22"/>
        </w:rPr>
        <w:t>Preparing tradeoff studies and evaluations for vendor equipment;</w:t>
      </w:r>
    </w:p>
    <w:p w14:paraId="54E4856D" w14:textId="77777777" w:rsidR="004E2767" w:rsidRPr="004E2767" w:rsidRDefault="004E2767" w:rsidP="00D05262">
      <w:pPr>
        <w:numPr>
          <w:ilvl w:val="0"/>
          <w:numId w:val="137"/>
        </w:numPr>
        <w:spacing w:before="120" w:after="120"/>
        <w:jc w:val="both"/>
        <w:rPr>
          <w:sz w:val="22"/>
        </w:rPr>
      </w:pPr>
      <w:r w:rsidRPr="004E2767">
        <w:rPr>
          <w:sz w:val="22"/>
        </w:rPr>
        <w:t>Generating network monitoring/performance report, for LAN/WAN utilization studies; and</w:t>
      </w:r>
    </w:p>
    <w:p w14:paraId="5DDF9078" w14:textId="77777777" w:rsidR="004E2767" w:rsidRPr="004E2767" w:rsidRDefault="004E2767" w:rsidP="00D05262">
      <w:pPr>
        <w:numPr>
          <w:ilvl w:val="0"/>
          <w:numId w:val="137"/>
        </w:numPr>
        <w:spacing w:before="120" w:after="120"/>
        <w:jc w:val="both"/>
        <w:rPr>
          <w:sz w:val="22"/>
        </w:rPr>
      </w:pPr>
      <w:r w:rsidRPr="004E2767">
        <w:rPr>
          <w:sz w:val="22"/>
        </w:rPr>
        <w:t>Recommending network design changes/enhancements for improved system availability and performance.</w:t>
      </w:r>
    </w:p>
    <w:p w14:paraId="64B63EAF"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or a related scientific or technical discipline. If applicable, the candidate must be certified as network engineer for the specific network operating system as defined in by the State. The certification criteria are determined by the network operating system vendor.</w:t>
      </w:r>
    </w:p>
    <w:p w14:paraId="3E8F996A"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nine (9) years of experience in a computer-related field.</w:t>
      </w:r>
    </w:p>
    <w:p w14:paraId="25FD492E"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seven (7) years of progressive experience in planning, designing, implementation, and analyzing data or telecommunications networks. This individual must have experience with network analysis/management tools and techniques, and be familiar with Personal Computers (PCs) in a client/server environment. This individual must also be familiar with IT technology and long distance and local carrier management.</w:t>
      </w:r>
    </w:p>
    <w:p w14:paraId="00ED431B" w14:textId="77777777" w:rsidR="004E2767" w:rsidRPr="004E2767" w:rsidRDefault="004E2767" w:rsidP="00D05262">
      <w:pPr>
        <w:numPr>
          <w:ilvl w:val="0"/>
          <w:numId w:val="156"/>
        </w:numPr>
        <w:spacing w:before="120" w:after="120"/>
        <w:rPr>
          <w:sz w:val="22"/>
        </w:rPr>
      </w:pPr>
      <w:r w:rsidRPr="004E2767">
        <w:rPr>
          <w:sz w:val="22"/>
        </w:rPr>
        <w:t>Network Manager</w:t>
      </w:r>
    </w:p>
    <w:p w14:paraId="29340AAC"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Network manager performs a variety of network management functions in support of MIS services related to the operation, performance, or availability of data communications networks. This individual shall serve as an LAN/WAN consultant skilled in network analysis, integration, and tuning. His/her responsibilities include performing the following tasks:</w:t>
      </w:r>
    </w:p>
    <w:p w14:paraId="4C8A343D" w14:textId="77777777" w:rsidR="004E2767" w:rsidRPr="004E2767" w:rsidRDefault="004E2767" w:rsidP="00D05262">
      <w:pPr>
        <w:numPr>
          <w:ilvl w:val="0"/>
          <w:numId w:val="138"/>
        </w:numPr>
        <w:spacing w:before="120" w:after="120"/>
        <w:jc w:val="both"/>
        <w:rPr>
          <w:sz w:val="22"/>
        </w:rPr>
      </w:pPr>
      <w:r w:rsidRPr="004E2767">
        <w:rPr>
          <w:sz w:val="22"/>
        </w:rPr>
        <w:lastRenderedPageBreak/>
        <w:t>Modifying command language programs and network start up files, assigning/re-assigning network device logical, analyzing network performance, and recommending adjustments to wide variety of complex network management functions with responsibility for overall performance and availability of networks;</w:t>
      </w:r>
    </w:p>
    <w:p w14:paraId="6D02DFA3" w14:textId="77777777" w:rsidR="004E2767" w:rsidRPr="004E2767" w:rsidRDefault="004E2767" w:rsidP="00D05262">
      <w:pPr>
        <w:numPr>
          <w:ilvl w:val="0"/>
          <w:numId w:val="138"/>
        </w:numPr>
        <w:spacing w:before="120" w:after="120"/>
        <w:jc w:val="both"/>
        <w:rPr>
          <w:sz w:val="22"/>
        </w:rPr>
      </w:pPr>
      <w:r w:rsidRPr="004E2767">
        <w:rPr>
          <w:sz w:val="22"/>
        </w:rPr>
        <w:t>Analyzing client LANs/WANs, isolating source of problems, and recommending reconfiguration and implementation of new network hardware to increase performance;</w:t>
      </w:r>
    </w:p>
    <w:p w14:paraId="224A5FB6" w14:textId="77777777" w:rsidR="004E2767" w:rsidRPr="004E2767" w:rsidRDefault="004E2767" w:rsidP="00D05262">
      <w:pPr>
        <w:numPr>
          <w:ilvl w:val="0"/>
          <w:numId w:val="138"/>
        </w:numPr>
        <w:spacing w:before="120" w:after="120"/>
        <w:jc w:val="both"/>
        <w:rPr>
          <w:sz w:val="22"/>
        </w:rPr>
      </w:pPr>
      <w:r w:rsidRPr="004E2767">
        <w:rPr>
          <w:sz w:val="22"/>
        </w:rPr>
        <w:t>Conducting load balancing efforts to achieve optimum device utilization and network performance;</w:t>
      </w:r>
    </w:p>
    <w:p w14:paraId="1A468763" w14:textId="77777777" w:rsidR="004E2767" w:rsidRPr="004E2767" w:rsidRDefault="004E2767" w:rsidP="00D05262">
      <w:pPr>
        <w:numPr>
          <w:ilvl w:val="0"/>
          <w:numId w:val="138"/>
        </w:numPr>
        <w:spacing w:before="120" w:after="120"/>
        <w:jc w:val="both"/>
        <w:rPr>
          <w:sz w:val="22"/>
        </w:rPr>
      </w:pPr>
      <w:r w:rsidRPr="004E2767">
        <w:rPr>
          <w:sz w:val="22"/>
        </w:rPr>
        <w:t>Managing network E-mail functions;</w:t>
      </w:r>
    </w:p>
    <w:p w14:paraId="1EC49245" w14:textId="77777777" w:rsidR="004E2767" w:rsidRPr="004E2767" w:rsidRDefault="004E2767" w:rsidP="00D05262">
      <w:pPr>
        <w:numPr>
          <w:ilvl w:val="0"/>
          <w:numId w:val="138"/>
        </w:numPr>
        <w:spacing w:before="120" w:after="120"/>
        <w:jc w:val="both"/>
        <w:rPr>
          <w:sz w:val="22"/>
        </w:rPr>
      </w:pPr>
      <w:r w:rsidRPr="004E2767">
        <w:rPr>
          <w:sz w:val="22"/>
        </w:rPr>
        <w:t>Establishing mailboxes and monitoring mail performance on the network;</w:t>
      </w:r>
    </w:p>
    <w:p w14:paraId="762C2878" w14:textId="77777777" w:rsidR="004E2767" w:rsidRPr="004E2767" w:rsidRDefault="004E2767" w:rsidP="00D05262">
      <w:pPr>
        <w:numPr>
          <w:ilvl w:val="0"/>
          <w:numId w:val="138"/>
        </w:numPr>
        <w:spacing w:before="120" w:after="120"/>
        <w:jc w:val="both"/>
        <w:rPr>
          <w:sz w:val="22"/>
        </w:rPr>
      </w:pPr>
      <w:r w:rsidRPr="004E2767">
        <w:rPr>
          <w:sz w:val="22"/>
        </w:rPr>
        <w:t>Coordinating with communications engineering to resolve hardware problems; and</w:t>
      </w:r>
    </w:p>
    <w:p w14:paraId="171987C5" w14:textId="77777777" w:rsidR="004E2767" w:rsidRPr="004E2767" w:rsidRDefault="004E2767" w:rsidP="00D05262">
      <w:pPr>
        <w:numPr>
          <w:ilvl w:val="0"/>
          <w:numId w:val="138"/>
        </w:numPr>
        <w:spacing w:before="120" w:after="120"/>
        <w:jc w:val="both"/>
        <w:rPr>
          <w:sz w:val="22"/>
        </w:rPr>
      </w:pPr>
      <w:r w:rsidRPr="004E2767">
        <w:rPr>
          <w:sz w:val="22"/>
        </w:rPr>
        <w:t>Working with customer and operations staff in scheduling preventative and emergency maintenance activities.</w:t>
      </w:r>
    </w:p>
    <w:p w14:paraId="497A53ED" w14:textId="77777777" w:rsidR="004E2767" w:rsidRPr="004E2767" w:rsidRDefault="004E2767" w:rsidP="004E2767">
      <w:pPr>
        <w:spacing w:before="120" w:after="120"/>
        <w:rPr>
          <w:sz w:val="22"/>
        </w:rPr>
      </w:pPr>
      <w:r w:rsidRPr="004E2767">
        <w:rPr>
          <w:sz w:val="22"/>
        </w:rPr>
        <w:t>Education and Other Requirements: This position requires a Bachelor’s degree from an accredited college or university with a major in Computer Science, Information Technology, Engineering, or a related discipline. If applicable, the candidate must be certified as a network engineer for the specific network operating system as defined by the State. The certification criteria are determined by the network operating system vendor.</w:t>
      </w:r>
    </w:p>
    <w:p w14:paraId="74F2903F"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twelve (12) years of experience in a computer-related field. This individual must have a working knowledge of network operating systems.</w:t>
      </w:r>
    </w:p>
    <w:p w14:paraId="1894C955"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ten (10) years of experience in one or more of the following areas: data communications engineering, data communications hardware or software analysis, network administration or management, or have data communication equipment installation and maintenance. He is must have knowledge of cable including FDDI, FOIRL, and 10Base T. in addition, the candidate must have a working knowledge of Ethernet, high speed WANs, routers, bridges, and switches.</w:t>
      </w:r>
    </w:p>
    <w:p w14:paraId="1EFC92E1" w14:textId="77777777" w:rsidR="004E2767" w:rsidRPr="004E2767" w:rsidRDefault="004E2767" w:rsidP="004E2767">
      <w:pPr>
        <w:spacing w:before="120" w:after="120"/>
        <w:rPr>
          <w:sz w:val="22"/>
        </w:rPr>
      </w:pPr>
      <w:r w:rsidRPr="004E2767">
        <w:rPr>
          <w:sz w:val="22"/>
        </w:rPr>
        <w:t>Experience working with IBM's system network architecture (SNA), with knowledge of the MVS operating system and SNA protocols. This individual must have experience with cable/LAN meters, protocol analyzers, Simple Network Management Protocol (SNMP) and Remote Monitoring (RMON) based software products.</w:t>
      </w:r>
    </w:p>
    <w:p w14:paraId="5A9B82C6" w14:textId="77777777" w:rsidR="004E2767" w:rsidRPr="004E2767" w:rsidRDefault="004E2767" w:rsidP="00D05262">
      <w:pPr>
        <w:numPr>
          <w:ilvl w:val="0"/>
          <w:numId w:val="156"/>
        </w:numPr>
        <w:spacing w:before="120" w:after="120"/>
        <w:rPr>
          <w:sz w:val="22"/>
        </w:rPr>
      </w:pPr>
      <w:r w:rsidRPr="004E2767">
        <w:rPr>
          <w:sz w:val="22"/>
        </w:rPr>
        <w:t>Network Security Engineer</w:t>
      </w:r>
    </w:p>
    <w:p w14:paraId="1AF4D93F"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Network Security Engineer designs, develops, engineers, and implements solutions for projects such as biometrics, smart cards, Secure remote access, VPN, Intrusion detection, port scanning, web security, and vulnerability assessments and remediation.</w:t>
      </w:r>
    </w:p>
    <w:p w14:paraId="3E3F0E45"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A Master's Degree in one of the above disciplines is equal to one (1) year of specialized and two (2) years of general experience. An additional year of specialized experience may be substituted for the required education.</w:t>
      </w:r>
    </w:p>
    <w:p w14:paraId="14133261"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computer-related experience.</w:t>
      </w:r>
    </w:p>
    <w:p w14:paraId="3F806764"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specialized experience in defining computer security requirements for high-level applications, evaluation of approved security product capabilities, and security management.</w:t>
      </w:r>
    </w:p>
    <w:p w14:paraId="3C0B2AFD" w14:textId="77777777" w:rsidR="004E2767" w:rsidRPr="004E2767" w:rsidRDefault="004E2767" w:rsidP="00D05262">
      <w:pPr>
        <w:numPr>
          <w:ilvl w:val="0"/>
          <w:numId w:val="156"/>
        </w:numPr>
        <w:spacing w:before="120" w:after="120"/>
        <w:rPr>
          <w:sz w:val="22"/>
        </w:rPr>
      </w:pPr>
      <w:r w:rsidRPr="004E2767">
        <w:rPr>
          <w:sz w:val="22"/>
        </w:rPr>
        <w:lastRenderedPageBreak/>
        <w:t>Network Technician</w:t>
      </w:r>
    </w:p>
    <w:p w14:paraId="137D069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Network Technician performs similar duties as directed or instructed by the senior network engineer. This individual adds or exchanges externally connected PC accessories and data communications equipment including cables, boards, batteries, disks drives, and other PC components. This individual also attaches, detaches, or exchanges LAN cabling to workstations, servers, network devices, telecommunications, and data communications equipment.</w:t>
      </w:r>
    </w:p>
    <w:p w14:paraId="3E720700"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an Associate's degree from an accredited college or university in Computer Science, Information Systems, Engineering or a related field; or Technical school certificate of completion in the data communications field including cable installation, or the equivalent military training. An additional year of specialized experience may be substituted for the required education.</w:t>
      </w:r>
    </w:p>
    <w:p w14:paraId="37835D6C"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three (3) years of experience in a computer-related field.</w:t>
      </w:r>
    </w:p>
    <w:p w14:paraId="45A3CA95"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two (2) years of experiences installing and maintaining shared resources for communication networks and devices.</w:t>
      </w:r>
    </w:p>
    <w:p w14:paraId="379F8182" w14:textId="77777777" w:rsidR="004E2767" w:rsidRPr="004E2767" w:rsidRDefault="004E2767" w:rsidP="00D05262">
      <w:pPr>
        <w:numPr>
          <w:ilvl w:val="0"/>
          <w:numId w:val="156"/>
        </w:numPr>
        <w:spacing w:before="120" w:after="120"/>
        <w:rPr>
          <w:sz w:val="22"/>
        </w:rPr>
      </w:pPr>
      <w:r w:rsidRPr="004E2767">
        <w:rPr>
          <w:sz w:val="22"/>
        </w:rPr>
        <w:t>Office Automation Specialist</w:t>
      </w:r>
    </w:p>
    <w:p w14:paraId="7D3827B9"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Office Automation Specialist performs specialized data entry work, operating specialized data entry equipment in a high production and closely monitored work environment. This position is responsible for key entering data from a variety of source documents with specific standards maintained for speed and accuracy.</w:t>
      </w:r>
    </w:p>
    <w:p w14:paraId="6E58D9B1"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Three (3) years of equivalent experience in a related field may be substituted for the Bachelor’s degree.</w:t>
      </w:r>
    </w:p>
    <w:p w14:paraId="61A4544F"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 minimum of five (5) years of experience data entry work and equipment.</w:t>
      </w:r>
    </w:p>
    <w:p w14:paraId="78434206"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 minimum of three (3) years of specialized experience in the operation of specialized data entry equipment.</w:t>
      </w:r>
    </w:p>
    <w:p w14:paraId="4748CC87" w14:textId="77777777" w:rsidR="004E2767" w:rsidRPr="004E2767" w:rsidRDefault="004E2767" w:rsidP="00D05262">
      <w:pPr>
        <w:numPr>
          <w:ilvl w:val="0"/>
          <w:numId w:val="156"/>
        </w:numPr>
        <w:spacing w:before="120" w:after="120"/>
        <w:rPr>
          <w:sz w:val="22"/>
        </w:rPr>
      </w:pPr>
      <w:r w:rsidRPr="004E2767">
        <w:rPr>
          <w:sz w:val="22"/>
        </w:rPr>
        <w:t>Planner, Information Technology (Senior)</w:t>
      </w:r>
    </w:p>
    <w:p w14:paraId="4EDB23B2"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Information Technology Planner (Senior) provides planning services for a wide range of programs and projects including design, development, implementation, post-implementation and maintenance of the systems. Tasks performed by this position include:</w:t>
      </w:r>
    </w:p>
    <w:p w14:paraId="47F53689" w14:textId="77777777" w:rsidR="004E2767" w:rsidRPr="004E2767" w:rsidRDefault="004E2767" w:rsidP="00D05262">
      <w:pPr>
        <w:numPr>
          <w:ilvl w:val="0"/>
          <w:numId w:val="139"/>
        </w:numPr>
        <w:spacing w:before="120" w:after="120"/>
        <w:jc w:val="both"/>
        <w:rPr>
          <w:sz w:val="22"/>
        </w:rPr>
      </w:pPr>
      <w:r w:rsidRPr="004E2767">
        <w:rPr>
          <w:sz w:val="22"/>
        </w:rPr>
        <w:t>Provides SWOT analyses, critical success factor analyses, strategic business planning, strategic information systems planning, value chain analyses, e-business assessments, and other techniques used to establish strategic plans;</w:t>
      </w:r>
    </w:p>
    <w:p w14:paraId="2539FB90" w14:textId="77777777" w:rsidR="004E2767" w:rsidRPr="004E2767" w:rsidRDefault="004E2767" w:rsidP="00D05262">
      <w:pPr>
        <w:numPr>
          <w:ilvl w:val="0"/>
          <w:numId w:val="139"/>
        </w:numPr>
        <w:spacing w:before="120" w:after="120"/>
        <w:jc w:val="both"/>
        <w:rPr>
          <w:sz w:val="22"/>
        </w:rPr>
      </w:pPr>
      <w:r w:rsidRPr="004E2767">
        <w:rPr>
          <w:sz w:val="22"/>
        </w:rPr>
        <w:t>Provides expertise in conducting research, evaluations, and studies required to develop both short-term and long-term plans;</w:t>
      </w:r>
    </w:p>
    <w:p w14:paraId="3C749C54" w14:textId="77777777" w:rsidR="004E2767" w:rsidRPr="004E2767" w:rsidRDefault="004E2767" w:rsidP="00D05262">
      <w:pPr>
        <w:numPr>
          <w:ilvl w:val="0"/>
          <w:numId w:val="139"/>
        </w:numPr>
        <w:spacing w:before="120" w:after="120"/>
        <w:jc w:val="both"/>
        <w:rPr>
          <w:sz w:val="22"/>
        </w:rPr>
      </w:pPr>
      <w:r w:rsidRPr="004E2767">
        <w:rPr>
          <w:sz w:val="22"/>
        </w:rPr>
        <w:t>Provides plans, designs, concepts, and develops both general and specific program and project strategies for linking proposed investments in IT to business results; and</w:t>
      </w:r>
    </w:p>
    <w:p w14:paraId="609E1443" w14:textId="77777777" w:rsidR="004E2767" w:rsidRPr="004E2767" w:rsidRDefault="004E2767" w:rsidP="00D05262">
      <w:pPr>
        <w:numPr>
          <w:ilvl w:val="0"/>
          <w:numId w:val="139"/>
        </w:numPr>
        <w:spacing w:before="120" w:after="120"/>
        <w:jc w:val="both"/>
        <w:rPr>
          <w:sz w:val="22"/>
        </w:rPr>
      </w:pPr>
      <w:r w:rsidRPr="004E2767">
        <w:rPr>
          <w:sz w:val="22"/>
        </w:rPr>
        <w:t>Provides planning, scheduling, networking and coordination assistance among State organizations involved in implementation and integration efforts. Identifies problems and recommends solutions.</w:t>
      </w:r>
    </w:p>
    <w:p w14:paraId="2B7C2EB3"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Planning or other related scientific or technical discipline. (Note: A Master’s degree is preferred.)</w:t>
      </w:r>
    </w:p>
    <w:p w14:paraId="56185321" w14:textId="77777777" w:rsidR="004E2767" w:rsidRPr="004E2767" w:rsidRDefault="004E2767" w:rsidP="004E2767">
      <w:pPr>
        <w:spacing w:before="120" w:after="120"/>
        <w:rPr>
          <w:sz w:val="22"/>
        </w:rPr>
      </w:pPr>
      <w:r w:rsidRPr="004E2767">
        <w:rPr>
          <w:b/>
          <w:sz w:val="22"/>
        </w:rPr>
        <w:lastRenderedPageBreak/>
        <w:t>General Experience:</w:t>
      </w:r>
      <w:r w:rsidRPr="004E2767">
        <w:rPr>
          <w:sz w:val="22"/>
        </w:rPr>
        <w:t xml:space="preserve"> The proposed candidate must have at least ten (10) years progressive experience as an IT planner or involved in planning type functions.</w:t>
      </w:r>
    </w:p>
    <w:p w14:paraId="7E3A0B7A"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six (6) years of experience in planning, analyses, design, development, implementation and post-implementation of IT projects or systems.</w:t>
      </w:r>
    </w:p>
    <w:p w14:paraId="13D73624" w14:textId="77777777" w:rsidR="004E2767" w:rsidRPr="004E2767" w:rsidRDefault="004E2767" w:rsidP="00D05262">
      <w:pPr>
        <w:numPr>
          <w:ilvl w:val="0"/>
          <w:numId w:val="156"/>
        </w:numPr>
        <w:spacing w:before="120" w:after="120"/>
        <w:rPr>
          <w:sz w:val="22"/>
        </w:rPr>
      </w:pPr>
      <w:r w:rsidRPr="004E2767">
        <w:rPr>
          <w:sz w:val="22"/>
        </w:rPr>
        <w:t>Program Administration, Specialist</w:t>
      </w:r>
    </w:p>
    <w:p w14:paraId="4244CF6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Program Administration Specialist assists in the preparation of management plans and various customer reports. This position coordinates schedules to facilitate the completion of TO and change proposals, Contract deliverables, TO reviews, briefings and presentations. Performs analysis, development, and review of program administrative operating plans and procedures.</w:t>
      </w:r>
    </w:p>
    <w:p w14:paraId="64D68C52"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High school diploma or equivalent. (Note: A Bachelor’s degree is preferred.)</w:t>
      </w:r>
    </w:p>
    <w:p w14:paraId="15D20C12"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This position requires at least three (3) years of experience working with project management tools and reporting systems. Familiar with government contracts, work breakdown structures, management/business plans, and program reporting.</w:t>
      </w:r>
    </w:p>
    <w:p w14:paraId="3625BFB1"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two (2) years of direct program experience in Contract administration and preparing management reports. The proposed candidate must have worked in support of a Program Manager on a government Contract.</w:t>
      </w:r>
    </w:p>
    <w:p w14:paraId="6137C922" w14:textId="77777777" w:rsidR="004E2767" w:rsidRPr="004E2767" w:rsidRDefault="004E2767" w:rsidP="00D05262">
      <w:pPr>
        <w:numPr>
          <w:ilvl w:val="0"/>
          <w:numId w:val="156"/>
        </w:numPr>
        <w:spacing w:before="120" w:after="120"/>
        <w:rPr>
          <w:sz w:val="22"/>
        </w:rPr>
      </w:pPr>
      <w:r w:rsidRPr="004E2767">
        <w:rPr>
          <w:sz w:val="22"/>
        </w:rPr>
        <w:t>Program Manager</w:t>
      </w:r>
    </w:p>
    <w:p w14:paraId="342C0368"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Program Manager serves as the single point of contact for the State regarding day-to-day IT project operations. The position shall oversee and direct all resources provided under this RFP. His/her responsibilities shall include overall project governance, communications with executives, planning, budgeting, execution, monitoring, control, quality assurance and implementing course corrections as needed. The Program Manager is responsible for performing the following:</w:t>
      </w:r>
    </w:p>
    <w:p w14:paraId="178B6F65" w14:textId="77777777" w:rsidR="004E2767" w:rsidRPr="004E2767" w:rsidRDefault="004E2767" w:rsidP="00D05262">
      <w:pPr>
        <w:numPr>
          <w:ilvl w:val="0"/>
          <w:numId w:val="140"/>
        </w:numPr>
        <w:spacing w:before="120" w:after="120"/>
        <w:jc w:val="both"/>
        <w:rPr>
          <w:sz w:val="22"/>
        </w:rPr>
      </w:pPr>
      <w:r w:rsidRPr="004E2767">
        <w:rPr>
          <w:sz w:val="22"/>
        </w:rPr>
        <w:t>Managing day-to-day project activities;</w:t>
      </w:r>
    </w:p>
    <w:p w14:paraId="5B3D3B86" w14:textId="77777777" w:rsidR="004E2767" w:rsidRPr="004E2767" w:rsidRDefault="004E2767" w:rsidP="00D05262">
      <w:pPr>
        <w:numPr>
          <w:ilvl w:val="0"/>
          <w:numId w:val="140"/>
        </w:numPr>
        <w:spacing w:before="120" w:after="120"/>
        <w:jc w:val="both"/>
        <w:rPr>
          <w:sz w:val="22"/>
        </w:rPr>
      </w:pPr>
      <w:r w:rsidRPr="004E2767">
        <w:rPr>
          <w:sz w:val="22"/>
        </w:rPr>
        <w:t>Identifying issues and risks and recommending possible issue and risk mitigation strategies;</w:t>
      </w:r>
    </w:p>
    <w:p w14:paraId="5721689B" w14:textId="77777777" w:rsidR="004E2767" w:rsidRPr="004E2767" w:rsidRDefault="004E2767" w:rsidP="00D05262">
      <w:pPr>
        <w:numPr>
          <w:ilvl w:val="0"/>
          <w:numId w:val="140"/>
        </w:numPr>
        <w:spacing w:before="120" w:after="120"/>
        <w:jc w:val="both"/>
        <w:rPr>
          <w:sz w:val="22"/>
        </w:rPr>
      </w:pPr>
      <w:r w:rsidRPr="004E2767">
        <w:rPr>
          <w:sz w:val="22"/>
        </w:rPr>
        <w:t>Facilitating State agency and Master Contractor discussions / meetings;</w:t>
      </w:r>
    </w:p>
    <w:p w14:paraId="37B6F5D9" w14:textId="77777777" w:rsidR="004E2767" w:rsidRPr="004E2767" w:rsidRDefault="004E2767" w:rsidP="00D05262">
      <w:pPr>
        <w:numPr>
          <w:ilvl w:val="0"/>
          <w:numId w:val="140"/>
        </w:numPr>
        <w:spacing w:before="120" w:after="120"/>
        <w:jc w:val="both"/>
        <w:rPr>
          <w:sz w:val="22"/>
        </w:rPr>
      </w:pPr>
      <w:r w:rsidRPr="004E2767">
        <w:rPr>
          <w:sz w:val="22"/>
        </w:rPr>
        <w:t>Ensuring that performance is within scope, consistent with requirements, and delivered on time and within budget;</w:t>
      </w:r>
    </w:p>
    <w:p w14:paraId="0102631F" w14:textId="77777777" w:rsidR="004E2767" w:rsidRPr="004E2767" w:rsidRDefault="004E2767" w:rsidP="00D05262">
      <w:pPr>
        <w:numPr>
          <w:ilvl w:val="0"/>
          <w:numId w:val="140"/>
        </w:numPr>
        <w:spacing w:before="120" w:after="120"/>
        <w:jc w:val="both"/>
        <w:rPr>
          <w:sz w:val="22"/>
        </w:rPr>
      </w:pPr>
      <w:r w:rsidRPr="004E2767">
        <w:rPr>
          <w:sz w:val="22"/>
        </w:rPr>
        <w:t>Identifying critical paths, tasks, dates, testing, and acceptance criteria;</w:t>
      </w:r>
    </w:p>
    <w:p w14:paraId="53A15535" w14:textId="77777777" w:rsidR="004E2767" w:rsidRPr="004E2767" w:rsidRDefault="004E2767" w:rsidP="00D05262">
      <w:pPr>
        <w:numPr>
          <w:ilvl w:val="0"/>
          <w:numId w:val="140"/>
        </w:numPr>
        <w:spacing w:before="120" w:after="120"/>
        <w:jc w:val="both"/>
        <w:rPr>
          <w:sz w:val="22"/>
        </w:rPr>
      </w:pPr>
      <w:r w:rsidRPr="004E2767">
        <w:rPr>
          <w:sz w:val="22"/>
        </w:rPr>
        <w:t xml:space="preserve">Ensuring the application of State SDLC standards; </w:t>
      </w:r>
    </w:p>
    <w:p w14:paraId="6F4EADE4" w14:textId="77777777" w:rsidR="004E2767" w:rsidRPr="004E2767" w:rsidRDefault="004E2767" w:rsidP="00D05262">
      <w:pPr>
        <w:numPr>
          <w:ilvl w:val="0"/>
          <w:numId w:val="140"/>
        </w:numPr>
        <w:spacing w:before="120" w:after="120"/>
        <w:jc w:val="both"/>
        <w:rPr>
          <w:sz w:val="22"/>
        </w:rPr>
      </w:pPr>
      <w:r w:rsidRPr="004E2767">
        <w:rPr>
          <w:sz w:val="22"/>
        </w:rPr>
        <w:t>Providing solutions to improve efficiency (e.g., reduce costs while maintaining or improving performance levels);</w:t>
      </w:r>
    </w:p>
    <w:p w14:paraId="3871EEC0" w14:textId="77777777" w:rsidR="004E2767" w:rsidRPr="004E2767" w:rsidRDefault="004E2767" w:rsidP="00D05262">
      <w:pPr>
        <w:numPr>
          <w:ilvl w:val="0"/>
          <w:numId w:val="140"/>
        </w:numPr>
        <w:spacing w:before="120" w:after="120"/>
        <w:jc w:val="both"/>
        <w:rPr>
          <w:sz w:val="22"/>
        </w:rPr>
      </w:pPr>
      <w:r w:rsidRPr="004E2767">
        <w:rPr>
          <w:sz w:val="22"/>
        </w:rPr>
        <w:t>Monitoring issues and providing resolutions for up-to-date status reports; and</w:t>
      </w:r>
    </w:p>
    <w:p w14:paraId="05E11D63" w14:textId="77777777" w:rsidR="004E2767" w:rsidRPr="004E2767" w:rsidRDefault="004E2767" w:rsidP="00D05262">
      <w:pPr>
        <w:numPr>
          <w:ilvl w:val="0"/>
          <w:numId w:val="140"/>
        </w:numPr>
        <w:spacing w:before="120" w:after="120"/>
        <w:jc w:val="both"/>
        <w:rPr>
          <w:sz w:val="22"/>
        </w:rPr>
      </w:pPr>
      <w:r w:rsidRPr="004E2767">
        <w:rPr>
          <w:sz w:val="22"/>
        </w:rPr>
        <w:t>Documenting and delivering project management related artifacts.</w:t>
      </w:r>
    </w:p>
    <w:p w14:paraId="28310614"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Engineering, Computer Science, Information Systems, Business or a related discipline. Candidates must possess a Project Management Professional (PMP) certification from the Project Management Institute (PMI).</w:t>
      </w:r>
    </w:p>
    <w:p w14:paraId="7BC3000F"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ten (10) years of experience in project management.</w:t>
      </w:r>
    </w:p>
    <w:p w14:paraId="02E634A4" w14:textId="77777777" w:rsidR="004E2767" w:rsidRPr="004E2767" w:rsidRDefault="004E2767" w:rsidP="004E2767">
      <w:pPr>
        <w:spacing w:before="120" w:after="120"/>
        <w:rPr>
          <w:sz w:val="22"/>
        </w:rPr>
      </w:pPr>
      <w:r w:rsidRPr="004E2767">
        <w:rPr>
          <w:b/>
          <w:sz w:val="22"/>
        </w:rPr>
        <w:lastRenderedPageBreak/>
        <w:t>Specialized Experience:</w:t>
      </w:r>
      <w:r w:rsidRPr="004E2767">
        <w:rPr>
          <w:sz w:val="22"/>
        </w:rPr>
        <w:t xml:space="preserve"> The proposed candidate must demonstrate at least eight (8) years of experience managing complex IT development projects, similar to that described in the Statement of Work. This individual must also have experience in a leadership role for at least three (3) successful projects with an organizational change management component that involve working with stakeholder groups across the organization. The candidate must possess at least five (5) years of experience using PMI's Project Management Body of Knowledge (PMBoK) methodologies and artifacts.</w:t>
      </w:r>
    </w:p>
    <w:p w14:paraId="547E2E5A" w14:textId="77777777" w:rsidR="004E2767" w:rsidRPr="004E2767" w:rsidRDefault="004E2767" w:rsidP="00D05262">
      <w:pPr>
        <w:numPr>
          <w:ilvl w:val="0"/>
          <w:numId w:val="156"/>
        </w:numPr>
        <w:spacing w:before="120" w:after="120"/>
        <w:rPr>
          <w:sz w:val="22"/>
        </w:rPr>
      </w:pPr>
      <w:r w:rsidRPr="004E2767">
        <w:rPr>
          <w:sz w:val="22"/>
        </w:rPr>
        <w:t>Program Manager, Deputy</w:t>
      </w:r>
    </w:p>
    <w:p w14:paraId="07C50413"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Deputy Program Manager works closely with the Program Manager to ensure the smooth running of the program and/or project(s). The Program Manager is responsible for performing the following:</w:t>
      </w:r>
    </w:p>
    <w:p w14:paraId="2C39FB0F" w14:textId="77777777" w:rsidR="004E2767" w:rsidRPr="004E2767" w:rsidRDefault="004E2767" w:rsidP="00D05262">
      <w:pPr>
        <w:numPr>
          <w:ilvl w:val="0"/>
          <w:numId w:val="141"/>
        </w:numPr>
        <w:spacing w:before="120" w:after="120"/>
        <w:jc w:val="both"/>
        <w:rPr>
          <w:sz w:val="22"/>
        </w:rPr>
      </w:pPr>
      <w:r w:rsidRPr="004E2767">
        <w:rPr>
          <w:sz w:val="22"/>
        </w:rPr>
        <w:t>Project scheduling;</w:t>
      </w:r>
    </w:p>
    <w:p w14:paraId="47614418" w14:textId="77777777" w:rsidR="004E2767" w:rsidRPr="004E2767" w:rsidRDefault="004E2767" w:rsidP="00D05262">
      <w:pPr>
        <w:numPr>
          <w:ilvl w:val="0"/>
          <w:numId w:val="141"/>
        </w:numPr>
        <w:spacing w:before="120" w:after="120"/>
        <w:jc w:val="both"/>
        <w:rPr>
          <w:sz w:val="22"/>
        </w:rPr>
      </w:pPr>
      <w:r w:rsidRPr="004E2767">
        <w:rPr>
          <w:sz w:val="22"/>
        </w:rPr>
        <w:t>Assigning staff;</w:t>
      </w:r>
    </w:p>
    <w:p w14:paraId="797E17CB" w14:textId="77777777" w:rsidR="004E2767" w:rsidRPr="004E2767" w:rsidRDefault="004E2767" w:rsidP="00D05262">
      <w:pPr>
        <w:numPr>
          <w:ilvl w:val="0"/>
          <w:numId w:val="141"/>
        </w:numPr>
        <w:spacing w:before="120" w:after="120"/>
        <w:jc w:val="both"/>
        <w:rPr>
          <w:sz w:val="22"/>
        </w:rPr>
      </w:pPr>
      <w:r w:rsidRPr="004E2767">
        <w:rPr>
          <w:sz w:val="22"/>
        </w:rPr>
        <w:t>Allocating resources;</w:t>
      </w:r>
    </w:p>
    <w:p w14:paraId="7563C718" w14:textId="77777777" w:rsidR="004E2767" w:rsidRPr="004E2767" w:rsidRDefault="004E2767" w:rsidP="00D05262">
      <w:pPr>
        <w:numPr>
          <w:ilvl w:val="0"/>
          <w:numId w:val="141"/>
        </w:numPr>
        <w:spacing w:before="120" w:after="120"/>
        <w:jc w:val="both"/>
        <w:rPr>
          <w:sz w:val="22"/>
        </w:rPr>
      </w:pPr>
      <w:r w:rsidRPr="004E2767">
        <w:rPr>
          <w:sz w:val="22"/>
        </w:rPr>
        <w:t>Assessing risk and its management;</w:t>
      </w:r>
    </w:p>
    <w:p w14:paraId="0FD9E9C5" w14:textId="77777777" w:rsidR="004E2767" w:rsidRPr="004E2767" w:rsidRDefault="004E2767" w:rsidP="00D05262">
      <w:pPr>
        <w:numPr>
          <w:ilvl w:val="0"/>
          <w:numId w:val="141"/>
        </w:numPr>
        <w:spacing w:before="120" w:after="120"/>
        <w:jc w:val="both"/>
        <w:rPr>
          <w:sz w:val="22"/>
        </w:rPr>
      </w:pPr>
      <w:r w:rsidRPr="004E2767">
        <w:rPr>
          <w:sz w:val="22"/>
        </w:rPr>
        <w:t>Coordinating the various components which contribute to the program and/or project(s) as a whole to ensure they are being delivered on time; ensuring that deadlines are met;</w:t>
      </w:r>
    </w:p>
    <w:p w14:paraId="35E9DC65" w14:textId="77777777" w:rsidR="004E2767" w:rsidRPr="004E2767" w:rsidRDefault="004E2767" w:rsidP="00D05262">
      <w:pPr>
        <w:numPr>
          <w:ilvl w:val="0"/>
          <w:numId w:val="141"/>
        </w:numPr>
        <w:spacing w:before="120" w:after="120"/>
        <w:jc w:val="both"/>
        <w:rPr>
          <w:sz w:val="22"/>
        </w:rPr>
      </w:pPr>
      <w:r w:rsidRPr="004E2767">
        <w:rPr>
          <w:sz w:val="22"/>
        </w:rPr>
        <w:t>Updating staff and keeping all stakeholders in the program and/or project(s) informed of progress and any issues which may arise;</w:t>
      </w:r>
    </w:p>
    <w:p w14:paraId="67B8E083" w14:textId="77777777" w:rsidR="004E2767" w:rsidRPr="004E2767" w:rsidRDefault="004E2767" w:rsidP="00D05262">
      <w:pPr>
        <w:numPr>
          <w:ilvl w:val="0"/>
          <w:numId w:val="141"/>
        </w:numPr>
        <w:spacing w:before="120" w:after="120"/>
        <w:jc w:val="both"/>
        <w:rPr>
          <w:sz w:val="22"/>
        </w:rPr>
      </w:pPr>
      <w:r w:rsidRPr="004E2767">
        <w:rPr>
          <w:sz w:val="22"/>
        </w:rPr>
        <w:t>Supporting the Program Manager on contract operations;</w:t>
      </w:r>
    </w:p>
    <w:p w14:paraId="3A89E8EB" w14:textId="77777777" w:rsidR="004E2767" w:rsidRPr="004E2767" w:rsidRDefault="004E2767" w:rsidP="00D05262">
      <w:pPr>
        <w:numPr>
          <w:ilvl w:val="0"/>
          <w:numId w:val="141"/>
        </w:numPr>
        <w:spacing w:before="120" w:after="120"/>
        <w:jc w:val="both"/>
        <w:rPr>
          <w:sz w:val="22"/>
        </w:rPr>
      </w:pPr>
      <w:r w:rsidRPr="004E2767">
        <w:rPr>
          <w:sz w:val="22"/>
        </w:rPr>
        <w:t>As called upon by the Program Manager, organizing, directing, and coordinating the planning and production of contract activities, projects and support activities, including those of subcontractors;</w:t>
      </w:r>
    </w:p>
    <w:p w14:paraId="57B9455A" w14:textId="77777777" w:rsidR="004E2767" w:rsidRPr="004E2767" w:rsidRDefault="004E2767" w:rsidP="00D05262">
      <w:pPr>
        <w:numPr>
          <w:ilvl w:val="0"/>
          <w:numId w:val="141"/>
        </w:numPr>
        <w:spacing w:before="120" w:after="120"/>
        <w:jc w:val="both"/>
        <w:rPr>
          <w:sz w:val="22"/>
        </w:rPr>
      </w:pPr>
      <w:r w:rsidRPr="004E2767">
        <w:rPr>
          <w:sz w:val="22"/>
        </w:rPr>
        <w:t>Overseeing the development of or develops work breakdown structures, charts, tables, graphs, major milestone calendars and diagrams to assist in analyzing problems and making recommendations, as needed; .and</w:t>
      </w:r>
    </w:p>
    <w:p w14:paraId="79A6808F" w14:textId="77777777" w:rsidR="004E2767" w:rsidRPr="004E2767" w:rsidRDefault="004E2767" w:rsidP="00D05262">
      <w:pPr>
        <w:numPr>
          <w:ilvl w:val="0"/>
          <w:numId w:val="141"/>
        </w:numPr>
        <w:spacing w:before="120" w:after="120"/>
        <w:jc w:val="both"/>
        <w:rPr>
          <w:sz w:val="22"/>
        </w:rPr>
      </w:pPr>
      <w:r w:rsidRPr="004E2767">
        <w:rPr>
          <w:sz w:val="22"/>
        </w:rPr>
        <w:t>Using excellent written and verbal communications skills.</w:t>
      </w:r>
    </w:p>
    <w:p w14:paraId="039ED940"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Engineering, Computer Science, Information Systems, Business or other related discipline. Current Project management certification is required.</w:t>
      </w:r>
    </w:p>
    <w:p w14:paraId="000123ED"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ten (8) years of experience in program or project management.</w:t>
      </w:r>
    </w:p>
    <w:p w14:paraId="46CBED00" w14:textId="77777777" w:rsidR="004E2767" w:rsidRPr="004E2767" w:rsidRDefault="004E2767" w:rsidP="00D05262">
      <w:pPr>
        <w:numPr>
          <w:ilvl w:val="0"/>
          <w:numId w:val="156"/>
        </w:numPr>
        <w:spacing w:before="120" w:after="120"/>
        <w:rPr>
          <w:sz w:val="22"/>
        </w:rPr>
      </w:pPr>
      <w:r w:rsidRPr="004E2767">
        <w:rPr>
          <w:sz w:val="22"/>
        </w:rPr>
        <w:t>Project Control Specialist</w:t>
      </w:r>
    </w:p>
    <w:p w14:paraId="184FF1CB"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project Control Specialist monitors financial and/or administrative aspects of assigned Contracts and deliverables. This individual tracks and validates all client financial information, establishes and maintains master Contract files, prepares and monitors status of all deliverables, and tracks the value of Contracts. This individual uses the automated systems to track deliverables, financial transactions, and management information.</w:t>
      </w:r>
    </w:p>
    <w:p w14:paraId="4DFBC373"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High School Diploma or the equivalent. Bachelor’s degree</w:t>
      </w:r>
    </w:p>
    <w:p w14:paraId="4E85F04A"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three (3) years of experience working with monitoring systems. This individual must be familiar with manpower and resource planning, preparing financial reports and presentations, and cost reporting Contract guidelines.</w:t>
      </w:r>
    </w:p>
    <w:p w14:paraId="036014BD"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experience in the preparation and analysis of financial statements, and development of project schedules, using cost-accounting and labor-reporting </w:t>
      </w:r>
      <w:r w:rsidRPr="004E2767">
        <w:rPr>
          <w:sz w:val="22"/>
        </w:rPr>
        <w:lastRenderedPageBreak/>
        <w:t>systems, with a working knowledge of Contract and subcontract management. This individual must be proficient in the use of spreadsheets and project management tools.</w:t>
      </w:r>
    </w:p>
    <w:p w14:paraId="18083F93" w14:textId="77777777" w:rsidR="004E2767" w:rsidRPr="004E2767" w:rsidRDefault="004E2767" w:rsidP="00D05262">
      <w:pPr>
        <w:numPr>
          <w:ilvl w:val="0"/>
          <w:numId w:val="156"/>
        </w:numPr>
        <w:spacing w:before="120" w:after="120"/>
        <w:rPr>
          <w:sz w:val="22"/>
        </w:rPr>
      </w:pPr>
      <w:r w:rsidRPr="004E2767">
        <w:rPr>
          <w:sz w:val="22"/>
        </w:rPr>
        <w:t>Project Manager, Deputy</w:t>
      </w:r>
    </w:p>
    <w:p w14:paraId="0F7BA4A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Deputy Project Manager reports to the Program Manager. The Deputy Project Manager is assigned the management of a specific project and the work performed under assigned Task Orders including process management, change management, document management, and contract management. Tasks performed by the Deputy Project Manager include:</w:t>
      </w:r>
    </w:p>
    <w:p w14:paraId="156746C6" w14:textId="77777777" w:rsidR="004E2767" w:rsidRPr="004E2767" w:rsidRDefault="004E2767" w:rsidP="00D05262">
      <w:pPr>
        <w:numPr>
          <w:ilvl w:val="0"/>
          <w:numId w:val="142"/>
        </w:numPr>
        <w:spacing w:before="120" w:after="120"/>
        <w:jc w:val="both"/>
        <w:rPr>
          <w:sz w:val="22"/>
        </w:rPr>
      </w:pPr>
      <w:r w:rsidRPr="004E2767">
        <w:rPr>
          <w:sz w:val="22"/>
        </w:rPr>
        <w:t>Performs day-to-day management of the project, identifies issues and risks and recommends possible issue and risk mitigation strategies associated with the project;</w:t>
      </w:r>
    </w:p>
    <w:p w14:paraId="3612D9B2" w14:textId="77777777" w:rsidR="004E2767" w:rsidRPr="004E2767" w:rsidRDefault="004E2767" w:rsidP="00D05262">
      <w:pPr>
        <w:numPr>
          <w:ilvl w:val="0"/>
          <w:numId w:val="142"/>
        </w:numPr>
        <w:spacing w:before="120" w:after="120"/>
        <w:jc w:val="both"/>
        <w:rPr>
          <w:sz w:val="22"/>
        </w:rPr>
      </w:pPr>
      <w:r w:rsidRPr="004E2767">
        <w:rPr>
          <w:sz w:val="22"/>
        </w:rPr>
        <w:t>Acts as a facilitator between a State agency and IT contractor. Is responsible for ensuring that work performed under TOs is within scope, consistent with requirements, and delivered on time and on budget. Identifies critical paths, tasks, dates, testing, and acceptance criteria;</w:t>
      </w:r>
    </w:p>
    <w:p w14:paraId="0C364B3F" w14:textId="77777777" w:rsidR="004E2767" w:rsidRPr="004E2767" w:rsidRDefault="004E2767" w:rsidP="00D05262">
      <w:pPr>
        <w:numPr>
          <w:ilvl w:val="0"/>
          <w:numId w:val="142"/>
        </w:numPr>
        <w:spacing w:before="120" w:after="120"/>
        <w:jc w:val="both"/>
        <w:rPr>
          <w:sz w:val="22"/>
        </w:rPr>
      </w:pPr>
      <w:r w:rsidRPr="004E2767">
        <w:rPr>
          <w:sz w:val="22"/>
        </w:rPr>
        <w:t>Provides solutions to improve efficiency (e.g., reduce costs while maintaining or improving performance levels); and</w:t>
      </w:r>
    </w:p>
    <w:p w14:paraId="19F1719A" w14:textId="77777777" w:rsidR="004E2767" w:rsidRPr="004E2767" w:rsidRDefault="004E2767" w:rsidP="00D05262">
      <w:pPr>
        <w:numPr>
          <w:ilvl w:val="0"/>
          <w:numId w:val="142"/>
        </w:numPr>
        <w:spacing w:before="120" w:after="120"/>
        <w:jc w:val="both"/>
        <w:rPr>
          <w:sz w:val="22"/>
        </w:rPr>
      </w:pPr>
      <w:r w:rsidRPr="004E2767">
        <w:rPr>
          <w:sz w:val="22"/>
        </w:rPr>
        <w:t>Monitors issues and provides resolutions for up-to-date status reports. Demonstrates excellent writing and oral communications skills.</w:t>
      </w:r>
    </w:p>
    <w:p w14:paraId="5E9FDFE2"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degree from an accredited college or university with a major in Engineering, Computer Science, Information Systems, Business or other related discipline. (Note: A master’s degree or project management certification is preferred.)</w:t>
      </w:r>
    </w:p>
    <w:p w14:paraId="365CD11F"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experience in project management.</w:t>
      </w:r>
    </w:p>
    <w:p w14:paraId="21CF5AF2"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managing IT related projects and must demonstrate a leadership role in at least three (3) successful projects that were delivered on time and on budget.</w:t>
      </w:r>
    </w:p>
    <w:p w14:paraId="2AE0B0BC" w14:textId="77777777" w:rsidR="004E2767" w:rsidRPr="004E2767" w:rsidRDefault="004E2767" w:rsidP="00D05262">
      <w:pPr>
        <w:numPr>
          <w:ilvl w:val="0"/>
          <w:numId w:val="156"/>
        </w:numPr>
        <w:spacing w:before="120" w:after="120"/>
        <w:rPr>
          <w:sz w:val="22"/>
        </w:rPr>
      </w:pPr>
      <w:r w:rsidRPr="004E2767">
        <w:rPr>
          <w:sz w:val="22"/>
        </w:rPr>
        <w:t>Project Manager, Functional</w:t>
      </w:r>
    </w:p>
    <w:p w14:paraId="08E8E65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Functional Project Manager performs day-to-day management of activities pertaining to the functional deliverables of the project. This individual is responsible for performing the following </w:t>
      </w:r>
      <w:r w:rsidRPr="004E2767">
        <w:rPr>
          <w:b/>
          <w:sz w:val="22"/>
        </w:rPr>
        <w:t>Position Description:</w:t>
      </w:r>
    </w:p>
    <w:p w14:paraId="69D8E9AC" w14:textId="77777777" w:rsidR="004E2767" w:rsidRPr="004E2767" w:rsidRDefault="004E2767" w:rsidP="00D05262">
      <w:pPr>
        <w:numPr>
          <w:ilvl w:val="0"/>
          <w:numId w:val="143"/>
        </w:numPr>
        <w:spacing w:before="120" w:after="120"/>
        <w:jc w:val="both"/>
        <w:rPr>
          <w:sz w:val="22"/>
        </w:rPr>
      </w:pPr>
      <w:r w:rsidRPr="004E2767">
        <w:rPr>
          <w:sz w:val="22"/>
        </w:rPr>
        <w:t>Facilitating State agency and Master Contractor discussions / meetings;</w:t>
      </w:r>
    </w:p>
    <w:p w14:paraId="41895E6D" w14:textId="77777777" w:rsidR="004E2767" w:rsidRPr="004E2767" w:rsidRDefault="004E2767" w:rsidP="00D05262">
      <w:pPr>
        <w:numPr>
          <w:ilvl w:val="0"/>
          <w:numId w:val="143"/>
        </w:numPr>
        <w:spacing w:before="120" w:after="120"/>
        <w:jc w:val="both"/>
        <w:rPr>
          <w:sz w:val="22"/>
        </w:rPr>
      </w:pPr>
      <w:r w:rsidRPr="004E2767">
        <w:rPr>
          <w:sz w:val="22"/>
        </w:rPr>
        <w:t>Identifying issues and risks, and recommending possible issue and risk mitigation strategies;</w:t>
      </w:r>
    </w:p>
    <w:p w14:paraId="4DF84780" w14:textId="77777777" w:rsidR="004E2767" w:rsidRPr="004E2767" w:rsidRDefault="004E2767" w:rsidP="00D05262">
      <w:pPr>
        <w:numPr>
          <w:ilvl w:val="0"/>
          <w:numId w:val="143"/>
        </w:numPr>
        <w:spacing w:before="120" w:after="120"/>
        <w:jc w:val="both"/>
        <w:rPr>
          <w:sz w:val="22"/>
        </w:rPr>
      </w:pPr>
      <w:r w:rsidRPr="004E2767">
        <w:rPr>
          <w:sz w:val="22"/>
        </w:rPr>
        <w:t>Identifying critical paths, tasks, dates, testing, and acceptance criteria;</w:t>
      </w:r>
    </w:p>
    <w:p w14:paraId="48DBD36A" w14:textId="77777777" w:rsidR="004E2767" w:rsidRPr="004E2767" w:rsidRDefault="004E2767" w:rsidP="00D05262">
      <w:pPr>
        <w:numPr>
          <w:ilvl w:val="0"/>
          <w:numId w:val="143"/>
        </w:numPr>
        <w:spacing w:before="120" w:after="120"/>
        <w:jc w:val="both"/>
        <w:rPr>
          <w:sz w:val="22"/>
        </w:rPr>
      </w:pPr>
      <w:r w:rsidRPr="004E2767">
        <w:rPr>
          <w:sz w:val="22"/>
        </w:rPr>
        <w:t>Ensuring that performance is within scope, consistent with requirements, and delivered on time and within budget;</w:t>
      </w:r>
    </w:p>
    <w:p w14:paraId="344A6226" w14:textId="77777777" w:rsidR="004E2767" w:rsidRPr="004E2767" w:rsidRDefault="004E2767" w:rsidP="00D05262">
      <w:pPr>
        <w:numPr>
          <w:ilvl w:val="0"/>
          <w:numId w:val="143"/>
        </w:numPr>
        <w:spacing w:before="120" w:after="120"/>
        <w:jc w:val="both"/>
        <w:rPr>
          <w:sz w:val="22"/>
        </w:rPr>
      </w:pPr>
      <w:r w:rsidRPr="004E2767">
        <w:rPr>
          <w:sz w:val="22"/>
        </w:rPr>
        <w:t>Providing solutions to improve efficiency (e.g., reducing costs while maintaining or improving performance levels);</w:t>
      </w:r>
    </w:p>
    <w:p w14:paraId="24A42113" w14:textId="77777777" w:rsidR="004E2767" w:rsidRPr="004E2767" w:rsidRDefault="004E2767" w:rsidP="00D05262">
      <w:pPr>
        <w:numPr>
          <w:ilvl w:val="0"/>
          <w:numId w:val="143"/>
        </w:numPr>
        <w:spacing w:before="120" w:after="120"/>
        <w:jc w:val="both"/>
        <w:rPr>
          <w:sz w:val="22"/>
        </w:rPr>
      </w:pPr>
      <w:r w:rsidRPr="004E2767">
        <w:rPr>
          <w:sz w:val="22"/>
        </w:rPr>
        <w:t>Monitoring issues and providing resolutions for up-to-date status reports; and</w:t>
      </w:r>
    </w:p>
    <w:p w14:paraId="4795A481" w14:textId="77777777" w:rsidR="004E2767" w:rsidRPr="004E2767" w:rsidRDefault="004E2767" w:rsidP="00D05262">
      <w:pPr>
        <w:numPr>
          <w:ilvl w:val="0"/>
          <w:numId w:val="143"/>
        </w:numPr>
        <w:spacing w:before="120" w:after="120"/>
        <w:jc w:val="both"/>
        <w:rPr>
          <w:sz w:val="22"/>
        </w:rPr>
      </w:pPr>
      <w:r w:rsidRPr="004E2767">
        <w:rPr>
          <w:sz w:val="22"/>
        </w:rPr>
        <w:t>Demonstrating excellent writing and oral communications skills.</w:t>
      </w:r>
    </w:p>
    <w:p w14:paraId="52D4B118"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Engineering, Computer Science, Information Systems, Business or a related discipline. Candidates must possess a PMP certification from the PMI.</w:t>
      </w:r>
    </w:p>
    <w:p w14:paraId="449AC374" w14:textId="77777777" w:rsidR="004E2767" w:rsidRPr="004E2767" w:rsidRDefault="004E2767" w:rsidP="004E2767">
      <w:pPr>
        <w:spacing w:before="120" w:after="120"/>
        <w:rPr>
          <w:sz w:val="22"/>
        </w:rPr>
      </w:pPr>
      <w:r w:rsidRPr="004E2767">
        <w:rPr>
          <w:b/>
          <w:sz w:val="22"/>
        </w:rPr>
        <w:lastRenderedPageBreak/>
        <w:t>General Experience:</w:t>
      </w:r>
      <w:r w:rsidRPr="004E2767">
        <w:rPr>
          <w:sz w:val="22"/>
        </w:rPr>
        <w:t xml:space="preserve"> The proposed candidate must have at least five (5) years of experience in project management.</w:t>
      </w:r>
    </w:p>
    <w:p w14:paraId="00491BE6"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managing IT related projects. This individual must have experience in a leadership role for at least three (3) successful projects that were delivered on time and within budget, including a project similar in size to the State of Maryland enterprise-wide implementation. In addition, he/she must have at least three (3) years of experience in managing projects with an organizational change management component that involve working with stakeholder groups across the organization. The candidate must possess at least five (5) years of experience using PMI's PMBoK methodologies and artifacts.</w:t>
      </w:r>
    </w:p>
    <w:p w14:paraId="0FC00978" w14:textId="77777777" w:rsidR="004E2767" w:rsidRPr="004E2767" w:rsidRDefault="004E2767" w:rsidP="00D05262">
      <w:pPr>
        <w:numPr>
          <w:ilvl w:val="0"/>
          <w:numId w:val="156"/>
        </w:numPr>
        <w:spacing w:before="120" w:after="120"/>
        <w:rPr>
          <w:sz w:val="22"/>
        </w:rPr>
      </w:pPr>
      <w:r w:rsidRPr="004E2767">
        <w:rPr>
          <w:sz w:val="22"/>
        </w:rPr>
        <w:t>Project Manager, Technical</w:t>
      </w:r>
    </w:p>
    <w:p w14:paraId="5537FBF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Technical Project Manager performs day-to-day management of activities pertaining to the non-functional technical deliverables of the project. This individual is responsible for performing the following </w:t>
      </w:r>
      <w:r w:rsidRPr="004E2767">
        <w:rPr>
          <w:b/>
          <w:sz w:val="22"/>
        </w:rPr>
        <w:t>Position Description:</w:t>
      </w:r>
    </w:p>
    <w:p w14:paraId="5FC908FF" w14:textId="77777777" w:rsidR="004E2767" w:rsidRPr="004E2767" w:rsidRDefault="004E2767" w:rsidP="00D05262">
      <w:pPr>
        <w:numPr>
          <w:ilvl w:val="0"/>
          <w:numId w:val="144"/>
        </w:numPr>
        <w:spacing w:before="120" w:after="120"/>
        <w:jc w:val="both"/>
        <w:rPr>
          <w:sz w:val="22"/>
        </w:rPr>
      </w:pPr>
      <w:r w:rsidRPr="004E2767">
        <w:rPr>
          <w:sz w:val="22"/>
        </w:rPr>
        <w:t>Identifying issues and risks, and recommending possible issue and risk mitigation strategies;</w:t>
      </w:r>
    </w:p>
    <w:p w14:paraId="3E6B16BF" w14:textId="77777777" w:rsidR="004E2767" w:rsidRPr="004E2767" w:rsidRDefault="004E2767" w:rsidP="00D05262">
      <w:pPr>
        <w:numPr>
          <w:ilvl w:val="0"/>
          <w:numId w:val="144"/>
        </w:numPr>
        <w:spacing w:before="120" w:after="120"/>
        <w:jc w:val="both"/>
        <w:rPr>
          <w:sz w:val="22"/>
        </w:rPr>
      </w:pPr>
      <w:r w:rsidRPr="004E2767">
        <w:rPr>
          <w:sz w:val="22"/>
        </w:rPr>
        <w:t>Facilitating State agency and Master Contractor discussions / meetings;</w:t>
      </w:r>
    </w:p>
    <w:p w14:paraId="2D547DBF" w14:textId="77777777" w:rsidR="004E2767" w:rsidRPr="004E2767" w:rsidRDefault="004E2767" w:rsidP="00D05262">
      <w:pPr>
        <w:numPr>
          <w:ilvl w:val="0"/>
          <w:numId w:val="144"/>
        </w:numPr>
        <w:spacing w:before="120" w:after="120"/>
        <w:jc w:val="both"/>
        <w:rPr>
          <w:sz w:val="22"/>
        </w:rPr>
      </w:pPr>
      <w:r w:rsidRPr="004E2767">
        <w:rPr>
          <w:sz w:val="22"/>
        </w:rPr>
        <w:t>Ensuring that performance is within scope, consistent with requirements, and delivered on time and within budget;</w:t>
      </w:r>
    </w:p>
    <w:p w14:paraId="1D68D27E" w14:textId="77777777" w:rsidR="004E2767" w:rsidRPr="004E2767" w:rsidRDefault="004E2767" w:rsidP="00D05262">
      <w:pPr>
        <w:numPr>
          <w:ilvl w:val="0"/>
          <w:numId w:val="144"/>
        </w:numPr>
        <w:spacing w:before="120" w:after="120"/>
        <w:jc w:val="both"/>
        <w:rPr>
          <w:sz w:val="22"/>
        </w:rPr>
      </w:pPr>
      <w:r w:rsidRPr="004E2767">
        <w:rPr>
          <w:sz w:val="22"/>
        </w:rPr>
        <w:t>Identifying critical paths, tasks, dates, testing, and acceptance criteria;</w:t>
      </w:r>
    </w:p>
    <w:p w14:paraId="595FF7E6" w14:textId="77777777" w:rsidR="004E2767" w:rsidRPr="004E2767" w:rsidRDefault="004E2767" w:rsidP="00D05262">
      <w:pPr>
        <w:numPr>
          <w:ilvl w:val="0"/>
          <w:numId w:val="144"/>
        </w:numPr>
        <w:spacing w:before="120" w:after="120"/>
        <w:jc w:val="both"/>
        <w:rPr>
          <w:sz w:val="22"/>
        </w:rPr>
      </w:pPr>
      <w:r w:rsidRPr="004E2767">
        <w:rPr>
          <w:sz w:val="22"/>
        </w:rPr>
        <w:t>Forming the strategy and roadmap for operating systems platform and architecture;</w:t>
      </w:r>
    </w:p>
    <w:p w14:paraId="51B6215F" w14:textId="77777777" w:rsidR="004E2767" w:rsidRPr="004E2767" w:rsidRDefault="004E2767" w:rsidP="00D05262">
      <w:pPr>
        <w:numPr>
          <w:ilvl w:val="0"/>
          <w:numId w:val="144"/>
        </w:numPr>
        <w:spacing w:before="120" w:after="120"/>
        <w:jc w:val="both"/>
        <w:rPr>
          <w:sz w:val="22"/>
        </w:rPr>
      </w:pPr>
      <w:r w:rsidRPr="004E2767">
        <w:rPr>
          <w:sz w:val="22"/>
        </w:rPr>
        <w:t>Influencing the business and development teams on future architecture;</w:t>
      </w:r>
    </w:p>
    <w:p w14:paraId="532B2C27" w14:textId="77777777" w:rsidR="004E2767" w:rsidRPr="004E2767" w:rsidRDefault="004E2767" w:rsidP="00D05262">
      <w:pPr>
        <w:numPr>
          <w:ilvl w:val="0"/>
          <w:numId w:val="144"/>
        </w:numPr>
        <w:spacing w:before="120" w:after="120"/>
        <w:jc w:val="both"/>
        <w:rPr>
          <w:sz w:val="22"/>
        </w:rPr>
      </w:pPr>
      <w:r w:rsidRPr="004E2767">
        <w:rPr>
          <w:sz w:val="22"/>
        </w:rPr>
        <w:t>Works with other IT and business teams for technology impacts across the enterprise and formulates strategy;</w:t>
      </w:r>
    </w:p>
    <w:p w14:paraId="3A49AA90" w14:textId="77777777" w:rsidR="004E2767" w:rsidRPr="004E2767" w:rsidRDefault="004E2767" w:rsidP="00D05262">
      <w:pPr>
        <w:numPr>
          <w:ilvl w:val="0"/>
          <w:numId w:val="144"/>
        </w:numPr>
        <w:spacing w:before="120" w:after="120"/>
        <w:jc w:val="both"/>
        <w:rPr>
          <w:sz w:val="22"/>
        </w:rPr>
      </w:pPr>
      <w:r w:rsidRPr="004E2767">
        <w:rPr>
          <w:sz w:val="22"/>
        </w:rPr>
        <w:t>Providing solutions to improve efficiency (e.g., reducing costs while maintaining or improving performance levels);</w:t>
      </w:r>
    </w:p>
    <w:p w14:paraId="37211A59" w14:textId="77777777" w:rsidR="004E2767" w:rsidRPr="004E2767" w:rsidRDefault="004E2767" w:rsidP="00D05262">
      <w:pPr>
        <w:numPr>
          <w:ilvl w:val="0"/>
          <w:numId w:val="144"/>
        </w:numPr>
        <w:spacing w:before="120" w:after="120"/>
        <w:jc w:val="both"/>
        <w:rPr>
          <w:sz w:val="22"/>
        </w:rPr>
      </w:pPr>
      <w:r w:rsidRPr="004E2767">
        <w:rPr>
          <w:sz w:val="22"/>
        </w:rPr>
        <w:t>Mentoring architects, developers, and analysts of all levels in industry best practices, procedures, and concepts;</w:t>
      </w:r>
    </w:p>
    <w:p w14:paraId="0BFC9F7A" w14:textId="77777777" w:rsidR="004E2767" w:rsidRPr="004E2767" w:rsidRDefault="004E2767" w:rsidP="00D05262">
      <w:pPr>
        <w:numPr>
          <w:ilvl w:val="0"/>
          <w:numId w:val="144"/>
        </w:numPr>
        <w:spacing w:before="120" w:after="120"/>
        <w:jc w:val="both"/>
        <w:rPr>
          <w:sz w:val="22"/>
        </w:rPr>
      </w:pPr>
      <w:r w:rsidRPr="004E2767">
        <w:rPr>
          <w:sz w:val="22"/>
        </w:rPr>
        <w:t>Monitoring issues and providing resolutions for up-to-date status reports; and</w:t>
      </w:r>
    </w:p>
    <w:p w14:paraId="757EC84F" w14:textId="77777777" w:rsidR="004E2767" w:rsidRPr="004E2767" w:rsidRDefault="004E2767" w:rsidP="00D05262">
      <w:pPr>
        <w:numPr>
          <w:ilvl w:val="0"/>
          <w:numId w:val="144"/>
        </w:numPr>
        <w:spacing w:before="120" w:after="120"/>
        <w:jc w:val="both"/>
        <w:rPr>
          <w:sz w:val="22"/>
        </w:rPr>
      </w:pPr>
      <w:r w:rsidRPr="004E2767">
        <w:rPr>
          <w:sz w:val="22"/>
        </w:rPr>
        <w:t>Demonstrating excellent writing and oral communications skills.</w:t>
      </w:r>
    </w:p>
    <w:p w14:paraId="1BD7795C"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Engineering, Computer Science, Information Systems, Business or a related discipline. Candidates must possess a Project Management Professional (PMP) certification from PMI. Information Technology Infrastructure Library (ITIL) certification is required.</w:t>
      </w:r>
    </w:p>
    <w:p w14:paraId="34577F3C"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experience in project management.</w:t>
      </w:r>
    </w:p>
    <w:p w14:paraId="1BB8FF36"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managing IT related projects. This individual must have experience in a leadership role for at least three (3) successful projects that were delivered on time and within budget, including a project similar in size to the State of Maryland enterprise-wide implementation. This individual must have at least five (5) years of experience in designing Enterprise Architecture (i.e. Infrastructure, Technology, and Application) for integrated applications for an organization of equal or greater size. The candidate must have at least three (3) years of experience in managing projects with an organizational change management component that involve working with stakeholder groups across the organization. In addition, he/she must possess at least five (5) years of experience using PMI's PMBoK methodologies and artifacts.</w:t>
      </w:r>
    </w:p>
    <w:p w14:paraId="23236900" w14:textId="77777777" w:rsidR="004E2767" w:rsidRPr="004E2767" w:rsidRDefault="004E2767" w:rsidP="00D05262">
      <w:pPr>
        <w:numPr>
          <w:ilvl w:val="0"/>
          <w:numId w:val="156"/>
        </w:numPr>
        <w:spacing w:before="120" w:after="120"/>
        <w:rPr>
          <w:sz w:val="22"/>
        </w:rPr>
      </w:pPr>
      <w:r w:rsidRPr="004E2767">
        <w:rPr>
          <w:sz w:val="22"/>
        </w:rPr>
        <w:lastRenderedPageBreak/>
        <w:t>Quality Assurance Consultant (Senior)</w:t>
      </w:r>
    </w:p>
    <w:p w14:paraId="207FE93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Quality Assurance Consultant provides quality management for information systems using the standard methodologies, techniques, and metrics for assuring product quality and key activities in quality management. This individual is responsible for performing the following tasks:</w:t>
      </w:r>
    </w:p>
    <w:p w14:paraId="66219527" w14:textId="77777777" w:rsidR="004E2767" w:rsidRPr="004E2767" w:rsidRDefault="004E2767" w:rsidP="00D05262">
      <w:pPr>
        <w:numPr>
          <w:ilvl w:val="0"/>
          <w:numId w:val="145"/>
        </w:numPr>
        <w:spacing w:before="120" w:after="120"/>
        <w:jc w:val="both"/>
        <w:rPr>
          <w:sz w:val="22"/>
        </w:rPr>
      </w:pPr>
      <w:r w:rsidRPr="004E2767">
        <w:rPr>
          <w:sz w:val="22"/>
        </w:rPr>
        <w:t>Establishing capable processes, monitoring and control of critical processes and product mechanisms for feedback of performance, implementing effective root cause analysis and corrective action system, and continuous process improvement;</w:t>
      </w:r>
    </w:p>
    <w:p w14:paraId="3163D448" w14:textId="77777777" w:rsidR="004E2767" w:rsidRPr="004E2767" w:rsidRDefault="004E2767" w:rsidP="00D05262">
      <w:pPr>
        <w:numPr>
          <w:ilvl w:val="0"/>
          <w:numId w:val="145"/>
        </w:numPr>
        <w:spacing w:before="120" w:after="120"/>
        <w:jc w:val="both"/>
        <w:rPr>
          <w:sz w:val="22"/>
        </w:rPr>
      </w:pPr>
      <w:r w:rsidRPr="004E2767">
        <w:rPr>
          <w:sz w:val="22"/>
        </w:rPr>
        <w:t>Providing strategic quality plans in targeted areas of the organization;</w:t>
      </w:r>
    </w:p>
    <w:p w14:paraId="5DD3A333" w14:textId="77777777" w:rsidR="004E2767" w:rsidRPr="004E2767" w:rsidRDefault="004E2767" w:rsidP="00D05262">
      <w:pPr>
        <w:numPr>
          <w:ilvl w:val="0"/>
          <w:numId w:val="145"/>
        </w:numPr>
        <w:spacing w:before="120" w:after="120"/>
        <w:jc w:val="both"/>
        <w:rPr>
          <w:sz w:val="22"/>
        </w:rPr>
      </w:pPr>
      <w:r w:rsidRPr="004E2767">
        <w:rPr>
          <w:sz w:val="22"/>
        </w:rPr>
        <w:t>Providing QA strategies to ensure continuous production of products consistent with established industry standards, government regulations, and customer requirements; and</w:t>
      </w:r>
    </w:p>
    <w:p w14:paraId="1B28BB97" w14:textId="77777777" w:rsidR="004E2767" w:rsidRPr="004E2767" w:rsidRDefault="004E2767" w:rsidP="00D05262">
      <w:pPr>
        <w:numPr>
          <w:ilvl w:val="0"/>
          <w:numId w:val="145"/>
        </w:numPr>
        <w:spacing w:before="120" w:after="120"/>
        <w:jc w:val="both"/>
        <w:rPr>
          <w:sz w:val="22"/>
        </w:rPr>
      </w:pPr>
      <w:r w:rsidRPr="004E2767">
        <w:rPr>
          <w:sz w:val="22"/>
        </w:rPr>
        <w:t>Developing and implementing life cycle and QA methodologies and educating, and implementing QA metrics.</w:t>
      </w:r>
    </w:p>
    <w:p w14:paraId="04B13E17"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Engineering, Computer Science, Information Systems or a related discipline.</w:t>
      </w:r>
    </w:p>
    <w:p w14:paraId="1EA7AE9B"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information systems quality assurance experience.</w:t>
      </w:r>
    </w:p>
    <w:p w14:paraId="21E23745"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working with statistical methods and quality standards. This individual must have a working QA/process knowledge, and possess superior written and verbal communication skills.</w:t>
      </w:r>
    </w:p>
    <w:p w14:paraId="7E6F0610" w14:textId="77777777" w:rsidR="004E2767" w:rsidRPr="004E2767" w:rsidRDefault="004E2767" w:rsidP="00D05262">
      <w:pPr>
        <w:numPr>
          <w:ilvl w:val="0"/>
          <w:numId w:val="156"/>
        </w:numPr>
        <w:spacing w:before="120" w:after="120"/>
        <w:rPr>
          <w:sz w:val="22"/>
        </w:rPr>
      </w:pPr>
      <w:r w:rsidRPr="004E2767">
        <w:rPr>
          <w:sz w:val="22"/>
        </w:rPr>
        <w:t>Quality Assurance, Manager</w:t>
      </w:r>
    </w:p>
    <w:p w14:paraId="0448964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Quality Assurance Manager must be capable of maintaining and establishing a process for evaluating software and associated documentation. The individual in this position performs the following tasks:</w:t>
      </w:r>
    </w:p>
    <w:p w14:paraId="6FB96B51" w14:textId="77777777" w:rsidR="004E2767" w:rsidRPr="004E2767" w:rsidRDefault="004E2767" w:rsidP="00D05262">
      <w:pPr>
        <w:numPr>
          <w:ilvl w:val="0"/>
          <w:numId w:val="146"/>
        </w:numPr>
        <w:spacing w:before="120" w:after="120"/>
        <w:jc w:val="both"/>
        <w:rPr>
          <w:sz w:val="22"/>
        </w:rPr>
      </w:pPr>
      <w:r w:rsidRPr="004E2767">
        <w:rPr>
          <w:sz w:val="22"/>
        </w:rPr>
        <w:t>Determining the resources required for quality control;</w:t>
      </w:r>
    </w:p>
    <w:p w14:paraId="3757009B" w14:textId="77777777" w:rsidR="004E2767" w:rsidRPr="004E2767" w:rsidRDefault="004E2767" w:rsidP="00D05262">
      <w:pPr>
        <w:numPr>
          <w:ilvl w:val="0"/>
          <w:numId w:val="146"/>
        </w:numPr>
        <w:spacing w:before="120" w:after="120"/>
        <w:jc w:val="both"/>
        <w:rPr>
          <w:sz w:val="22"/>
        </w:rPr>
      </w:pPr>
      <w:r w:rsidRPr="004E2767">
        <w:rPr>
          <w:sz w:val="22"/>
        </w:rPr>
        <w:t>Maintaining the level of quality throughout the software life cycle;</w:t>
      </w:r>
    </w:p>
    <w:p w14:paraId="1FBF0FA7" w14:textId="77777777" w:rsidR="004E2767" w:rsidRPr="004E2767" w:rsidRDefault="004E2767" w:rsidP="00D05262">
      <w:pPr>
        <w:numPr>
          <w:ilvl w:val="0"/>
          <w:numId w:val="146"/>
        </w:numPr>
        <w:spacing w:before="120" w:after="120"/>
        <w:jc w:val="both"/>
        <w:rPr>
          <w:sz w:val="22"/>
        </w:rPr>
      </w:pPr>
      <w:r w:rsidRPr="004E2767">
        <w:rPr>
          <w:sz w:val="22"/>
        </w:rPr>
        <w:t>Developing software quality assurance plans; and</w:t>
      </w:r>
    </w:p>
    <w:p w14:paraId="7FC84F3C" w14:textId="77777777" w:rsidR="004E2767" w:rsidRPr="004E2767" w:rsidRDefault="004E2767" w:rsidP="00D05262">
      <w:pPr>
        <w:numPr>
          <w:ilvl w:val="0"/>
          <w:numId w:val="146"/>
        </w:numPr>
        <w:spacing w:before="120" w:after="120"/>
        <w:jc w:val="both"/>
        <w:rPr>
          <w:sz w:val="22"/>
        </w:rPr>
      </w:pPr>
      <w:r w:rsidRPr="004E2767">
        <w:rPr>
          <w:sz w:val="22"/>
        </w:rPr>
        <w:t>Conducting formal and informal reviews at predetermined points throughout the development life cycle.</w:t>
      </w:r>
    </w:p>
    <w:p w14:paraId="42949B45"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(Note: A Master’s degree is preferred.)</w:t>
      </w:r>
    </w:p>
    <w:p w14:paraId="5A158440"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six (6) years of experience in quality assurance and quality control.</w:t>
      </w:r>
    </w:p>
    <w:p w14:paraId="067F7175"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in verification and validation, software testing and integration, software metrics, and their application to software quality assessment.</w:t>
      </w:r>
    </w:p>
    <w:p w14:paraId="62303FB0" w14:textId="77777777" w:rsidR="004E2767" w:rsidRPr="004E2767" w:rsidRDefault="004E2767" w:rsidP="00D05262">
      <w:pPr>
        <w:numPr>
          <w:ilvl w:val="0"/>
          <w:numId w:val="156"/>
        </w:numPr>
        <w:spacing w:before="120" w:after="120"/>
        <w:rPr>
          <w:sz w:val="22"/>
        </w:rPr>
      </w:pPr>
      <w:r w:rsidRPr="004E2767">
        <w:rPr>
          <w:sz w:val="22"/>
        </w:rPr>
        <w:t>Quality Assurance Specialist</w:t>
      </w:r>
    </w:p>
    <w:p w14:paraId="700826E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Quality Assurance Specialist determines the resources required for quality control. This individual is responsible for performing the following tasks:</w:t>
      </w:r>
    </w:p>
    <w:p w14:paraId="03C8DE83" w14:textId="77777777" w:rsidR="004E2767" w:rsidRPr="004E2767" w:rsidRDefault="004E2767" w:rsidP="00D05262">
      <w:pPr>
        <w:numPr>
          <w:ilvl w:val="0"/>
          <w:numId w:val="147"/>
        </w:numPr>
        <w:spacing w:before="120" w:after="120"/>
        <w:jc w:val="both"/>
        <w:rPr>
          <w:sz w:val="22"/>
        </w:rPr>
      </w:pPr>
      <w:r w:rsidRPr="004E2767">
        <w:rPr>
          <w:sz w:val="22"/>
        </w:rPr>
        <w:t>Maintaining the level of quality throughout the software life cycle;</w:t>
      </w:r>
    </w:p>
    <w:p w14:paraId="4C0CE76F" w14:textId="77777777" w:rsidR="004E2767" w:rsidRPr="004E2767" w:rsidRDefault="004E2767" w:rsidP="00D05262">
      <w:pPr>
        <w:numPr>
          <w:ilvl w:val="0"/>
          <w:numId w:val="147"/>
        </w:numPr>
        <w:spacing w:before="120" w:after="120"/>
        <w:jc w:val="both"/>
        <w:rPr>
          <w:sz w:val="22"/>
        </w:rPr>
      </w:pPr>
      <w:r w:rsidRPr="004E2767">
        <w:rPr>
          <w:sz w:val="22"/>
        </w:rPr>
        <w:t>Developing software quality assurance plans;</w:t>
      </w:r>
    </w:p>
    <w:p w14:paraId="26176EBC" w14:textId="77777777" w:rsidR="004E2767" w:rsidRPr="004E2767" w:rsidRDefault="004E2767" w:rsidP="00D05262">
      <w:pPr>
        <w:numPr>
          <w:ilvl w:val="0"/>
          <w:numId w:val="147"/>
        </w:numPr>
        <w:spacing w:before="120" w:after="120"/>
        <w:jc w:val="both"/>
        <w:rPr>
          <w:sz w:val="22"/>
        </w:rPr>
      </w:pPr>
      <w:r w:rsidRPr="004E2767">
        <w:rPr>
          <w:sz w:val="22"/>
        </w:rPr>
        <w:lastRenderedPageBreak/>
        <w:t>Maintaining and establishing a process for evaluating software and associated documentation;</w:t>
      </w:r>
    </w:p>
    <w:p w14:paraId="6BFFDADE" w14:textId="77777777" w:rsidR="004E2767" w:rsidRPr="004E2767" w:rsidRDefault="004E2767" w:rsidP="00D05262">
      <w:pPr>
        <w:numPr>
          <w:ilvl w:val="0"/>
          <w:numId w:val="147"/>
        </w:numPr>
        <w:spacing w:before="120" w:after="120"/>
        <w:jc w:val="both"/>
        <w:rPr>
          <w:sz w:val="22"/>
        </w:rPr>
      </w:pPr>
      <w:r w:rsidRPr="004E2767">
        <w:rPr>
          <w:sz w:val="22"/>
        </w:rPr>
        <w:t>Participating in formal and informal reviews at predetermined points throughout the development life cycle to determine quality;</w:t>
      </w:r>
    </w:p>
    <w:p w14:paraId="517C55CF" w14:textId="77777777" w:rsidR="004E2767" w:rsidRPr="004E2767" w:rsidRDefault="004E2767" w:rsidP="00D05262">
      <w:pPr>
        <w:numPr>
          <w:ilvl w:val="0"/>
          <w:numId w:val="147"/>
        </w:numPr>
        <w:spacing w:before="120" w:after="120"/>
        <w:jc w:val="both"/>
        <w:rPr>
          <w:sz w:val="22"/>
        </w:rPr>
      </w:pPr>
      <w:r w:rsidRPr="004E2767">
        <w:rPr>
          <w:sz w:val="22"/>
        </w:rPr>
        <w:t>Examining and evaluating the software quality assurance (SQA) process and recommending enhancements and modifications; and</w:t>
      </w:r>
    </w:p>
    <w:p w14:paraId="29F4B40D" w14:textId="77777777" w:rsidR="004E2767" w:rsidRPr="004E2767" w:rsidRDefault="004E2767" w:rsidP="00D05262">
      <w:pPr>
        <w:numPr>
          <w:ilvl w:val="0"/>
          <w:numId w:val="147"/>
        </w:numPr>
        <w:spacing w:before="120" w:after="120"/>
        <w:jc w:val="both"/>
        <w:rPr>
          <w:sz w:val="22"/>
        </w:rPr>
      </w:pPr>
      <w:r w:rsidRPr="004E2767">
        <w:rPr>
          <w:sz w:val="22"/>
        </w:rPr>
        <w:t>Developing quality standards.</w:t>
      </w:r>
    </w:p>
    <w:p w14:paraId="2BAC2600"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w:t>
      </w:r>
    </w:p>
    <w:p w14:paraId="063A8839"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experience working with quality control methods and tools.</w:t>
      </w:r>
    </w:p>
    <w:p w14:paraId="0E88AB5B"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in verification and validation, software testing and integration, software metrics, application to software quality assessment, and a demonstrated knowledge of system and project life cycles.</w:t>
      </w:r>
    </w:p>
    <w:p w14:paraId="2C2281D3" w14:textId="77777777" w:rsidR="004E2767" w:rsidRPr="004E2767" w:rsidRDefault="004E2767" w:rsidP="00D05262">
      <w:pPr>
        <w:numPr>
          <w:ilvl w:val="0"/>
          <w:numId w:val="156"/>
        </w:numPr>
        <w:spacing w:before="120" w:after="120"/>
        <w:rPr>
          <w:sz w:val="22"/>
        </w:rPr>
      </w:pPr>
      <w:r w:rsidRPr="004E2767">
        <w:rPr>
          <w:sz w:val="22"/>
        </w:rPr>
        <w:t>Research Analyst</w:t>
      </w:r>
    </w:p>
    <w:p w14:paraId="42DB453B"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Research Analyst must analyze existing and potential product and service information, prospective customers, and markets. This individual must collate information into meaningful reports and presentation material. This individual must also maintain any technical information in a systems library.</w:t>
      </w:r>
    </w:p>
    <w:p w14:paraId="70FBD082"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High School Diploma or Associate’s Degree in Business, or related field. Bachelor’s degree (Note: A Bachelor’s degree is preferred.)</w:t>
      </w:r>
    </w:p>
    <w:p w14:paraId="077AF089"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one (1) year of work experience in a business environment.</w:t>
      </w:r>
    </w:p>
    <w:p w14:paraId="126A5B10"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demonstrated experience word processing, using electronic spreadsheets, and other administrative software products. The candidate must also have general knowledge of governmental documents and procedures.</w:t>
      </w:r>
    </w:p>
    <w:p w14:paraId="15343D7F" w14:textId="77777777" w:rsidR="004E2767" w:rsidRPr="004E2767" w:rsidRDefault="004E2767" w:rsidP="00D05262">
      <w:pPr>
        <w:numPr>
          <w:ilvl w:val="0"/>
          <w:numId w:val="156"/>
        </w:numPr>
        <w:spacing w:before="120" w:after="120"/>
        <w:rPr>
          <w:sz w:val="22"/>
        </w:rPr>
      </w:pPr>
      <w:r w:rsidRPr="004E2767">
        <w:rPr>
          <w:sz w:val="22"/>
        </w:rPr>
        <w:t>Risk Assessment Consultant (Senior)</w:t>
      </w:r>
    </w:p>
    <w:p w14:paraId="1027EBF5"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Risk Assessment Consultant (Senior) manages the identification and reporting on risk assessments and updates evaluations in order to determine and forecast operational needs and changes. This position performs the following tasks:</w:t>
      </w:r>
    </w:p>
    <w:p w14:paraId="6693E008" w14:textId="77777777" w:rsidR="004E2767" w:rsidRPr="004E2767" w:rsidRDefault="004E2767" w:rsidP="00D05262">
      <w:pPr>
        <w:numPr>
          <w:ilvl w:val="0"/>
          <w:numId w:val="148"/>
        </w:numPr>
        <w:spacing w:before="120" w:after="120"/>
        <w:jc w:val="both"/>
        <w:rPr>
          <w:sz w:val="22"/>
        </w:rPr>
      </w:pPr>
      <w:r w:rsidRPr="004E2767">
        <w:rPr>
          <w:sz w:val="22"/>
        </w:rPr>
        <w:t>Provides presentations on reporting and operational enhancements and metrics with special focus on variance analysis. Establish risk management policies and procedures, and guidelines on risk limits;</w:t>
      </w:r>
    </w:p>
    <w:p w14:paraId="52067E6D" w14:textId="77777777" w:rsidR="004E2767" w:rsidRPr="004E2767" w:rsidRDefault="004E2767" w:rsidP="00D05262">
      <w:pPr>
        <w:numPr>
          <w:ilvl w:val="0"/>
          <w:numId w:val="148"/>
        </w:numPr>
        <w:spacing w:before="120" w:after="120"/>
        <w:jc w:val="both"/>
        <w:rPr>
          <w:sz w:val="22"/>
        </w:rPr>
      </w:pPr>
      <w:r w:rsidRPr="004E2767">
        <w:rPr>
          <w:sz w:val="22"/>
        </w:rPr>
        <w:t>Provides fraud expertise on services to internal and external customers;</w:t>
      </w:r>
    </w:p>
    <w:p w14:paraId="5E2D0E89" w14:textId="77777777" w:rsidR="004E2767" w:rsidRPr="004E2767" w:rsidRDefault="004E2767" w:rsidP="00D05262">
      <w:pPr>
        <w:numPr>
          <w:ilvl w:val="0"/>
          <w:numId w:val="148"/>
        </w:numPr>
        <w:spacing w:before="120" w:after="120"/>
        <w:jc w:val="both"/>
        <w:rPr>
          <w:sz w:val="22"/>
        </w:rPr>
      </w:pPr>
      <w:r w:rsidRPr="004E2767">
        <w:rPr>
          <w:sz w:val="22"/>
        </w:rPr>
        <w:t>Develops system enhancements and meaningful reporting and operational management reporting tools and web-based tools and programs to manage, prevent, and mitigate risks; and</w:t>
      </w:r>
    </w:p>
    <w:p w14:paraId="0193900A" w14:textId="77777777" w:rsidR="004E2767" w:rsidRPr="004E2767" w:rsidRDefault="004E2767" w:rsidP="00D05262">
      <w:pPr>
        <w:numPr>
          <w:ilvl w:val="0"/>
          <w:numId w:val="148"/>
        </w:numPr>
        <w:spacing w:before="120" w:after="120"/>
        <w:jc w:val="both"/>
        <w:rPr>
          <w:sz w:val="22"/>
        </w:rPr>
      </w:pPr>
      <w:r w:rsidRPr="004E2767">
        <w:rPr>
          <w:sz w:val="22"/>
        </w:rPr>
        <w:t>Identifies problems and recommends solutions to risk assessments.</w:t>
      </w:r>
    </w:p>
    <w:p w14:paraId="15098330"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a related field. (Note: A Master’s degree is preferred.)</w:t>
      </w:r>
    </w:p>
    <w:p w14:paraId="28FA7AB8"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ten (10) years of risk assessment experience.</w:t>
      </w:r>
    </w:p>
    <w:p w14:paraId="2C429F40" w14:textId="77777777" w:rsidR="004E2767" w:rsidRPr="004E2767" w:rsidRDefault="004E2767" w:rsidP="004E2767">
      <w:pPr>
        <w:spacing w:before="120" w:after="120"/>
        <w:rPr>
          <w:sz w:val="22"/>
        </w:rPr>
      </w:pPr>
      <w:r w:rsidRPr="004E2767">
        <w:rPr>
          <w:b/>
          <w:sz w:val="22"/>
        </w:rPr>
        <w:lastRenderedPageBreak/>
        <w:t>Specialized Experience:</w:t>
      </w:r>
      <w:r w:rsidRPr="004E2767">
        <w:rPr>
          <w:sz w:val="22"/>
        </w:rPr>
        <w:t xml:space="preserve"> The proposed candidate must have at least six (6) years of experience in IT risk assessment.</w:t>
      </w:r>
    </w:p>
    <w:p w14:paraId="12E43780" w14:textId="77777777" w:rsidR="004E2767" w:rsidRPr="004E2767" w:rsidRDefault="004E2767" w:rsidP="00D05262">
      <w:pPr>
        <w:numPr>
          <w:ilvl w:val="0"/>
          <w:numId w:val="156"/>
        </w:numPr>
        <w:spacing w:before="120" w:after="120"/>
        <w:rPr>
          <w:sz w:val="22"/>
        </w:rPr>
      </w:pPr>
      <w:r w:rsidRPr="004E2767">
        <w:rPr>
          <w:sz w:val="22"/>
        </w:rPr>
        <w:t>Software Engineer</w:t>
      </w:r>
    </w:p>
    <w:p w14:paraId="5831F22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Software Engineer reviews and analyzes system specifications. Other tasks performed by this position:</w:t>
      </w:r>
    </w:p>
    <w:p w14:paraId="0F233FF6" w14:textId="77777777" w:rsidR="004E2767" w:rsidRPr="004E2767" w:rsidRDefault="004E2767" w:rsidP="00D05262">
      <w:pPr>
        <w:numPr>
          <w:ilvl w:val="0"/>
          <w:numId w:val="149"/>
        </w:numPr>
        <w:spacing w:before="120" w:after="120"/>
        <w:jc w:val="both"/>
        <w:rPr>
          <w:sz w:val="22"/>
        </w:rPr>
      </w:pPr>
      <w:r w:rsidRPr="004E2767">
        <w:rPr>
          <w:sz w:val="22"/>
        </w:rPr>
        <w:t>Prepares programming specifications;</w:t>
      </w:r>
    </w:p>
    <w:p w14:paraId="56597950" w14:textId="77777777" w:rsidR="004E2767" w:rsidRPr="004E2767" w:rsidRDefault="004E2767" w:rsidP="00D05262">
      <w:pPr>
        <w:numPr>
          <w:ilvl w:val="0"/>
          <w:numId w:val="149"/>
        </w:numPr>
        <w:spacing w:before="120" w:after="120"/>
        <w:jc w:val="both"/>
        <w:rPr>
          <w:sz w:val="22"/>
        </w:rPr>
      </w:pPr>
      <w:r w:rsidRPr="004E2767">
        <w:rPr>
          <w:sz w:val="22"/>
        </w:rPr>
        <w:t>Analyzes existing systems/subsystems for reusability benefits and needed changes. Prepares design plans and written analyses;</w:t>
      </w:r>
    </w:p>
    <w:p w14:paraId="418FCDB3" w14:textId="77777777" w:rsidR="004E2767" w:rsidRPr="004E2767" w:rsidRDefault="004E2767" w:rsidP="00D05262">
      <w:pPr>
        <w:numPr>
          <w:ilvl w:val="0"/>
          <w:numId w:val="149"/>
        </w:numPr>
        <w:spacing w:before="120" w:after="120"/>
        <w:jc w:val="both"/>
        <w:rPr>
          <w:sz w:val="22"/>
        </w:rPr>
      </w:pPr>
      <w:r w:rsidRPr="004E2767">
        <w:rPr>
          <w:sz w:val="22"/>
        </w:rPr>
        <w:t>Prepares unit and test scripts; and</w:t>
      </w:r>
    </w:p>
    <w:p w14:paraId="44D32B7C" w14:textId="77777777" w:rsidR="004E2767" w:rsidRPr="004E2767" w:rsidRDefault="004E2767" w:rsidP="00D05262">
      <w:pPr>
        <w:numPr>
          <w:ilvl w:val="0"/>
          <w:numId w:val="149"/>
        </w:numPr>
        <w:spacing w:before="120" w:after="120"/>
        <w:jc w:val="both"/>
        <w:rPr>
          <w:sz w:val="22"/>
        </w:rPr>
      </w:pPr>
      <w:r w:rsidRPr="004E2767">
        <w:rPr>
          <w:sz w:val="22"/>
        </w:rPr>
        <w:t>Prepares documentation.</w:t>
      </w:r>
    </w:p>
    <w:p w14:paraId="74381D9E"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Three (3) years of equivalent experience in a related field may be substituted for the Bachelor’s degree.</w:t>
      </w:r>
    </w:p>
    <w:p w14:paraId="27D533FB"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three (3) years of experience as a software engineer.</w:t>
      </w:r>
    </w:p>
    <w:p w14:paraId="3937E825"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two (2) years of experience working with Ada, SQL, or third/fourth generation languages in the design and implementation of systems and one (1) year working with Database Management Systems (DBMS).</w:t>
      </w:r>
    </w:p>
    <w:p w14:paraId="30D1A39E" w14:textId="77777777" w:rsidR="004E2767" w:rsidRPr="004E2767" w:rsidRDefault="004E2767" w:rsidP="00D05262">
      <w:pPr>
        <w:numPr>
          <w:ilvl w:val="0"/>
          <w:numId w:val="156"/>
        </w:numPr>
        <w:spacing w:before="120" w:after="120"/>
        <w:rPr>
          <w:sz w:val="22"/>
        </w:rPr>
      </w:pPr>
      <w:r w:rsidRPr="004E2767">
        <w:rPr>
          <w:sz w:val="22"/>
        </w:rPr>
        <w:t>Systems Administrator</w:t>
      </w:r>
    </w:p>
    <w:p w14:paraId="757EA582"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Systems Administrator monitors and coordinates all data system operations including security procedures and liaison with end users. This individual is responsible for performing the following tasks:</w:t>
      </w:r>
    </w:p>
    <w:p w14:paraId="16A06683" w14:textId="77777777" w:rsidR="004E2767" w:rsidRPr="004E2767" w:rsidRDefault="004E2767" w:rsidP="00D05262">
      <w:pPr>
        <w:numPr>
          <w:ilvl w:val="0"/>
          <w:numId w:val="150"/>
        </w:numPr>
        <w:spacing w:before="120" w:after="120"/>
        <w:jc w:val="both"/>
        <w:rPr>
          <w:sz w:val="22"/>
        </w:rPr>
      </w:pPr>
      <w:r w:rsidRPr="004E2767">
        <w:rPr>
          <w:sz w:val="22"/>
        </w:rPr>
        <w:t>Ensuring that necessary system backups are performed, and storage and rotation of backups are accomplished;</w:t>
      </w:r>
    </w:p>
    <w:p w14:paraId="228973DA" w14:textId="77777777" w:rsidR="004E2767" w:rsidRPr="004E2767" w:rsidRDefault="004E2767" w:rsidP="00D05262">
      <w:pPr>
        <w:numPr>
          <w:ilvl w:val="0"/>
          <w:numId w:val="150"/>
        </w:numPr>
        <w:spacing w:before="120" w:after="120"/>
        <w:jc w:val="both"/>
        <w:rPr>
          <w:sz w:val="22"/>
        </w:rPr>
      </w:pPr>
      <w:r w:rsidRPr="004E2767">
        <w:rPr>
          <w:sz w:val="22"/>
        </w:rPr>
        <w:t>Monitoring and maintaining records of system performance and capacity to arrange vendor services, or other actions for reconfiguration, and anticipating requirements for system expansion;</w:t>
      </w:r>
    </w:p>
    <w:p w14:paraId="0E2E37E2" w14:textId="77777777" w:rsidR="004E2767" w:rsidRPr="004E2767" w:rsidRDefault="004E2767" w:rsidP="00D05262">
      <w:pPr>
        <w:numPr>
          <w:ilvl w:val="0"/>
          <w:numId w:val="150"/>
        </w:numPr>
        <w:spacing w:before="120" w:after="120"/>
        <w:jc w:val="both"/>
        <w:rPr>
          <w:sz w:val="22"/>
        </w:rPr>
      </w:pPr>
      <w:r w:rsidRPr="004E2767">
        <w:rPr>
          <w:sz w:val="22"/>
        </w:rPr>
        <w:t>Assisting managers to monitor and comply with State data security requirements; and</w:t>
      </w:r>
    </w:p>
    <w:p w14:paraId="1E2289BB" w14:textId="77777777" w:rsidR="004E2767" w:rsidRPr="004E2767" w:rsidRDefault="004E2767" w:rsidP="00D05262">
      <w:pPr>
        <w:numPr>
          <w:ilvl w:val="0"/>
          <w:numId w:val="150"/>
        </w:numPr>
        <w:spacing w:before="120" w:after="120"/>
        <w:jc w:val="both"/>
        <w:rPr>
          <w:sz w:val="22"/>
        </w:rPr>
      </w:pPr>
      <w:r w:rsidRPr="004E2767">
        <w:rPr>
          <w:sz w:val="22"/>
        </w:rPr>
        <w:t>Coordinating software development, user training, network management and minor installation and repair of equipment.</w:t>
      </w:r>
    </w:p>
    <w:p w14:paraId="2E0AA05A"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an Associate’s degree from an accredited college or university in Computer Science, Information Systems, Business or a related technical discipline. A Bachelor’s degree in one of the above disciplines is equal to one (1) year of specialized and two (2) years of general experience. An additional year of specialized experience may be substituted for the required education.</w:t>
      </w:r>
    </w:p>
    <w:p w14:paraId="68B6793B"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two (2) years of experience in a computer-related field.</w:t>
      </w:r>
    </w:p>
    <w:p w14:paraId="3B55B2C9"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experience administering multi user, shared processor systems and data communications networks.</w:t>
      </w:r>
    </w:p>
    <w:p w14:paraId="61B8A781" w14:textId="77777777" w:rsidR="004E2767" w:rsidRPr="004E2767" w:rsidRDefault="004E2767" w:rsidP="00D05262">
      <w:pPr>
        <w:numPr>
          <w:ilvl w:val="0"/>
          <w:numId w:val="156"/>
        </w:numPr>
        <w:spacing w:before="120" w:after="120"/>
        <w:rPr>
          <w:sz w:val="22"/>
        </w:rPr>
      </w:pPr>
      <w:r w:rsidRPr="004E2767">
        <w:rPr>
          <w:sz w:val="22"/>
        </w:rPr>
        <w:t>Systems Analyst (Senior)</w:t>
      </w:r>
    </w:p>
    <w:p w14:paraId="03FEDB9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Systems Analyst (Senior) serves as a computer systems expert on assignments that typically involve establishing automated systems with concern to overall life cycle structure. The </w:t>
      </w:r>
      <w:r w:rsidRPr="004E2767">
        <w:rPr>
          <w:sz w:val="22"/>
        </w:rPr>
        <w:lastRenderedPageBreak/>
        <w:t>position shall conduct feasibility studies from design, implementation and post-implementation evaluation from a number of possible approaches. Design criteria must be established to accommodate changes in legislation, mission, or functional program requirements.</w:t>
      </w:r>
    </w:p>
    <w:p w14:paraId="633A7CD4"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Computer Science, Systems Analysis, Information Systems or a related field. (Note: A Master’s degree in a related field of information technology is preferred.)</w:t>
      </w:r>
    </w:p>
    <w:p w14:paraId="55D3B678"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experience in information technology systems analysis.</w:t>
      </w:r>
    </w:p>
    <w:p w14:paraId="360BF130"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experience in the design of business applications on complex IT systems. This position requires a broad knowledge of data sources, data flow, system interactions, advanced computer equipment and software applications, and advanced systems design techniques to develop solutions to unyielding complex problems and to advise officials on systems design and IT forecasts.</w:t>
      </w:r>
    </w:p>
    <w:p w14:paraId="03307EE1" w14:textId="77777777" w:rsidR="004E2767" w:rsidRPr="004E2767" w:rsidRDefault="004E2767" w:rsidP="00D05262">
      <w:pPr>
        <w:numPr>
          <w:ilvl w:val="0"/>
          <w:numId w:val="156"/>
        </w:numPr>
        <w:spacing w:before="120" w:after="120"/>
        <w:rPr>
          <w:sz w:val="22"/>
        </w:rPr>
      </w:pPr>
      <w:r w:rsidRPr="004E2767">
        <w:rPr>
          <w:sz w:val="22"/>
        </w:rPr>
        <w:t>Systems Architect (Senior)</w:t>
      </w:r>
    </w:p>
    <w:p w14:paraId="7680394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Systems Architect (Senior) is responsible for developing business, data, systems, and infrastructure models to develop enterprise architectures. His/her responsibilities include performing the following tasks:</w:t>
      </w:r>
    </w:p>
    <w:p w14:paraId="30234EB0" w14:textId="77777777" w:rsidR="004E2767" w:rsidRPr="004E2767" w:rsidRDefault="004E2767" w:rsidP="00D05262">
      <w:pPr>
        <w:numPr>
          <w:ilvl w:val="0"/>
          <w:numId w:val="151"/>
        </w:numPr>
        <w:spacing w:before="120" w:after="120"/>
        <w:jc w:val="both"/>
        <w:rPr>
          <w:sz w:val="22"/>
        </w:rPr>
      </w:pPr>
      <w:r w:rsidRPr="004E2767">
        <w:rPr>
          <w:sz w:val="22"/>
        </w:rPr>
        <w:t>Developing plans for migrating architectures;</w:t>
      </w:r>
    </w:p>
    <w:p w14:paraId="558E8F53" w14:textId="77777777" w:rsidR="004E2767" w:rsidRPr="004E2767" w:rsidRDefault="004E2767" w:rsidP="00D05262">
      <w:pPr>
        <w:numPr>
          <w:ilvl w:val="0"/>
          <w:numId w:val="151"/>
        </w:numPr>
        <w:spacing w:before="120" w:after="120"/>
        <w:jc w:val="both"/>
        <w:rPr>
          <w:sz w:val="22"/>
        </w:rPr>
      </w:pPr>
      <w:r w:rsidRPr="004E2767">
        <w:rPr>
          <w:sz w:val="22"/>
        </w:rPr>
        <w:t>Developing technical reference models to include hardware/software standards; and</w:t>
      </w:r>
    </w:p>
    <w:p w14:paraId="591D57BD" w14:textId="77777777" w:rsidR="004E2767" w:rsidRPr="004E2767" w:rsidRDefault="004E2767" w:rsidP="00D05262">
      <w:pPr>
        <w:numPr>
          <w:ilvl w:val="0"/>
          <w:numId w:val="151"/>
        </w:numPr>
        <w:spacing w:before="120" w:after="120"/>
        <w:jc w:val="both"/>
        <w:rPr>
          <w:sz w:val="22"/>
        </w:rPr>
      </w:pPr>
      <w:r w:rsidRPr="004E2767">
        <w:rPr>
          <w:sz w:val="22"/>
        </w:rPr>
        <w:t>Engineering integrated hardware and software solutions to meet mission requirements.</w:t>
      </w:r>
    </w:p>
    <w:p w14:paraId="55BBDFC6"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in Computer Science, Information Systems or a related field; or three (3) years of equivalent experience in a related field. (Note: A Master’s degree in Information Technology is a plus.)</w:t>
      </w:r>
    </w:p>
    <w:p w14:paraId="2384A146"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experience performing architecture related work on at least five IT systems.</w:t>
      </w:r>
    </w:p>
    <w:p w14:paraId="322BB4F3"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experience performing a significant role in all aspects of architecture related work on at least two large IT systems.</w:t>
      </w:r>
    </w:p>
    <w:p w14:paraId="51C9A2CC" w14:textId="77777777" w:rsidR="004E2767" w:rsidRPr="004E2767" w:rsidRDefault="004E2767" w:rsidP="00D05262">
      <w:pPr>
        <w:numPr>
          <w:ilvl w:val="0"/>
          <w:numId w:val="156"/>
        </w:numPr>
        <w:spacing w:before="120" w:after="120"/>
        <w:rPr>
          <w:sz w:val="22"/>
        </w:rPr>
      </w:pPr>
      <w:r w:rsidRPr="004E2767">
        <w:rPr>
          <w:sz w:val="22"/>
        </w:rPr>
        <w:t>Systems Design Architect</w:t>
      </w:r>
    </w:p>
    <w:p w14:paraId="3F7741C1"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Systems Design Architect shall lead the team in developing application, development, network, and technical architectures for mid-range client/server and mainframe applications. This individual is responsible for gathering and defining the architecture requirements, and for ensuring that the architectures are compatible and in compliance with the appropriate IT organization and project standards.</w:t>
      </w:r>
    </w:p>
    <w:p w14:paraId="5D225431"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(Note: A Master’s degree is preferred.)</w:t>
      </w:r>
    </w:p>
    <w:p w14:paraId="0904B5CB"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six (6) years of experience planning, designing, building, and implementing mid-range IT systems.</w:t>
      </w:r>
    </w:p>
    <w:p w14:paraId="14BEE5FF"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four (4) years of experience developing application, development, network, and technical architectures for mid-range client/server and mainframe applications. This individual must have demonstrated ability to develop and execute architecture strategies, and to perform feasibility studies and integration analyses. This individual must be </w:t>
      </w:r>
      <w:r w:rsidRPr="004E2767">
        <w:rPr>
          <w:sz w:val="22"/>
        </w:rPr>
        <w:lastRenderedPageBreak/>
        <w:t>experienced in supervising and providing guidance in implementing various mid-range architectures, and supporting implementation of large-scale applications.</w:t>
      </w:r>
    </w:p>
    <w:p w14:paraId="7A8A126B" w14:textId="77777777" w:rsidR="004E2767" w:rsidRPr="004E2767" w:rsidRDefault="004E2767" w:rsidP="00D05262">
      <w:pPr>
        <w:numPr>
          <w:ilvl w:val="0"/>
          <w:numId w:val="156"/>
        </w:numPr>
        <w:spacing w:before="120" w:after="120"/>
        <w:rPr>
          <w:sz w:val="22"/>
        </w:rPr>
      </w:pPr>
      <w:r w:rsidRPr="004E2767">
        <w:rPr>
          <w:sz w:val="22"/>
        </w:rPr>
        <w:t>Systems Design Engineer</w:t>
      </w:r>
    </w:p>
    <w:p w14:paraId="1DF18836"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Systems Design Engineer must be able to perform design of information systems, including the design of the application architecture, database, and interfaces. This position is responsible for gathering and analyzing user requirements and translating them into system designs.</w:t>
      </w:r>
    </w:p>
    <w:p w14:paraId="5603447A"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(Note: A Master’s degree is preferred.)</w:t>
      </w:r>
    </w:p>
    <w:p w14:paraId="5666D363"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six (6) years of experience planning, designing, building, and implementing IT systems. Familiar with Capability Maturity Model compliant structured methodology.</w:t>
      </w:r>
    </w:p>
    <w:p w14:paraId="41C8595A"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four (4) years of experience analyzing user requirements and translating them into system designs using various design tools and techniques. The proposed candidate must have demonstrated the ability to develop and execute system designs, ensure implementation of repeatable processes, and ensure compliance with Capability Maturity Model (CMM) methodology.</w:t>
      </w:r>
    </w:p>
    <w:p w14:paraId="3E18AA1C" w14:textId="77777777" w:rsidR="004E2767" w:rsidRPr="004E2767" w:rsidRDefault="004E2767" w:rsidP="00D05262">
      <w:pPr>
        <w:numPr>
          <w:ilvl w:val="0"/>
          <w:numId w:val="156"/>
        </w:numPr>
        <w:spacing w:before="120" w:after="120"/>
        <w:rPr>
          <w:sz w:val="22"/>
        </w:rPr>
      </w:pPr>
      <w:r w:rsidRPr="004E2767">
        <w:rPr>
          <w:sz w:val="22"/>
        </w:rPr>
        <w:t>Systems Engineer</w:t>
      </w:r>
    </w:p>
    <w:p w14:paraId="5342DAE6"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Systems Engineer shall be responsible for analyzing information requirements. This individual will evaluate system problems of workflow, organization, and planning. This individual shall also develop appropriate corrective action.</w:t>
      </w:r>
    </w:p>
    <w:p w14:paraId="46D48484"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w:t>
      </w:r>
    </w:p>
    <w:p w14:paraId="61ECA96C"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three (3) years of experience in systems engineering.</w:t>
      </w:r>
    </w:p>
    <w:p w14:paraId="4F2C7C89"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one (1) year of experience in demonstrated use of interactive, interpretative systems with on-line, real-time acquisition capabilities.</w:t>
      </w:r>
    </w:p>
    <w:p w14:paraId="78B2679C" w14:textId="77777777" w:rsidR="004E2767" w:rsidRPr="004E2767" w:rsidRDefault="004E2767" w:rsidP="00D05262">
      <w:pPr>
        <w:numPr>
          <w:ilvl w:val="0"/>
          <w:numId w:val="156"/>
        </w:numPr>
        <w:spacing w:before="120" w:after="120"/>
        <w:rPr>
          <w:sz w:val="22"/>
        </w:rPr>
      </w:pPr>
      <w:r w:rsidRPr="004E2767">
        <w:rPr>
          <w:sz w:val="22"/>
        </w:rPr>
        <w:t>Systems Engineer (Senior)</w:t>
      </w:r>
    </w:p>
    <w:p w14:paraId="6F3DD5B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Senior Systems Engineer must be able to analyze information requirements, evaluate problems in workflow, organization, and planning. The individual in this role develops appropriate corrective action and provides daily supervision and direction to staff.</w:t>
      </w:r>
    </w:p>
    <w:p w14:paraId="323BB142"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(Note: A Master’s degree is preferred.)</w:t>
      </w:r>
    </w:p>
    <w:p w14:paraId="370BEF3E"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six (6) years of experience in systems engineering.</w:t>
      </w:r>
    </w:p>
    <w:p w14:paraId="5FE5F530"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three (3) years of experience in the supervision of system engineers, and demonstrated use of interactive, interpretative systems with on-line, real-time acquisition capabilities.</w:t>
      </w:r>
    </w:p>
    <w:p w14:paraId="13FC2036" w14:textId="77777777" w:rsidR="004E2767" w:rsidRPr="004E2767" w:rsidRDefault="004E2767" w:rsidP="00D05262">
      <w:pPr>
        <w:numPr>
          <w:ilvl w:val="0"/>
          <w:numId w:val="156"/>
        </w:numPr>
        <w:spacing w:before="120" w:after="120"/>
        <w:rPr>
          <w:sz w:val="22"/>
        </w:rPr>
      </w:pPr>
      <w:r w:rsidRPr="004E2767">
        <w:rPr>
          <w:sz w:val="22"/>
        </w:rPr>
        <w:t>Security, Data Specialist</w:t>
      </w:r>
    </w:p>
    <w:p w14:paraId="4A6C6F1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Security Data Specialist is responsible for the planning, design, implementation and monitoring of security measures, policies, methods and procedures which safeguard </w:t>
      </w:r>
      <w:r w:rsidRPr="004E2767">
        <w:rPr>
          <w:sz w:val="22"/>
        </w:rPr>
        <w:lastRenderedPageBreak/>
        <w:t>the integrity of and access to enterprise systems, files and data elements. This position performs the following tasks:</w:t>
      </w:r>
    </w:p>
    <w:p w14:paraId="3CEDA289" w14:textId="77777777" w:rsidR="004E2767" w:rsidRPr="004E2767" w:rsidRDefault="004E2767" w:rsidP="00D05262">
      <w:pPr>
        <w:numPr>
          <w:ilvl w:val="0"/>
          <w:numId w:val="152"/>
        </w:numPr>
        <w:spacing w:before="120" w:after="120"/>
        <w:jc w:val="both"/>
        <w:rPr>
          <w:sz w:val="22"/>
        </w:rPr>
      </w:pPr>
      <w:r w:rsidRPr="004E2767">
        <w:rPr>
          <w:sz w:val="22"/>
        </w:rPr>
        <w:t>Responsible for acting on security violations. Maintains knowledge of changing technologies, and provides recommendations for adaptation of new technologies or policies;</w:t>
      </w:r>
    </w:p>
    <w:p w14:paraId="038146ED" w14:textId="77777777" w:rsidR="004E2767" w:rsidRPr="004E2767" w:rsidRDefault="004E2767" w:rsidP="00D05262">
      <w:pPr>
        <w:numPr>
          <w:ilvl w:val="0"/>
          <w:numId w:val="152"/>
        </w:numPr>
        <w:spacing w:before="120" w:after="120"/>
        <w:jc w:val="both"/>
        <w:rPr>
          <w:sz w:val="22"/>
        </w:rPr>
      </w:pPr>
      <w:r w:rsidRPr="004E2767">
        <w:rPr>
          <w:sz w:val="22"/>
        </w:rPr>
        <w:t>Recognizes and identifies potential areas where existing data security policies and procedures require change, or where new ones need to be developed, especially regarding future business expansion; and</w:t>
      </w:r>
    </w:p>
    <w:p w14:paraId="118AADD2" w14:textId="77777777" w:rsidR="004E2767" w:rsidRPr="004E2767" w:rsidRDefault="004E2767" w:rsidP="00D05262">
      <w:pPr>
        <w:numPr>
          <w:ilvl w:val="0"/>
          <w:numId w:val="152"/>
        </w:numPr>
        <w:spacing w:before="120" w:after="120"/>
        <w:jc w:val="both"/>
        <w:rPr>
          <w:sz w:val="22"/>
        </w:rPr>
      </w:pPr>
      <w:r w:rsidRPr="004E2767">
        <w:rPr>
          <w:sz w:val="22"/>
        </w:rPr>
        <w:t>Provides management with risk assessments and security briefings to advise them of critical issues that may affect customer, or corporate security objectives.</w:t>
      </w:r>
    </w:p>
    <w:p w14:paraId="103AFBDA"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in Computer Science, Information Systems, or equivalent work experience.</w:t>
      </w:r>
    </w:p>
    <w:p w14:paraId="41DC9444"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four (4) years of IT work experience in data security.</w:t>
      </w:r>
    </w:p>
    <w:p w14:paraId="4630C5C7"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worked independently or as part of a team under general supervision and coached more junior technical staff.</w:t>
      </w:r>
    </w:p>
    <w:p w14:paraId="58202B4C" w14:textId="77777777" w:rsidR="004E2767" w:rsidRPr="004E2767" w:rsidRDefault="004E2767" w:rsidP="00D05262">
      <w:pPr>
        <w:numPr>
          <w:ilvl w:val="0"/>
          <w:numId w:val="156"/>
        </w:numPr>
        <w:spacing w:before="120" w:after="120"/>
        <w:rPr>
          <w:sz w:val="22"/>
        </w:rPr>
      </w:pPr>
      <w:r w:rsidRPr="004E2767">
        <w:rPr>
          <w:sz w:val="22"/>
        </w:rPr>
        <w:tab/>
        <w:t>Subject Matter Expert</w:t>
      </w:r>
    </w:p>
    <w:p w14:paraId="6529F1CD"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Subject Matter Expert defines the problems and analyzes and develops plans and requirements in the subject matter area for moderately complex-to-complex systems. This position performs the following tasks: Coordinates and manages the preparation of analysis, evaluations, and recommendations for proper implementation of programs and systems specifications including, but not limited to: information technology, health care, education, public safety, social services, human resources, transportation, and environment.</w:t>
      </w:r>
    </w:p>
    <w:p w14:paraId="152E3498"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(Note: A Master’s degree is preferred.)</w:t>
      </w:r>
    </w:p>
    <w:p w14:paraId="28A46D02"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seven (7) years of experience in the IT field.</w:t>
      </w:r>
    </w:p>
    <w:p w14:paraId="46F6ABA2"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combined new and related older technical experience in the IT field directly related to the required area of expertise.</w:t>
      </w:r>
    </w:p>
    <w:p w14:paraId="002351C1" w14:textId="77777777" w:rsidR="004E2767" w:rsidRPr="004E2767" w:rsidRDefault="004E2767" w:rsidP="00D05262">
      <w:pPr>
        <w:numPr>
          <w:ilvl w:val="0"/>
          <w:numId w:val="156"/>
        </w:numPr>
        <w:spacing w:before="120" w:after="120"/>
        <w:rPr>
          <w:sz w:val="22"/>
        </w:rPr>
      </w:pPr>
      <w:r w:rsidRPr="004E2767">
        <w:rPr>
          <w:sz w:val="22"/>
        </w:rPr>
        <w:t>Subject Matter Expert (Senior)</w:t>
      </w:r>
    </w:p>
    <w:p w14:paraId="6603FBC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Subject Matter Expert (Senior) defines requirements, performs analyses, and develops plans and requirements for systems. The area of expertise may be related to a specific discipline required by the State agency including, but not limited to: information technology, health care, education, public safety, social services, human resources, transportation, and environment. Requires expertise in the formulation of specifications and in the execution of technical initiatives in vertical areas.</w:t>
      </w:r>
    </w:p>
    <w:p w14:paraId="41DFEB7F"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the specific discipline required by the State. (Note: A Master’s degree or Ph. D. degree is preferred.)</w:t>
      </w:r>
    </w:p>
    <w:p w14:paraId="465A514F"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twelve (12) years of relevant industry experience in the discipline is required.</w:t>
      </w:r>
    </w:p>
    <w:p w14:paraId="11EE2C4D"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ten (10) years of combined new and related older technical experience in the IT field directly related to the required area of expertise.</w:t>
      </w:r>
    </w:p>
    <w:p w14:paraId="79264F53" w14:textId="77777777" w:rsidR="004E2767" w:rsidRPr="004E2767" w:rsidRDefault="004E2767" w:rsidP="00D05262">
      <w:pPr>
        <w:numPr>
          <w:ilvl w:val="0"/>
          <w:numId w:val="156"/>
        </w:numPr>
        <w:spacing w:before="120" w:after="120"/>
        <w:rPr>
          <w:sz w:val="22"/>
        </w:rPr>
      </w:pPr>
      <w:r w:rsidRPr="004E2767">
        <w:rPr>
          <w:sz w:val="22"/>
        </w:rPr>
        <w:t>Systems Security Specialist</w:t>
      </w:r>
    </w:p>
    <w:p w14:paraId="4DBE1CAF" w14:textId="77777777" w:rsidR="004E2767" w:rsidRPr="004E2767" w:rsidRDefault="004E2767" w:rsidP="004E2767">
      <w:pPr>
        <w:spacing w:before="120" w:after="120"/>
        <w:rPr>
          <w:sz w:val="22"/>
        </w:rPr>
      </w:pPr>
      <w:r w:rsidRPr="004E2767">
        <w:rPr>
          <w:b/>
          <w:sz w:val="22"/>
        </w:rPr>
        <w:lastRenderedPageBreak/>
        <w:t>Position Description:</w:t>
      </w:r>
      <w:r w:rsidRPr="004E2767">
        <w:rPr>
          <w:sz w:val="22"/>
        </w:rPr>
        <w:t xml:space="preserve"> The Systems Security Specialist provides expert-level advice, analysis, and functional expertise to tasks. The person in this role demonstrates exceptional oral and written communication skills. This role is responsible for reviewing requirements and task documentation for accuracy and applicability.</w:t>
      </w:r>
    </w:p>
    <w:p w14:paraId="115F5765"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w:t>
      </w:r>
    </w:p>
    <w:p w14:paraId="11A86DCC"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twelve (12) years of experience in system security.</w:t>
      </w:r>
    </w:p>
    <w:p w14:paraId="0588F61E"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seven (7) years of highly specialized experience in one or more information, computer, or network security disciplines. These disciplines could include penetration testing, intrusion detection and audit analysis, public key infrastructure, cryptography, strong authentication, risk analysis, and multilevel security.</w:t>
      </w:r>
    </w:p>
    <w:p w14:paraId="7256898E" w14:textId="77777777" w:rsidR="004E2767" w:rsidRPr="004E2767" w:rsidRDefault="004E2767" w:rsidP="00D05262">
      <w:pPr>
        <w:numPr>
          <w:ilvl w:val="0"/>
          <w:numId w:val="156"/>
        </w:numPr>
        <w:spacing w:before="120" w:after="120"/>
        <w:rPr>
          <w:sz w:val="22"/>
        </w:rPr>
      </w:pPr>
      <w:r w:rsidRPr="004E2767">
        <w:rPr>
          <w:sz w:val="22"/>
        </w:rPr>
        <w:t>Systems Security Specialist (Senior)</w:t>
      </w:r>
    </w:p>
    <w:p w14:paraId="7CE7F050"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Systems Security Specialist (Senior) analyzes and defines security requirements for Multilevel Security (MLS) issues. This position also requires the performing the following tasks:</w:t>
      </w:r>
    </w:p>
    <w:p w14:paraId="68FB2445" w14:textId="77777777" w:rsidR="004E2767" w:rsidRPr="004E2767" w:rsidRDefault="004E2767" w:rsidP="00D05262">
      <w:pPr>
        <w:numPr>
          <w:ilvl w:val="0"/>
          <w:numId w:val="153"/>
        </w:numPr>
        <w:spacing w:before="120" w:after="120"/>
        <w:jc w:val="both"/>
        <w:rPr>
          <w:sz w:val="22"/>
        </w:rPr>
      </w:pPr>
      <w:r w:rsidRPr="004E2767">
        <w:rPr>
          <w:sz w:val="22"/>
        </w:rPr>
        <w:t>Designing, developing, engineering, and implementing solutions to MLS requirements. Responsible for the implementation and development of the MLS;</w:t>
      </w:r>
    </w:p>
    <w:p w14:paraId="05AB6AF9" w14:textId="77777777" w:rsidR="004E2767" w:rsidRPr="004E2767" w:rsidRDefault="004E2767" w:rsidP="00D05262">
      <w:pPr>
        <w:numPr>
          <w:ilvl w:val="0"/>
          <w:numId w:val="153"/>
        </w:numPr>
        <w:spacing w:before="120" w:after="120"/>
        <w:jc w:val="both"/>
        <w:rPr>
          <w:sz w:val="22"/>
        </w:rPr>
      </w:pPr>
      <w:r w:rsidRPr="004E2767">
        <w:rPr>
          <w:sz w:val="22"/>
        </w:rPr>
        <w:t>Gathering and organizing technical information about an organization’s mission goals and needs, existing security products, and ongoing programs in the MLS arena;</w:t>
      </w:r>
    </w:p>
    <w:p w14:paraId="1C338842" w14:textId="77777777" w:rsidR="004E2767" w:rsidRPr="004E2767" w:rsidRDefault="004E2767" w:rsidP="00D05262">
      <w:pPr>
        <w:numPr>
          <w:ilvl w:val="0"/>
          <w:numId w:val="153"/>
        </w:numPr>
        <w:spacing w:before="120" w:after="120"/>
        <w:jc w:val="both"/>
        <w:rPr>
          <w:sz w:val="22"/>
        </w:rPr>
      </w:pPr>
      <w:r w:rsidRPr="004E2767">
        <w:rPr>
          <w:sz w:val="22"/>
        </w:rPr>
        <w:t>Performing risk analyses, which also include risk assessment; and</w:t>
      </w:r>
    </w:p>
    <w:p w14:paraId="7FFF0F7C" w14:textId="77777777" w:rsidR="004E2767" w:rsidRPr="004E2767" w:rsidRDefault="004E2767" w:rsidP="00D05262">
      <w:pPr>
        <w:numPr>
          <w:ilvl w:val="0"/>
          <w:numId w:val="153"/>
        </w:numPr>
        <w:spacing w:before="120" w:after="120"/>
        <w:jc w:val="both"/>
        <w:rPr>
          <w:sz w:val="22"/>
        </w:rPr>
      </w:pPr>
      <w:r w:rsidRPr="004E2767">
        <w:rPr>
          <w:sz w:val="22"/>
        </w:rPr>
        <w:t>Providing daily supervision and direction to staff.</w:t>
      </w:r>
    </w:p>
    <w:p w14:paraId="7701FB22"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other related scientific or technical discipline. (Note: A Master’s degree is preferred.)</w:t>
      </w:r>
    </w:p>
    <w:p w14:paraId="220C478E"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eight (8) years of experience in analysis and definition of security requirements.</w:t>
      </w:r>
    </w:p>
    <w:p w14:paraId="4C21E455"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five (5) years of specialized experience in defining computer security requirements for high-level applications, evaluation of approved security product capabilities, and developing solutions to MLS problems.</w:t>
      </w:r>
    </w:p>
    <w:p w14:paraId="4B41713C" w14:textId="77777777" w:rsidR="004E2767" w:rsidRPr="004E2767" w:rsidRDefault="004E2767" w:rsidP="00D05262">
      <w:pPr>
        <w:numPr>
          <w:ilvl w:val="0"/>
          <w:numId w:val="156"/>
        </w:numPr>
        <w:spacing w:before="120" w:after="120"/>
        <w:rPr>
          <w:sz w:val="22"/>
        </w:rPr>
      </w:pPr>
      <w:r w:rsidRPr="004E2767">
        <w:rPr>
          <w:sz w:val="22"/>
        </w:rPr>
        <w:t>Technical Writer/Editor</w:t>
      </w:r>
    </w:p>
    <w:p w14:paraId="28A1FB44"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Technical Writer/Editor assists in collecting and organizing information for the preparation of user manuals, training materials, installation guides, proposals, and reports. This individual is responsible for performing the following tasks:</w:t>
      </w:r>
    </w:p>
    <w:p w14:paraId="69312BD4" w14:textId="77777777" w:rsidR="004E2767" w:rsidRPr="004E2767" w:rsidRDefault="004E2767" w:rsidP="00D05262">
      <w:pPr>
        <w:numPr>
          <w:ilvl w:val="0"/>
          <w:numId w:val="154"/>
        </w:numPr>
        <w:spacing w:before="120" w:after="120"/>
        <w:jc w:val="both"/>
        <w:rPr>
          <w:sz w:val="22"/>
        </w:rPr>
      </w:pPr>
      <w:r w:rsidRPr="004E2767">
        <w:rPr>
          <w:sz w:val="22"/>
        </w:rPr>
        <w:t>Editing functional descriptions, system specifications, user manuals, special reports, or any other customer deliverables or document;</w:t>
      </w:r>
    </w:p>
    <w:p w14:paraId="1E6B52D6" w14:textId="77777777" w:rsidR="004E2767" w:rsidRPr="004E2767" w:rsidRDefault="004E2767" w:rsidP="00D05262">
      <w:pPr>
        <w:numPr>
          <w:ilvl w:val="0"/>
          <w:numId w:val="154"/>
        </w:numPr>
        <w:spacing w:before="120" w:after="120"/>
        <w:jc w:val="both"/>
        <w:rPr>
          <w:sz w:val="22"/>
        </w:rPr>
      </w:pPr>
      <w:r w:rsidRPr="004E2767">
        <w:rPr>
          <w:sz w:val="22"/>
        </w:rPr>
        <w:t>Conducting research and ensuring the use of proper technical terminology;</w:t>
      </w:r>
    </w:p>
    <w:p w14:paraId="1655A806" w14:textId="77777777" w:rsidR="004E2767" w:rsidRPr="004E2767" w:rsidRDefault="004E2767" w:rsidP="00D05262">
      <w:pPr>
        <w:numPr>
          <w:ilvl w:val="0"/>
          <w:numId w:val="154"/>
        </w:numPr>
        <w:spacing w:before="120" w:after="120"/>
        <w:jc w:val="both"/>
        <w:rPr>
          <w:sz w:val="22"/>
        </w:rPr>
      </w:pPr>
      <w:r w:rsidRPr="004E2767">
        <w:rPr>
          <w:sz w:val="22"/>
        </w:rPr>
        <w:t>Translating technical information into clear, readable documents to be used by technical and non-technical personnel;</w:t>
      </w:r>
    </w:p>
    <w:p w14:paraId="6F1B9E35" w14:textId="77777777" w:rsidR="004E2767" w:rsidRPr="004E2767" w:rsidRDefault="004E2767" w:rsidP="00D05262">
      <w:pPr>
        <w:numPr>
          <w:ilvl w:val="0"/>
          <w:numId w:val="154"/>
        </w:numPr>
        <w:spacing w:before="120" w:after="120"/>
        <w:jc w:val="both"/>
        <w:rPr>
          <w:sz w:val="22"/>
        </w:rPr>
      </w:pPr>
      <w:r w:rsidRPr="004E2767">
        <w:rPr>
          <w:sz w:val="22"/>
        </w:rPr>
        <w:t>Using the standard help compiler to prepare all on-line documentation (for applications built to run in a Windows environment); and</w:t>
      </w:r>
    </w:p>
    <w:p w14:paraId="119141A8" w14:textId="77777777" w:rsidR="004E2767" w:rsidRPr="004E2767" w:rsidRDefault="004E2767" w:rsidP="00D05262">
      <w:pPr>
        <w:numPr>
          <w:ilvl w:val="0"/>
          <w:numId w:val="154"/>
        </w:numPr>
        <w:spacing w:before="120" w:after="120"/>
        <w:jc w:val="both"/>
        <w:rPr>
          <w:sz w:val="22"/>
        </w:rPr>
      </w:pPr>
      <w:r w:rsidRPr="004E2767">
        <w:rPr>
          <w:sz w:val="22"/>
        </w:rPr>
        <w:lastRenderedPageBreak/>
        <w:t>Assisting in performing financial and administrative functions.</w:t>
      </w:r>
    </w:p>
    <w:p w14:paraId="0C907AD0"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an Associate’s Degree in related field. (Note: A Bachelor’s degree is preferred.)</w:t>
      </w:r>
    </w:p>
    <w:p w14:paraId="1DC43A8E"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five (5) years of experience in this area and must demonstrate the ability to work independently, or under only general direction.</w:t>
      </w:r>
    </w:p>
    <w:p w14:paraId="0C072DE2"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two (2) years of experience in preparing and editing documents, including technical documents. This individual must also be able to conduct research for applicable standards.</w:t>
      </w:r>
    </w:p>
    <w:p w14:paraId="0A77F7D8" w14:textId="77777777" w:rsidR="004E2767" w:rsidRPr="004E2767" w:rsidRDefault="004E2767" w:rsidP="00D05262">
      <w:pPr>
        <w:numPr>
          <w:ilvl w:val="0"/>
          <w:numId w:val="156"/>
        </w:numPr>
        <w:spacing w:before="120" w:after="120"/>
        <w:rPr>
          <w:sz w:val="22"/>
        </w:rPr>
      </w:pPr>
      <w:r w:rsidRPr="004E2767">
        <w:rPr>
          <w:sz w:val="22"/>
        </w:rPr>
        <w:t>Testing Specialist</w:t>
      </w:r>
    </w:p>
    <w:p w14:paraId="376BCA8C"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Testing Specialist shall design and execute IT software tests, and evaluate results to ensure compliance with applicable regulations. This individual prepares test scripts and all required test documentation, and must be able to design and prepare all needed test data. The Testing Specialist analyzes internal security within systems, reviews test results, and evaluates for conformance to design.</w:t>
      </w:r>
    </w:p>
    <w:p w14:paraId="3D4635BA"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computer science, information systems, engineering, business, or a related scientific or technical discipline; or three (3) years of equivalent experience in a related field. (Note: A Master’s degree is preferred.)</w:t>
      </w:r>
    </w:p>
    <w:p w14:paraId="4987E461"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four (4) years of experience in computer software development.</w:t>
      </w:r>
    </w:p>
    <w:p w14:paraId="7D5145D6"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two (2) years of software testing experience (integration and acceptance).</w:t>
      </w:r>
    </w:p>
    <w:p w14:paraId="31F11276" w14:textId="77777777" w:rsidR="004E2767" w:rsidRPr="004E2767" w:rsidRDefault="004E2767" w:rsidP="00D05262">
      <w:pPr>
        <w:numPr>
          <w:ilvl w:val="0"/>
          <w:numId w:val="156"/>
        </w:numPr>
        <w:spacing w:before="120" w:after="120"/>
        <w:rPr>
          <w:sz w:val="22"/>
        </w:rPr>
      </w:pPr>
      <w:r w:rsidRPr="004E2767">
        <w:rPr>
          <w:sz w:val="22"/>
        </w:rPr>
        <w:t>Training Specialist/Instructor</w:t>
      </w:r>
    </w:p>
    <w:p w14:paraId="085E0C1E" w14:textId="77777777" w:rsidR="004E2767" w:rsidRPr="004E2767" w:rsidRDefault="004E2767" w:rsidP="004E2767">
      <w:pPr>
        <w:spacing w:before="120" w:after="120"/>
        <w:rPr>
          <w:sz w:val="22"/>
        </w:rPr>
      </w:pPr>
      <w:r w:rsidRPr="004E2767">
        <w:rPr>
          <w:b/>
          <w:sz w:val="22"/>
        </w:rPr>
        <w:t>Position Description:</w:t>
      </w:r>
      <w:r w:rsidRPr="004E2767">
        <w:rPr>
          <w:sz w:val="22"/>
        </w:rPr>
        <w:t xml:space="preserve"> The Training Specialist/Instructor conducts the research necessary to develop and revise training courses, and prepares appropriate training catalogs. This individual shall prepare all instructor materials (course outline, background material, and training aids) and student materials (course manuals, workbooks, handouts, completion certificates, and course critique forms). This individual is responsible for training personnel by conducting formal classroom courses, workshops, and seminars.</w:t>
      </w:r>
    </w:p>
    <w:p w14:paraId="1B0386CF" w14:textId="77777777" w:rsidR="004E2767" w:rsidRPr="004E2767" w:rsidRDefault="004E2767" w:rsidP="004E2767">
      <w:pPr>
        <w:spacing w:before="120" w:after="120"/>
        <w:rPr>
          <w:sz w:val="22"/>
        </w:rPr>
      </w:pPr>
      <w:r w:rsidRPr="004E2767">
        <w:rPr>
          <w:b/>
          <w:sz w:val="22"/>
        </w:rPr>
        <w:t>Education:</w:t>
      </w:r>
      <w:r w:rsidRPr="004E2767">
        <w:rPr>
          <w:sz w:val="22"/>
        </w:rPr>
        <w:t xml:space="preserve"> This position requires a Bachelor’s degree from an accredited college or university with a major in Education/Training in the areas of computer science, information systems, engineering, business, or a related scientific or technical discipline. (Note: A Master’s degree is preferred.)</w:t>
      </w:r>
    </w:p>
    <w:p w14:paraId="7157779B" w14:textId="77777777" w:rsidR="004E2767" w:rsidRPr="004E2767" w:rsidRDefault="004E2767" w:rsidP="004E2767">
      <w:pPr>
        <w:spacing w:before="120" w:after="120"/>
        <w:rPr>
          <w:sz w:val="22"/>
        </w:rPr>
      </w:pPr>
      <w:r w:rsidRPr="004E2767">
        <w:rPr>
          <w:b/>
          <w:sz w:val="22"/>
        </w:rPr>
        <w:t>General Experience:</w:t>
      </w:r>
      <w:r w:rsidRPr="004E2767">
        <w:rPr>
          <w:sz w:val="22"/>
        </w:rPr>
        <w:t xml:space="preserve"> The proposed candidate must have at least four (3) years of experience in information systems development, training, or related fields.</w:t>
      </w:r>
    </w:p>
    <w:p w14:paraId="43946F4B" w14:textId="77777777" w:rsidR="004E2767" w:rsidRPr="004E2767" w:rsidRDefault="004E2767" w:rsidP="004E2767">
      <w:pPr>
        <w:spacing w:before="120" w:after="120"/>
        <w:rPr>
          <w:sz w:val="22"/>
        </w:rPr>
      </w:pPr>
      <w:r w:rsidRPr="004E2767">
        <w:rPr>
          <w:b/>
          <w:sz w:val="22"/>
        </w:rPr>
        <w:t>Specialized Experience:</w:t>
      </w:r>
      <w:r w:rsidRPr="004E2767">
        <w:rPr>
          <w:sz w:val="22"/>
        </w:rPr>
        <w:t xml:space="preserve"> The proposed candidate must have at least two (2) years of experience in developing and providing IT and end user training on computer hardware and application software.</w:t>
      </w:r>
      <w:bookmarkEnd w:id="440"/>
      <w:bookmarkEnd w:id="441"/>
      <w:bookmarkEnd w:id="442"/>
      <w:bookmarkEnd w:id="443"/>
    </w:p>
    <w:p w14:paraId="07E539F0" w14:textId="77777777" w:rsidR="008D2BB2" w:rsidRDefault="008D2BB2" w:rsidP="008D2BB2"/>
    <w:p w14:paraId="227C1C58" w14:textId="05533388" w:rsidR="004E2767" w:rsidRDefault="004E2767" w:rsidP="0070706A"/>
    <w:p w14:paraId="63EC9895" w14:textId="77777777" w:rsidR="004E2767" w:rsidRDefault="004E2767">
      <w:r>
        <w:br w:type="page"/>
      </w:r>
    </w:p>
    <w:p w14:paraId="2A54F3D5" w14:textId="1A5F0756" w:rsidR="004E2767" w:rsidRPr="004E2767" w:rsidRDefault="004E2767" w:rsidP="004E2767">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4" w:name="_Toc488067117"/>
      <w:bookmarkStart w:id="445" w:name="_Toc495396538"/>
      <w:bookmarkStart w:id="446" w:name="_Toc161830798"/>
      <w:r w:rsidRPr="004E2767">
        <w:rPr>
          <w:rFonts w:ascii="Times New Roman Bold" w:eastAsia="Times New Roman" w:hAnsi="Times New Roman Bold"/>
          <w:b/>
          <w:sz w:val="28"/>
          <w:szCs w:val="32"/>
        </w:rPr>
        <w:lastRenderedPageBreak/>
        <w:t xml:space="preserve">Appendix </w:t>
      </w:r>
      <w:r>
        <w:rPr>
          <w:rFonts w:ascii="Times New Roman Bold" w:eastAsia="Times New Roman" w:hAnsi="Times New Roman Bold"/>
          <w:b/>
          <w:sz w:val="28"/>
          <w:szCs w:val="32"/>
        </w:rPr>
        <w:t>4</w:t>
      </w:r>
      <w:r w:rsidRPr="004E2767">
        <w:rPr>
          <w:rFonts w:ascii="Times New Roman Bold" w:eastAsia="Times New Roman" w:hAnsi="Times New Roman Bold"/>
          <w:b/>
          <w:sz w:val="28"/>
          <w:szCs w:val="32"/>
        </w:rPr>
        <w:t>. Labor Classification Personnel Resume Summary</w:t>
      </w:r>
      <w:bookmarkEnd w:id="444"/>
      <w:bookmarkEnd w:id="445"/>
      <w:bookmarkEnd w:id="446"/>
    </w:p>
    <w:p w14:paraId="5D6EF785" w14:textId="77777777" w:rsidR="004E2767" w:rsidRPr="004E2767" w:rsidRDefault="004E2767" w:rsidP="004E2767">
      <w:pPr>
        <w:spacing w:before="120" w:after="120"/>
        <w:rPr>
          <w:b/>
          <w:sz w:val="22"/>
        </w:rPr>
      </w:pPr>
      <w:r w:rsidRPr="004E2767">
        <w:rPr>
          <w:b/>
          <w:sz w:val="22"/>
        </w:rPr>
        <w:t>INSTRUCTIONS:</w:t>
      </w:r>
    </w:p>
    <w:p w14:paraId="051A888E" w14:textId="77777777" w:rsidR="004E2767" w:rsidRPr="004E2767" w:rsidRDefault="004E2767" w:rsidP="004E2767">
      <w:pPr>
        <w:spacing w:before="120" w:after="120"/>
        <w:rPr>
          <w:sz w:val="22"/>
        </w:rPr>
      </w:pPr>
      <w:r w:rsidRPr="004E2767">
        <w:rPr>
          <w:sz w:val="22"/>
        </w:rPr>
        <w:t>1.</w:t>
      </w:r>
      <w:r w:rsidRPr="004E2767">
        <w:rPr>
          <w:sz w:val="22"/>
        </w:rPr>
        <w:tab/>
        <w:t>For each person proposed, complete one Labor Category Personnel Resume Summary to document how the proposed person meets each of the minimum requirements.</w:t>
      </w:r>
    </w:p>
    <w:p w14:paraId="65F55DE4" w14:textId="77777777" w:rsidR="004E2767" w:rsidRPr="004E2767" w:rsidRDefault="004E2767" w:rsidP="004E2767">
      <w:pPr>
        <w:spacing w:before="120" w:after="120"/>
        <w:rPr>
          <w:sz w:val="22"/>
        </w:rPr>
      </w:pPr>
      <w:r w:rsidRPr="004E2767">
        <w:rPr>
          <w:sz w:val="22"/>
        </w:rPr>
        <w:t>For example: If you propose John Smith, who is your subcontractor, and you believe he meets the requirements of the Group Facilitator, you will complete the top section of the form by entering John Smith’s name and the subcontractor’s company name. You will then complete the right side of the Group Facilitator form documenting how the individual meets each of the requirements. Where there is a time requirement such as three months’ experience, you must provide the dates from and to showing an amount of time that equals or exceeds mandatory time requirement; in this case, three months.</w:t>
      </w:r>
    </w:p>
    <w:p w14:paraId="111FD769" w14:textId="77777777" w:rsidR="004E2767" w:rsidRPr="004E2767" w:rsidRDefault="004E2767" w:rsidP="004E2767">
      <w:pPr>
        <w:spacing w:before="120" w:after="120"/>
        <w:rPr>
          <w:sz w:val="22"/>
        </w:rPr>
      </w:pPr>
      <w:r w:rsidRPr="004E2767">
        <w:rPr>
          <w:sz w:val="22"/>
        </w:rPr>
        <w:t>2.</w:t>
      </w:r>
      <w:r w:rsidRPr="004E2767">
        <w:rPr>
          <w:sz w:val="22"/>
        </w:rPr>
        <w:tab/>
        <w:t>Additional information may be attached to each Labor Category Personnel Resume Summary that may assist a full and complete understanding of the individual being proposed.</w:t>
      </w:r>
    </w:p>
    <w:p w14:paraId="0D9799FC" w14:textId="77777777" w:rsidR="004E2767" w:rsidRPr="004E2767" w:rsidRDefault="004E2767" w:rsidP="004E2767">
      <w:pPr>
        <w:shd w:val="clear" w:color="auto" w:fill="DEEAF6"/>
        <w:spacing w:before="120" w:after="120"/>
        <w:jc w:val="center"/>
        <w:outlineLvl w:val="1"/>
        <w:rPr>
          <w:b/>
          <w:sz w:val="22"/>
        </w:rPr>
      </w:pPr>
      <w:bookmarkStart w:id="447" w:name="_Toc475182849"/>
      <w:bookmarkStart w:id="448" w:name="_Toc476749764"/>
      <w:bookmarkStart w:id="449" w:name="_Toc488067118"/>
      <w:r w:rsidRPr="004E2767">
        <w:rPr>
          <w:b/>
          <w:sz w:val="22"/>
        </w:rPr>
        <w:t>Labor Classification Personnel Resume Summary</w:t>
      </w:r>
      <w:bookmarkEnd w:id="447"/>
      <w:bookmarkEnd w:id="448"/>
      <w:bookmarkEnd w:id="449"/>
    </w:p>
    <w:p w14:paraId="0BFB0CED" w14:textId="0A686F1C" w:rsidR="004E2767" w:rsidRPr="004E2767" w:rsidRDefault="004E2767" w:rsidP="004E2767">
      <w:pPr>
        <w:spacing w:before="120" w:after="120"/>
        <w:rPr>
          <w:sz w:val="22"/>
        </w:rPr>
      </w:pPr>
      <w:r w:rsidRPr="004E2767">
        <w:rPr>
          <w:sz w:val="22"/>
        </w:rPr>
        <w:t xml:space="preserve">RFP # </w:t>
      </w:r>
      <w:r>
        <w:rPr>
          <w:sz w:val="22"/>
        </w:rPr>
        <w:t>OTHS/OTHS-24-059-S</w:t>
      </w:r>
    </w:p>
    <w:tbl>
      <w:tblPr>
        <w:tblW w:w="10564" w:type="dxa"/>
        <w:jc w:val="center"/>
        <w:tblLayout w:type="fixed"/>
        <w:tblCellMar>
          <w:left w:w="115" w:type="dxa"/>
          <w:right w:w="115" w:type="dxa"/>
        </w:tblCellMar>
        <w:tblLook w:val="0000" w:firstRow="0" w:lastRow="0" w:firstColumn="0" w:lastColumn="0" w:noHBand="0" w:noVBand="0"/>
      </w:tblPr>
      <w:tblGrid>
        <w:gridCol w:w="2735"/>
        <w:gridCol w:w="7829"/>
      </w:tblGrid>
      <w:tr w:rsidR="004E2767" w:rsidRPr="004E2767" w14:paraId="57986246" w14:textId="77777777" w:rsidTr="00E311C6">
        <w:trPr>
          <w:trHeight w:hRule="exact" w:val="825"/>
          <w:jc w:val="center"/>
        </w:trPr>
        <w:tc>
          <w:tcPr>
            <w:tcW w:w="10564" w:type="dxa"/>
            <w:gridSpan w:val="2"/>
            <w:tcBorders>
              <w:top w:val="single" w:sz="6" w:space="0" w:color="auto"/>
              <w:left w:val="nil"/>
              <w:bottom w:val="single" w:sz="6" w:space="0" w:color="auto"/>
              <w:right w:val="nil"/>
            </w:tcBorders>
          </w:tcPr>
          <w:p w14:paraId="392B924D" w14:textId="77777777" w:rsidR="004E2767" w:rsidRPr="004E2767" w:rsidRDefault="004E2767" w:rsidP="004E2767">
            <w:r w:rsidRPr="004E2767">
              <w:t xml:space="preserve">Instructions: Enter resume information in the fields below; do not submit other resume formats. Submit one resume for each proposed resource </w:t>
            </w:r>
          </w:p>
        </w:tc>
      </w:tr>
      <w:tr w:rsidR="004E2767" w:rsidRPr="004E2767" w14:paraId="6879A16F" w14:textId="77777777" w:rsidTr="00E311C6">
        <w:trPr>
          <w:trHeight w:val="322"/>
          <w:jc w:val="center"/>
        </w:trPr>
        <w:tc>
          <w:tcPr>
            <w:tcW w:w="2735" w:type="dxa"/>
            <w:tcBorders>
              <w:top w:val="single" w:sz="6" w:space="0" w:color="auto"/>
              <w:left w:val="nil"/>
              <w:bottom w:val="single" w:sz="6" w:space="0" w:color="auto"/>
            </w:tcBorders>
            <w:tcMar>
              <w:top w:w="14" w:type="dxa"/>
              <w:bottom w:w="14" w:type="dxa"/>
            </w:tcMar>
          </w:tcPr>
          <w:p w14:paraId="0BFEEA27" w14:textId="77777777" w:rsidR="004E2767" w:rsidRPr="004E2767" w:rsidRDefault="004E2767" w:rsidP="004E2767">
            <w:r w:rsidRPr="004E2767">
              <w:t>Candidate Name:</w:t>
            </w:r>
          </w:p>
        </w:tc>
        <w:tc>
          <w:tcPr>
            <w:tcW w:w="7829" w:type="dxa"/>
            <w:tcBorders>
              <w:top w:val="single" w:sz="6" w:space="0" w:color="auto"/>
              <w:bottom w:val="single" w:sz="6" w:space="0" w:color="auto"/>
              <w:right w:val="single" w:sz="6" w:space="0" w:color="auto"/>
            </w:tcBorders>
          </w:tcPr>
          <w:p w14:paraId="4D69A206" w14:textId="77777777" w:rsidR="004E2767" w:rsidRPr="004E2767" w:rsidRDefault="004E2767" w:rsidP="004E2767"/>
        </w:tc>
      </w:tr>
      <w:tr w:rsidR="004E2767" w:rsidRPr="004E2767" w14:paraId="558329C5" w14:textId="77777777" w:rsidTr="00E311C6">
        <w:trPr>
          <w:trHeight w:hRule="exact" w:val="470"/>
          <w:jc w:val="center"/>
        </w:trPr>
        <w:tc>
          <w:tcPr>
            <w:tcW w:w="2735" w:type="dxa"/>
            <w:tcBorders>
              <w:top w:val="single" w:sz="6" w:space="0" w:color="auto"/>
              <w:left w:val="nil"/>
              <w:bottom w:val="single" w:sz="6" w:space="0" w:color="auto"/>
            </w:tcBorders>
            <w:tcMar>
              <w:top w:w="14" w:type="dxa"/>
              <w:bottom w:w="14" w:type="dxa"/>
            </w:tcMar>
          </w:tcPr>
          <w:p w14:paraId="1D3316B0" w14:textId="77777777" w:rsidR="004E2767" w:rsidRPr="004E2767" w:rsidRDefault="004E2767" w:rsidP="004E2767">
            <w:r w:rsidRPr="004E2767">
              <w:t xml:space="preserve">Contractor: </w:t>
            </w:r>
          </w:p>
        </w:tc>
        <w:tc>
          <w:tcPr>
            <w:tcW w:w="7829" w:type="dxa"/>
            <w:tcBorders>
              <w:top w:val="single" w:sz="6" w:space="0" w:color="auto"/>
              <w:bottom w:val="single" w:sz="6" w:space="0" w:color="auto"/>
              <w:right w:val="single" w:sz="6" w:space="0" w:color="auto"/>
            </w:tcBorders>
          </w:tcPr>
          <w:p w14:paraId="4BFA1EFA" w14:textId="77777777" w:rsidR="004E2767" w:rsidRPr="004E2767" w:rsidRDefault="004E2767" w:rsidP="004E2767">
            <w:r w:rsidRPr="004E2767">
              <w:rPr>
                <w:color w:val="FF0000"/>
              </w:rPr>
              <w:t>(Bidder/OfferorCompanyName)</w:t>
            </w:r>
          </w:p>
        </w:tc>
      </w:tr>
    </w:tbl>
    <w:p w14:paraId="23E65950" w14:textId="77777777" w:rsidR="004E2767" w:rsidRPr="004E2767" w:rsidRDefault="004E2767" w:rsidP="004E2767">
      <w:pPr>
        <w:rPr>
          <w:b/>
        </w:rPr>
      </w:pPr>
      <w:r w:rsidRPr="004E2767">
        <w:rPr>
          <w:b/>
        </w:rPr>
        <w:t>Education / Training</w:t>
      </w:r>
    </w:p>
    <w:tbl>
      <w:tblPr>
        <w:tblW w:w="10656" w:type="dxa"/>
        <w:jc w:val="center"/>
        <w:tblLayout w:type="fixed"/>
        <w:tblCellMar>
          <w:left w:w="115" w:type="dxa"/>
          <w:right w:w="115" w:type="dxa"/>
        </w:tblCellMar>
        <w:tblLook w:val="0000" w:firstRow="0" w:lastRow="0" w:firstColumn="0" w:lastColumn="0" w:noHBand="0" w:noVBand="0"/>
      </w:tblPr>
      <w:tblGrid>
        <w:gridCol w:w="5143"/>
        <w:gridCol w:w="2160"/>
        <w:gridCol w:w="1225"/>
        <w:gridCol w:w="2128"/>
      </w:tblGrid>
      <w:tr w:rsidR="004E2767" w:rsidRPr="004E2767" w14:paraId="01E89430" w14:textId="77777777" w:rsidTr="00E311C6">
        <w:trPr>
          <w:trHeight w:val="543"/>
          <w:jc w:val="center"/>
        </w:trPr>
        <w:tc>
          <w:tcPr>
            <w:tcW w:w="5143" w:type="dxa"/>
            <w:tcBorders>
              <w:top w:val="single" w:sz="6" w:space="0" w:color="auto"/>
              <w:left w:val="nil"/>
              <w:bottom w:val="single" w:sz="6" w:space="0" w:color="auto"/>
              <w:right w:val="single" w:sz="6" w:space="0" w:color="auto"/>
            </w:tcBorders>
            <w:vAlign w:val="center"/>
          </w:tcPr>
          <w:p w14:paraId="56FD175F" w14:textId="77777777" w:rsidR="004E2767" w:rsidRPr="004E2767" w:rsidRDefault="004E2767" w:rsidP="004E2767">
            <w:r w:rsidRPr="004E2767">
              <w:t>Institution Name / City / State</w:t>
            </w:r>
          </w:p>
        </w:tc>
        <w:tc>
          <w:tcPr>
            <w:tcW w:w="2160" w:type="dxa"/>
            <w:tcBorders>
              <w:top w:val="single" w:sz="6" w:space="0" w:color="auto"/>
              <w:left w:val="nil"/>
              <w:bottom w:val="single" w:sz="6" w:space="0" w:color="auto"/>
              <w:right w:val="single" w:sz="6" w:space="0" w:color="auto"/>
            </w:tcBorders>
            <w:vAlign w:val="center"/>
          </w:tcPr>
          <w:p w14:paraId="46767206" w14:textId="77777777" w:rsidR="004E2767" w:rsidRPr="004E2767" w:rsidRDefault="004E2767" w:rsidP="004E2767">
            <w:r w:rsidRPr="004E2767">
              <w:t>Degree / Certification</w:t>
            </w:r>
          </w:p>
        </w:tc>
        <w:tc>
          <w:tcPr>
            <w:tcW w:w="1225" w:type="dxa"/>
            <w:tcBorders>
              <w:top w:val="single" w:sz="6" w:space="0" w:color="auto"/>
              <w:left w:val="nil"/>
              <w:bottom w:val="single" w:sz="6" w:space="0" w:color="auto"/>
              <w:right w:val="single" w:sz="6" w:space="0" w:color="auto"/>
            </w:tcBorders>
            <w:vAlign w:val="center"/>
          </w:tcPr>
          <w:p w14:paraId="49013A34" w14:textId="77777777" w:rsidR="004E2767" w:rsidRPr="004E2767" w:rsidRDefault="004E2767" w:rsidP="004E2767">
            <w:r w:rsidRPr="004E2767">
              <w:t>Year Completed</w:t>
            </w:r>
          </w:p>
        </w:tc>
        <w:tc>
          <w:tcPr>
            <w:tcW w:w="2128" w:type="dxa"/>
            <w:tcBorders>
              <w:top w:val="single" w:sz="6" w:space="0" w:color="auto"/>
              <w:left w:val="single" w:sz="6" w:space="0" w:color="auto"/>
              <w:bottom w:val="single" w:sz="6" w:space="0" w:color="auto"/>
            </w:tcBorders>
            <w:vAlign w:val="center"/>
          </w:tcPr>
          <w:p w14:paraId="4F22B78E" w14:textId="77777777" w:rsidR="004E2767" w:rsidRPr="004E2767" w:rsidRDefault="004E2767" w:rsidP="004E2767">
            <w:r w:rsidRPr="004E2767">
              <w:t>Field Of Study</w:t>
            </w:r>
          </w:p>
        </w:tc>
      </w:tr>
      <w:tr w:rsidR="004E2767" w:rsidRPr="004E2767" w14:paraId="162B0EA5" w14:textId="77777777" w:rsidTr="00E311C6">
        <w:trPr>
          <w:trHeight w:val="237"/>
          <w:jc w:val="center"/>
        </w:trPr>
        <w:tc>
          <w:tcPr>
            <w:tcW w:w="5143" w:type="dxa"/>
            <w:tcBorders>
              <w:top w:val="single" w:sz="6" w:space="0" w:color="auto"/>
              <w:left w:val="nil"/>
              <w:bottom w:val="nil"/>
              <w:right w:val="single" w:sz="4" w:space="0" w:color="auto"/>
            </w:tcBorders>
            <w:vAlign w:val="center"/>
          </w:tcPr>
          <w:p w14:paraId="5289A17F" w14:textId="77777777" w:rsidR="004E2767" w:rsidRPr="004E2767" w:rsidRDefault="004E2767" w:rsidP="004E2767"/>
        </w:tc>
        <w:tc>
          <w:tcPr>
            <w:tcW w:w="2160" w:type="dxa"/>
            <w:tcBorders>
              <w:top w:val="single" w:sz="6" w:space="0" w:color="auto"/>
              <w:left w:val="single" w:sz="4" w:space="0" w:color="auto"/>
              <w:bottom w:val="nil"/>
              <w:right w:val="single" w:sz="4" w:space="0" w:color="auto"/>
            </w:tcBorders>
            <w:vAlign w:val="center"/>
          </w:tcPr>
          <w:p w14:paraId="0505577D" w14:textId="77777777" w:rsidR="004E2767" w:rsidRPr="004E2767" w:rsidRDefault="004E2767" w:rsidP="004E2767"/>
        </w:tc>
        <w:tc>
          <w:tcPr>
            <w:tcW w:w="1225" w:type="dxa"/>
            <w:tcBorders>
              <w:top w:val="single" w:sz="6" w:space="0" w:color="auto"/>
              <w:left w:val="single" w:sz="4" w:space="0" w:color="auto"/>
              <w:bottom w:val="nil"/>
              <w:right w:val="single" w:sz="4" w:space="0" w:color="auto"/>
            </w:tcBorders>
            <w:vAlign w:val="center"/>
          </w:tcPr>
          <w:p w14:paraId="38FA126E" w14:textId="77777777" w:rsidR="004E2767" w:rsidRPr="004E2767" w:rsidRDefault="004E2767" w:rsidP="004E2767"/>
        </w:tc>
        <w:tc>
          <w:tcPr>
            <w:tcW w:w="2128" w:type="dxa"/>
            <w:tcBorders>
              <w:top w:val="single" w:sz="6" w:space="0" w:color="auto"/>
              <w:left w:val="single" w:sz="4" w:space="0" w:color="auto"/>
              <w:bottom w:val="nil"/>
              <w:right w:val="nil"/>
            </w:tcBorders>
            <w:vAlign w:val="center"/>
          </w:tcPr>
          <w:p w14:paraId="6CA1CC64" w14:textId="77777777" w:rsidR="004E2767" w:rsidRPr="004E2767" w:rsidRDefault="004E2767" w:rsidP="004E2767"/>
        </w:tc>
      </w:tr>
      <w:tr w:rsidR="004E2767" w:rsidRPr="004E2767" w14:paraId="6F9BE2A1" w14:textId="77777777" w:rsidTr="00E311C6">
        <w:trPr>
          <w:trHeight w:val="372"/>
          <w:jc w:val="center"/>
        </w:trPr>
        <w:tc>
          <w:tcPr>
            <w:tcW w:w="5143" w:type="dxa"/>
            <w:tcBorders>
              <w:top w:val="nil"/>
              <w:left w:val="nil"/>
              <w:bottom w:val="single" w:sz="6" w:space="0" w:color="auto"/>
              <w:right w:val="single" w:sz="4" w:space="0" w:color="auto"/>
            </w:tcBorders>
            <w:vAlign w:val="center"/>
          </w:tcPr>
          <w:p w14:paraId="0CDD7C3A" w14:textId="77777777" w:rsidR="004E2767" w:rsidRPr="004E2767" w:rsidRDefault="004E2767" w:rsidP="004E2767">
            <w:r w:rsidRPr="004E2767">
              <w:t>&lt;add lines as needed&gt;</w:t>
            </w:r>
          </w:p>
        </w:tc>
        <w:tc>
          <w:tcPr>
            <w:tcW w:w="2160" w:type="dxa"/>
            <w:tcBorders>
              <w:top w:val="nil"/>
              <w:left w:val="single" w:sz="4" w:space="0" w:color="auto"/>
              <w:bottom w:val="single" w:sz="6" w:space="0" w:color="auto"/>
              <w:right w:val="single" w:sz="4" w:space="0" w:color="auto"/>
            </w:tcBorders>
            <w:vAlign w:val="center"/>
          </w:tcPr>
          <w:p w14:paraId="27F37DF6" w14:textId="77777777" w:rsidR="004E2767" w:rsidRPr="004E2767" w:rsidRDefault="004E2767" w:rsidP="004E2767"/>
        </w:tc>
        <w:tc>
          <w:tcPr>
            <w:tcW w:w="1225" w:type="dxa"/>
            <w:tcBorders>
              <w:top w:val="nil"/>
              <w:left w:val="single" w:sz="4" w:space="0" w:color="auto"/>
              <w:bottom w:val="single" w:sz="6" w:space="0" w:color="auto"/>
              <w:right w:val="single" w:sz="4" w:space="0" w:color="auto"/>
            </w:tcBorders>
            <w:vAlign w:val="center"/>
          </w:tcPr>
          <w:p w14:paraId="43340562" w14:textId="77777777" w:rsidR="004E2767" w:rsidRPr="004E2767" w:rsidRDefault="004E2767" w:rsidP="004E2767"/>
        </w:tc>
        <w:tc>
          <w:tcPr>
            <w:tcW w:w="2128" w:type="dxa"/>
            <w:tcBorders>
              <w:top w:val="nil"/>
              <w:left w:val="single" w:sz="4" w:space="0" w:color="auto"/>
              <w:bottom w:val="single" w:sz="6" w:space="0" w:color="auto"/>
              <w:right w:val="nil"/>
            </w:tcBorders>
            <w:vAlign w:val="center"/>
          </w:tcPr>
          <w:p w14:paraId="3DBF513A" w14:textId="77777777" w:rsidR="004E2767" w:rsidRPr="004E2767" w:rsidRDefault="004E2767" w:rsidP="004E2767"/>
        </w:tc>
      </w:tr>
    </w:tbl>
    <w:p w14:paraId="4A521C0B" w14:textId="77777777" w:rsidR="004E2767" w:rsidRPr="004E2767" w:rsidRDefault="004E2767" w:rsidP="004E2767">
      <w:pPr>
        <w:rPr>
          <w:b/>
        </w:rPr>
      </w:pPr>
      <w:r w:rsidRPr="004E2767">
        <w:rPr>
          <w:b/>
        </w:rPr>
        <w:t>Relevant Work Experience</w:t>
      </w:r>
    </w:p>
    <w:p w14:paraId="4B0ABF04" w14:textId="77777777" w:rsidR="004E2767" w:rsidRPr="004E2767" w:rsidRDefault="004E2767" w:rsidP="004E2767">
      <w:r w:rsidRPr="004E2767">
        <w:t>Describe work experience relevant to the Duties / Responsibilities and Minimum Qualifications described in the RFP. Starts with the most recent experience first; do not include non-relevant experience.</w:t>
      </w:r>
    </w:p>
    <w:tbl>
      <w:tblPr>
        <w:tblW w:w="10656" w:type="dxa"/>
        <w:jc w:val="center"/>
        <w:tblBorders>
          <w:top w:val="single" w:sz="6" w:space="0" w:color="auto"/>
          <w:bottom w:val="single" w:sz="6" w:space="0" w:color="auto"/>
          <w:insideH w:val="single" w:sz="6" w:space="0" w:color="auto"/>
        </w:tblBorders>
        <w:tblLayout w:type="fixed"/>
        <w:tblCellMar>
          <w:left w:w="115" w:type="dxa"/>
          <w:right w:w="115" w:type="dxa"/>
        </w:tblCellMar>
        <w:tblLook w:val="0000" w:firstRow="0" w:lastRow="0" w:firstColumn="0" w:lastColumn="0" w:noHBand="0" w:noVBand="0"/>
      </w:tblPr>
      <w:tblGrid>
        <w:gridCol w:w="2893"/>
        <w:gridCol w:w="7763"/>
      </w:tblGrid>
      <w:tr w:rsidR="004E2767" w:rsidRPr="004E2767" w14:paraId="142513A6" w14:textId="77777777" w:rsidTr="00E311C6">
        <w:trPr>
          <w:trHeight w:hRule="exact" w:val="2130"/>
          <w:jc w:val="center"/>
        </w:trPr>
        <w:tc>
          <w:tcPr>
            <w:tcW w:w="2893" w:type="dxa"/>
          </w:tcPr>
          <w:p w14:paraId="764EE14E" w14:textId="77777777" w:rsidR="004E2767" w:rsidRPr="004E2767" w:rsidRDefault="004E2767" w:rsidP="004E2767">
            <w:r w:rsidRPr="004E2767">
              <w:t>[Organization]</w:t>
            </w:r>
          </w:p>
          <w:p w14:paraId="4B2659E8" w14:textId="77777777" w:rsidR="004E2767" w:rsidRPr="004E2767" w:rsidRDefault="004E2767" w:rsidP="004E2767">
            <w:r w:rsidRPr="004E2767">
              <w:t>[Title / Role]</w:t>
            </w:r>
          </w:p>
          <w:p w14:paraId="1953FAC4" w14:textId="77777777" w:rsidR="004E2767" w:rsidRPr="004E2767" w:rsidRDefault="004E2767" w:rsidP="004E2767">
            <w:r w:rsidRPr="004E2767">
              <w:t>[Period of Employment / Work]</w:t>
            </w:r>
          </w:p>
          <w:p w14:paraId="45C7F0BE" w14:textId="77777777" w:rsidR="004E2767" w:rsidRPr="004E2767" w:rsidRDefault="004E2767" w:rsidP="004E2767">
            <w:r w:rsidRPr="004E2767">
              <w:t>[Location]</w:t>
            </w:r>
          </w:p>
          <w:p w14:paraId="226B8410" w14:textId="77777777" w:rsidR="004E2767" w:rsidRPr="004E2767" w:rsidRDefault="004E2767" w:rsidP="004E2767">
            <w:r w:rsidRPr="004E2767">
              <w:t>[Contact Person (Optional if current employer)]</w:t>
            </w:r>
          </w:p>
        </w:tc>
        <w:tc>
          <w:tcPr>
            <w:tcW w:w="7763" w:type="dxa"/>
          </w:tcPr>
          <w:p w14:paraId="11B627E4" w14:textId="77777777" w:rsidR="004E2767" w:rsidRPr="004E2767" w:rsidRDefault="004E2767" w:rsidP="004E2767">
            <w:r w:rsidRPr="004E2767">
              <w:t>Description of Work…</w:t>
            </w:r>
          </w:p>
        </w:tc>
      </w:tr>
      <w:tr w:rsidR="004E2767" w:rsidRPr="004E2767" w14:paraId="10ED1191" w14:textId="77777777" w:rsidTr="00E311C6">
        <w:trPr>
          <w:trHeight w:hRule="exact" w:val="1797"/>
          <w:jc w:val="center"/>
        </w:trPr>
        <w:tc>
          <w:tcPr>
            <w:tcW w:w="2893" w:type="dxa"/>
          </w:tcPr>
          <w:p w14:paraId="6D6F7529" w14:textId="77777777" w:rsidR="004E2767" w:rsidRPr="004E2767" w:rsidRDefault="004E2767" w:rsidP="004E2767">
            <w:r w:rsidRPr="004E2767">
              <w:lastRenderedPageBreak/>
              <w:t>[Organization]</w:t>
            </w:r>
          </w:p>
          <w:p w14:paraId="67EE8607" w14:textId="77777777" w:rsidR="004E2767" w:rsidRPr="004E2767" w:rsidRDefault="004E2767" w:rsidP="004E2767">
            <w:r w:rsidRPr="004E2767">
              <w:t>[Title / Role]</w:t>
            </w:r>
          </w:p>
          <w:p w14:paraId="4498962E" w14:textId="77777777" w:rsidR="004E2767" w:rsidRPr="004E2767" w:rsidRDefault="004E2767" w:rsidP="004E2767">
            <w:r w:rsidRPr="004E2767">
              <w:t>[Period of Employment / Work]</w:t>
            </w:r>
          </w:p>
          <w:p w14:paraId="2CC6422C" w14:textId="77777777" w:rsidR="004E2767" w:rsidRPr="004E2767" w:rsidRDefault="004E2767" w:rsidP="004E2767">
            <w:r w:rsidRPr="004E2767">
              <w:t>[Location]</w:t>
            </w:r>
          </w:p>
          <w:p w14:paraId="4CE55532" w14:textId="77777777" w:rsidR="004E2767" w:rsidRPr="004E2767" w:rsidRDefault="004E2767" w:rsidP="004E2767">
            <w:r w:rsidRPr="004E2767">
              <w:t>[Contact Person]</w:t>
            </w:r>
          </w:p>
        </w:tc>
        <w:tc>
          <w:tcPr>
            <w:tcW w:w="7763" w:type="dxa"/>
          </w:tcPr>
          <w:p w14:paraId="15023662" w14:textId="77777777" w:rsidR="004E2767" w:rsidRPr="004E2767" w:rsidRDefault="004E2767" w:rsidP="004E2767">
            <w:r w:rsidRPr="004E2767">
              <w:t>Description of Work…</w:t>
            </w:r>
          </w:p>
        </w:tc>
      </w:tr>
      <w:tr w:rsidR="004E2767" w:rsidRPr="004E2767" w14:paraId="7CB6CDAC" w14:textId="77777777" w:rsidTr="00E311C6">
        <w:trPr>
          <w:trHeight w:hRule="exact" w:val="465"/>
          <w:jc w:val="center"/>
        </w:trPr>
        <w:tc>
          <w:tcPr>
            <w:tcW w:w="2893" w:type="dxa"/>
          </w:tcPr>
          <w:p w14:paraId="71C7917C" w14:textId="77777777" w:rsidR="004E2767" w:rsidRPr="004E2767" w:rsidRDefault="004E2767" w:rsidP="004E2767">
            <w:r w:rsidRPr="004E2767">
              <w:t>&lt;add lines as needed&gt;</w:t>
            </w:r>
          </w:p>
        </w:tc>
        <w:tc>
          <w:tcPr>
            <w:tcW w:w="7763" w:type="dxa"/>
          </w:tcPr>
          <w:p w14:paraId="10252987" w14:textId="77777777" w:rsidR="004E2767" w:rsidRPr="004E2767" w:rsidRDefault="004E2767" w:rsidP="004E2767"/>
        </w:tc>
      </w:tr>
    </w:tbl>
    <w:p w14:paraId="0BFD3114" w14:textId="77777777" w:rsidR="004E2767" w:rsidRPr="004E2767" w:rsidRDefault="004E2767" w:rsidP="004E2767">
      <w:pPr>
        <w:rPr>
          <w:b/>
        </w:rPr>
      </w:pPr>
      <w:r w:rsidRPr="004E2767">
        <w:rPr>
          <w:b/>
        </w:rPr>
        <w:t>Employment History</w:t>
      </w:r>
    </w:p>
    <w:p w14:paraId="0B508DD5" w14:textId="77777777" w:rsidR="004E2767" w:rsidRPr="004E2767" w:rsidRDefault="004E2767" w:rsidP="004E2767">
      <w:r w:rsidRPr="004E2767">
        <w:t>List employment history, starting with the most recent employment first</w:t>
      </w:r>
    </w:p>
    <w:tbl>
      <w:tblPr>
        <w:tblW w:w="10656" w:type="dxa"/>
        <w:jc w:val="center"/>
        <w:tblLayout w:type="fixed"/>
        <w:tblCellMar>
          <w:left w:w="115" w:type="dxa"/>
          <w:right w:w="115" w:type="dxa"/>
        </w:tblCellMar>
        <w:tblLook w:val="0000" w:firstRow="0" w:lastRow="0" w:firstColumn="0" w:lastColumn="0" w:noHBand="0" w:noVBand="0"/>
      </w:tblPr>
      <w:tblGrid>
        <w:gridCol w:w="2628"/>
        <w:gridCol w:w="2700"/>
        <w:gridCol w:w="2520"/>
        <w:gridCol w:w="2808"/>
      </w:tblGrid>
      <w:tr w:rsidR="004E2767" w:rsidRPr="004E2767" w14:paraId="30EEE251" w14:textId="77777777" w:rsidTr="00E311C6">
        <w:trPr>
          <w:jc w:val="center"/>
        </w:trPr>
        <w:tc>
          <w:tcPr>
            <w:tcW w:w="2628" w:type="dxa"/>
            <w:tcBorders>
              <w:top w:val="single" w:sz="6" w:space="0" w:color="auto"/>
              <w:left w:val="nil"/>
              <w:bottom w:val="single" w:sz="6" w:space="0" w:color="auto"/>
              <w:right w:val="single" w:sz="6" w:space="0" w:color="auto"/>
            </w:tcBorders>
            <w:vAlign w:val="center"/>
          </w:tcPr>
          <w:p w14:paraId="2C5DD562" w14:textId="77777777" w:rsidR="004E2767" w:rsidRPr="004E2767" w:rsidRDefault="004E2767" w:rsidP="004E2767">
            <w:r w:rsidRPr="004E2767">
              <w:t>Start and End Dates</w:t>
            </w:r>
          </w:p>
        </w:tc>
        <w:tc>
          <w:tcPr>
            <w:tcW w:w="2700" w:type="dxa"/>
            <w:tcBorders>
              <w:top w:val="single" w:sz="6" w:space="0" w:color="auto"/>
              <w:left w:val="nil"/>
              <w:bottom w:val="single" w:sz="6" w:space="0" w:color="auto"/>
              <w:right w:val="single" w:sz="6" w:space="0" w:color="auto"/>
            </w:tcBorders>
            <w:vAlign w:val="center"/>
          </w:tcPr>
          <w:p w14:paraId="26CFE280" w14:textId="77777777" w:rsidR="004E2767" w:rsidRPr="004E2767" w:rsidRDefault="004E2767" w:rsidP="004E2767">
            <w:r w:rsidRPr="004E2767">
              <w:t>Job Title or Position</w:t>
            </w:r>
          </w:p>
        </w:tc>
        <w:tc>
          <w:tcPr>
            <w:tcW w:w="2520" w:type="dxa"/>
            <w:tcBorders>
              <w:top w:val="single" w:sz="6" w:space="0" w:color="auto"/>
              <w:left w:val="nil"/>
              <w:bottom w:val="single" w:sz="6" w:space="0" w:color="auto"/>
              <w:right w:val="single" w:sz="6" w:space="0" w:color="auto"/>
            </w:tcBorders>
            <w:vAlign w:val="center"/>
          </w:tcPr>
          <w:p w14:paraId="1031106F" w14:textId="77777777" w:rsidR="004E2767" w:rsidRPr="004E2767" w:rsidRDefault="004E2767" w:rsidP="004E2767">
            <w:r w:rsidRPr="004E2767">
              <w:t>Organization Name</w:t>
            </w:r>
          </w:p>
        </w:tc>
        <w:tc>
          <w:tcPr>
            <w:tcW w:w="2808" w:type="dxa"/>
            <w:tcBorders>
              <w:top w:val="single" w:sz="6" w:space="0" w:color="auto"/>
              <w:left w:val="single" w:sz="6" w:space="0" w:color="auto"/>
              <w:bottom w:val="single" w:sz="6" w:space="0" w:color="auto"/>
            </w:tcBorders>
            <w:vAlign w:val="center"/>
          </w:tcPr>
          <w:p w14:paraId="45503430" w14:textId="77777777" w:rsidR="004E2767" w:rsidRPr="004E2767" w:rsidRDefault="004E2767" w:rsidP="004E2767">
            <w:r w:rsidRPr="004E2767">
              <w:t>Reason for Leaving</w:t>
            </w:r>
          </w:p>
        </w:tc>
      </w:tr>
      <w:tr w:rsidR="004E2767" w:rsidRPr="004E2767" w14:paraId="5E6E66EB" w14:textId="77777777" w:rsidTr="00E311C6">
        <w:trPr>
          <w:jc w:val="center"/>
        </w:trPr>
        <w:tc>
          <w:tcPr>
            <w:tcW w:w="2628" w:type="dxa"/>
            <w:tcBorders>
              <w:top w:val="single" w:sz="6" w:space="0" w:color="auto"/>
              <w:left w:val="nil"/>
              <w:bottom w:val="nil"/>
              <w:right w:val="single" w:sz="4" w:space="0" w:color="auto"/>
            </w:tcBorders>
            <w:vAlign w:val="center"/>
          </w:tcPr>
          <w:p w14:paraId="576CFED6" w14:textId="77777777" w:rsidR="004E2767" w:rsidRPr="004E2767" w:rsidRDefault="004E2767" w:rsidP="004E2767"/>
        </w:tc>
        <w:tc>
          <w:tcPr>
            <w:tcW w:w="2700" w:type="dxa"/>
            <w:tcBorders>
              <w:top w:val="single" w:sz="6" w:space="0" w:color="auto"/>
              <w:left w:val="single" w:sz="4" w:space="0" w:color="auto"/>
              <w:bottom w:val="nil"/>
              <w:right w:val="single" w:sz="4" w:space="0" w:color="auto"/>
            </w:tcBorders>
            <w:vAlign w:val="center"/>
          </w:tcPr>
          <w:p w14:paraId="0B79478A" w14:textId="77777777" w:rsidR="004E2767" w:rsidRPr="004E2767" w:rsidRDefault="004E2767" w:rsidP="004E2767"/>
        </w:tc>
        <w:tc>
          <w:tcPr>
            <w:tcW w:w="2520" w:type="dxa"/>
            <w:tcBorders>
              <w:top w:val="single" w:sz="6" w:space="0" w:color="auto"/>
              <w:left w:val="single" w:sz="4" w:space="0" w:color="auto"/>
              <w:bottom w:val="nil"/>
              <w:right w:val="single" w:sz="4" w:space="0" w:color="auto"/>
            </w:tcBorders>
            <w:vAlign w:val="center"/>
          </w:tcPr>
          <w:p w14:paraId="46BA2CE8" w14:textId="77777777" w:rsidR="004E2767" w:rsidRPr="004E2767" w:rsidRDefault="004E2767" w:rsidP="004E2767"/>
        </w:tc>
        <w:tc>
          <w:tcPr>
            <w:tcW w:w="2808" w:type="dxa"/>
            <w:tcBorders>
              <w:top w:val="single" w:sz="6" w:space="0" w:color="auto"/>
              <w:left w:val="single" w:sz="4" w:space="0" w:color="auto"/>
              <w:bottom w:val="nil"/>
              <w:right w:val="nil"/>
            </w:tcBorders>
            <w:vAlign w:val="center"/>
          </w:tcPr>
          <w:p w14:paraId="6F59ADD3" w14:textId="77777777" w:rsidR="004E2767" w:rsidRPr="004E2767" w:rsidRDefault="004E2767" w:rsidP="004E2767"/>
        </w:tc>
      </w:tr>
      <w:tr w:rsidR="004E2767" w:rsidRPr="004E2767" w14:paraId="17D98544" w14:textId="77777777" w:rsidTr="00E311C6">
        <w:trPr>
          <w:jc w:val="center"/>
        </w:trPr>
        <w:tc>
          <w:tcPr>
            <w:tcW w:w="2628" w:type="dxa"/>
            <w:tcBorders>
              <w:top w:val="nil"/>
              <w:left w:val="nil"/>
              <w:right w:val="single" w:sz="4" w:space="0" w:color="auto"/>
            </w:tcBorders>
            <w:vAlign w:val="center"/>
          </w:tcPr>
          <w:p w14:paraId="4C6F3B88" w14:textId="77777777" w:rsidR="004E2767" w:rsidRPr="004E2767" w:rsidRDefault="004E2767" w:rsidP="004E2767">
            <w:r w:rsidRPr="004E2767">
              <w:t>&lt;add lines as needed&gt;</w:t>
            </w:r>
          </w:p>
        </w:tc>
        <w:tc>
          <w:tcPr>
            <w:tcW w:w="2700" w:type="dxa"/>
            <w:tcBorders>
              <w:top w:val="nil"/>
              <w:left w:val="single" w:sz="4" w:space="0" w:color="auto"/>
              <w:right w:val="single" w:sz="4" w:space="0" w:color="auto"/>
            </w:tcBorders>
            <w:vAlign w:val="center"/>
          </w:tcPr>
          <w:p w14:paraId="624BBB67" w14:textId="77777777" w:rsidR="004E2767" w:rsidRPr="004E2767" w:rsidRDefault="004E2767" w:rsidP="004E2767"/>
        </w:tc>
        <w:tc>
          <w:tcPr>
            <w:tcW w:w="2520" w:type="dxa"/>
            <w:tcBorders>
              <w:top w:val="nil"/>
              <w:left w:val="single" w:sz="4" w:space="0" w:color="auto"/>
              <w:right w:val="single" w:sz="4" w:space="0" w:color="auto"/>
            </w:tcBorders>
            <w:vAlign w:val="center"/>
          </w:tcPr>
          <w:p w14:paraId="0E6146F2" w14:textId="77777777" w:rsidR="004E2767" w:rsidRPr="004E2767" w:rsidRDefault="004E2767" w:rsidP="004E2767"/>
        </w:tc>
        <w:tc>
          <w:tcPr>
            <w:tcW w:w="2808" w:type="dxa"/>
            <w:tcBorders>
              <w:top w:val="nil"/>
              <w:left w:val="single" w:sz="4" w:space="0" w:color="auto"/>
              <w:right w:val="nil"/>
            </w:tcBorders>
            <w:vAlign w:val="center"/>
          </w:tcPr>
          <w:p w14:paraId="44EB744D" w14:textId="77777777" w:rsidR="004E2767" w:rsidRPr="004E2767" w:rsidRDefault="004E2767" w:rsidP="004E2767"/>
        </w:tc>
      </w:tr>
    </w:tbl>
    <w:p w14:paraId="0EDA4CA2" w14:textId="77777777" w:rsidR="004E2767" w:rsidRPr="004E2767" w:rsidRDefault="004E2767" w:rsidP="004E2767">
      <w:r w:rsidRPr="004E2767">
        <w:t>Personnel Resume Summary (Continued)</w:t>
      </w:r>
    </w:p>
    <w:p w14:paraId="67BAAEE7" w14:textId="77777777" w:rsidR="004E2767" w:rsidRPr="004E2767" w:rsidRDefault="004E2767" w:rsidP="004E2767">
      <w:r w:rsidRPr="004E2767">
        <w:t>*“Candidate Relevant Experience” section must be filled out. Do not enter “see resume” as a response.</w:t>
      </w:r>
    </w:p>
    <w:p w14:paraId="7FD4BBC4" w14:textId="77777777" w:rsidR="004E2767" w:rsidRPr="004E2767" w:rsidRDefault="004E2767" w:rsidP="004E2767">
      <w:pPr>
        <w:rPr>
          <w:b/>
        </w:rPr>
      </w:pPr>
      <w:r w:rsidRPr="004E2767">
        <w:rPr>
          <w:b/>
        </w:rPr>
        <w:t>References</w:t>
      </w:r>
    </w:p>
    <w:p w14:paraId="1F3444F8" w14:textId="77777777" w:rsidR="004E2767" w:rsidRPr="004E2767" w:rsidRDefault="004E2767" w:rsidP="004E2767">
      <w:r w:rsidRPr="004E2767">
        <w:t>List persons the State may contact as employment references</w:t>
      </w:r>
    </w:p>
    <w:tbl>
      <w:tblPr>
        <w:tblW w:w="10656" w:type="dxa"/>
        <w:jc w:val="center"/>
        <w:tblLayout w:type="fixed"/>
        <w:tblCellMar>
          <w:left w:w="115" w:type="dxa"/>
          <w:right w:w="115" w:type="dxa"/>
        </w:tblCellMar>
        <w:tblLook w:val="0000" w:firstRow="0" w:lastRow="0" w:firstColumn="0" w:lastColumn="0" w:noHBand="0" w:noVBand="0"/>
      </w:tblPr>
      <w:tblGrid>
        <w:gridCol w:w="2628"/>
        <w:gridCol w:w="2700"/>
        <w:gridCol w:w="2520"/>
        <w:gridCol w:w="2808"/>
      </w:tblGrid>
      <w:tr w:rsidR="004E2767" w:rsidRPr="004E2767" w14:paraId="4158D472" w14:textId="77777777" w:rsidTr="00E311C6">
        <w:trPr>
          <w:jc w:val="center"/>
        </w:trPr>
        <w:tc>
          <w:tcPr>
            <w:tcW w:w="2628" w:type="dxa"/>
            <w:tcBorders>
              <w:top w:val="single" w:sz="6" w:space="0" w:color="auto"/>
              <w:left w:val="nil"/>
              <w:bottom w:val="single" w:sz="6" w:space="0" w:color="auto"/>
              <w:right w:val="single" w:sz="6" w:space="0" w:color="auto"/>
            </w:tcBorders>
            <w:vAlign w:val="center"/>
          </w:tcPr>
          <w:p w14:paraId="33468DD3" w14:textId="77777777" w:rsidR="004E2767" w:rsidRPr="004E2767" w:rsidRDefault="004E2767" w:rsidP="004E2767">
            <w:r w:rsidRPr="004E2767">
              <w:t>Reference Name</w:t>
            </w:r>
          </w:p>
        </w:tc>
        <w:tc>
          <w:tcPr>
            <w:tcW w:w="2700" w:type="dxa"/>
            <w:tcBorders>
              <w:top w:val="single" w:sz="6" w:space="0" w:color="auto"/>
              <w:left w:val="nil"/>
              <w:bottom w:val="single" w:sz="6" w:space="0" w:color="auto"/>
              <w:right w:val="single" w:sz="6" w:space="0" w:color="auto"/>
            </w:tcBorders>
            <w:vAlign w:val="center"/>
          </w:tcPr>
          <w:p w14:paraId="34BBA62E" w14:textId="77777777" w:rsidR="004E2767" w:rsidRPr="004E2767" w:rsidRDefault="004E2767" w:rsidP="004E2767">
            <w:r w:rsidRPr="004E2767">
              <w:t>Job Title or Position</w:t>
            </w:r>
          </w:p>
        </w:tc>
        <w:tc>
          <w:tcPr>
            <w:tcW w:w="2520" w:type="dxa"/>
            <w:tcBorders>
              <w:top w:val="single" w:sz="6" w:space="0" w:color="auto"/>
              <w:left w:val="nil"/>
              <w:bottom w:val="single" w:sz="6" w:space="0" w:color="auto"/>
              <w:right w:val="single" w:sz="6" w:space="0" w:color="auto"/>
            </w:tcBorders>
            <w:vAlign w:val="center"/>
          </w:tcPr>
          <w:p w14:paraId="1DE2F3FA" w14:textId="77777777" w:rsidR="004E2767" w:rsidRPr="004E2767" w:rsidRDefault="004E2767" w:rsidP="004E2767">
            <w:r w:rsidRPr="004E2767">
              <w:t>Organization Name</w:t>
            </w:r>
          </w:p>
        </w:tc>
        <w:tc>
          <w:tcPr>
            <w:tcW w:w="2808" w:type="dxa"/>
            <w:tcBorders>
              <w:top w:val="single" w:sz="6" w:space="0" w:color="auto"/>
              <w:left w:val="single" w:sz="6" w:space="0" w:color="auto"/>
              <w:bottom w:val="single" w:sz="6" w:space="0" w:color="auto"/>
            </w:tcBorders>
            <w:vAlign w:val="center"/>
          </w:tcPr>
          <w:p w14:paraId="26B67951" w14:textId="77777777" w:rsidR="004E2767" w:rsidRPr="004E2767" w:rsidRDefault="004E2767" w:rsidP="004E2767">
            <w:r w:rsidRPr="004E2767">
              <w:t>Telephone / E-mail</w:t>
            </w:r>
          </w:p>
        </w:tc>
      </w:tr>
      <w:tr w:rsidR="004E2767" w:rsidRPr="004E2767" w14:paraId="0DDFE8F0" w14:textId="77777777" w:rsidTr="00E311C6">
        <w:trPr>
          <w:jc w:val="center"/>
        </w:trPr>
        <w:tc>
          <w:tcPr>
            <w:tcW w:w="2628" w:type="dxa"/>
            <w:tcBorders>
              <w:top w:val="single" w:sz="6" w:space="0" w:color="auto"/>
              <w:left w:val="nil"/>
              <w:bottom w:val="nil"/>
              <w:right w:val="single" w:sz="4" w:space="0" w:color="auto"/>
            </w:tcBorders>
            <w:vAlign w:val="center"/>
          </w:tcPr>
          <w:p w14:paraId="07DADFDA" w14:textId="77777777" w:rsidR="004E2767" w:rsidRPr="004E2767" w:rsidRDefault="004E2767" w:rsidP="004E2767"/>
        </w:tc>
        <w:tc>
          <w:tcPr>
            <w:tcW w:w="2700" w:type="dxa"/>
            <w:tcBorders>
              <w:top w:val="single" w:sz="6" w:space="0" w:color="auto"/>
              <w:left w:val="single" w:sz="4" w:space="0" w:color="auto"/>
              <w:bottom w:val="nil"/>
              <w:right w:val="single" w:sz="4" w:space="0" w:color="auto"/>
            </w:tcBorders>
            <w:vAlign w:val="center"/>
          </w:tcPr>
          <w:p w14:paraId="72CA57C7" w14:textId="77777777" w:rsidR="004E2767" w:rsidRPr="004E2767" w:rsidRDefault="004E2767" w:rsidP="004E2767"/>
        </w:tc>
        <w:tc>
          <w:tcPr>
            <w:tcW w:w="2520" w:type="dxa"/>
            <w:tcBorders>
              <w:top w:val="single" w:sz="6" w:space="0" w:color="auto"/>
              <w:left w:val="single" w:sz="4" w:space="0" w:color="auto"/>
              <w:bottom w:val="nil"/>
              <w:right w:val="single" w:sz="4" w:space="0" w:color="auto"/>
            </w:tcBorders>
            <w:vAlign w:val="center"/>
          </w:tcPr>
          <w:p w14:paraId="5796663A" w14:textId="77777777" w:rsidR="004E2767" w:rsidRPr="004E2767" w:rsidRDefault="004E2767" w:rsidP="004E2767"/>
        </w:tc>
        <w:tc>
          <w:tcPr>
            <w:tcW w:w="2808" w:type="dxa"/>
            <w:tcBorders>
              <w:top w:val="single" w:sz="6" w:space="0" w:color="auto"/>
              <w:left w:val="single" w:sz="4" w:space="0" w:color="auto"/>
              <w:bottom w:val="nil"/>
              <w:right w:val="nil"/>
            </w:tcBorders>
            <w:vAlign w:val="center"/>
          </w:tcPr>
          <w:p w14:paraId="3FDC9F81" w14:textId="77777777" w:rsidR="004E2767" w:rsidRPr="004E2767" w:rsidRDefault="004E2767" w:rsidP="004E2767"/>
        </w:tc>
      </w:tr>
      <w:tr w:rsidR="004E2767" w:rsidRPr="004E2767" w14:paraId="10CA6B99" w14:textId="77777777" w:rsidTr="00E311C6">
        <w:trPr>
          <w:jc w:val="center"/>
        </w:trPr>
        <w:tc>
          <w:tcPr>
            <w:tcW w:w="2628" w:type="dxa"/>
            <w:tcBorders>
              <w:top w:val="nil"/>
              <w:left w:val="nil"/>
              <w:bottom w:val="single" w:sz="6" w:space="0" w:color="auto"/>
              <w:right w:val="single" w:sz="4" w:space="0" w:color="auto"/>
            </w:tcBorders>
            <w:vAlign w:val="center"/>
          </w:tcPr>
          <w:p w14:paraId="61F80731" w14:textId="77777777" w:rsidR="004E2767" w:rsidRPr="004E2767" w:rsidRDefault="004E2767" w:rsidP="004E2767">
            <w:r w:rsidRPr="004E2767">
              <w:t>&lt;add lines as needed&gt;</w:t>
            </w:r>
          </w:p>
        </w:tc>
        <w:tc>
          <w:tcPr>
            <w:tcW w:w="2700" w:type="dxa"/>
            <w:tcBorders>
              <w:top w:val="nil"/>
              <w:left w:val="single" w:sz="4" w:space="0" w:color="auto"/>
              <w:bottom w:val="single" w:sz="6" w:space="0" w:color="auto"/>
              <w:right w:val="single" w:sz="4" w:space="0" w:color="auto"/>
            </w:tcBorders>
            <w:vAlign w:val="center"/>
          </w:tcPr>
          <w:p w14:paraId="0338D200" w14:textId="77777777" w:rsidR="004E2767" w:rsidRPr="004E2767" w:rsidRDefault="004E2767" w:rsidP="004E2767"/>
        </w:tc>
        <w:tc>
          <w:tcPr>
            <w:tcW w:w="2520" w:type="dxa"/>
            <w:tcBorders>
              <w:top w:val="nil"/>
              <w:left w:val="single" w:sz="4" w:space="0" w:color="auto"/>
              <w:bottom w:val="single" w:sz="6" w:space="0" w:color="auto"/>
              <w:right w:val="single" w:sz="4" w:space="0" w:color="auto"/>
            </w:tcBorders>
            <w:vAlign w:val="center"/>
          </w:tcPr>
          <w:p w14:paraId="35DCEC65" w14:textId="77777777" w:rsidR="004E2767" w:rsidRPr="004E2767" w:rsidRDefault="004E2767" w:rsidP="004E2767"/>
        </w:tc>
        <w:tc>
          <w:tcPr>
            <w:tcW w:w="2808" w:type="dxa"/>
            <w:tcBorders>
              <w:top w:val="nil"/>
              <w:left w:val="single" w:sz="4" w:space="0" w:color="auto"/>
              <w:bottom w:val="single" w:sz="6" w:space="0" w:color="auto"/>
              <w:right w:val="nil"/>
            </w:tcBorders>
            <w:vAlign w:val="center"/>
          </w:tcPr>
          <w:p w14:paraId="7765A07A" w14:textId="77777777" w:rsidR="004E2767" w:rsidRPr="004E2767" w:rsidRDefault="004E2767" w:rsidP="004E2767"/>
        </w:tc>
      </w:tr>
    </w:tbl>
    <w:p w14:paraId="408E890D" w14:textId="77777777" w:rsidR="004E2767" w:rsidRPr="004E2767" w:rsidRDefault="004E2767" w:rsidP="004E2767">
      <w:pPr>
        <w:shd w:val="clear" w:color="00FFFF" w:fill="auto"/>
        <w:spacing w:before="120" w:after="120"/>
        <w:rPr>
          <w:color w:val="FF0000"/>
          <w:sz w:val="22"/>
        </w:rPr>
      </w:pPr>
      <w:r w:rsidRPr="004E2767">
        <w:rPr>
          <w:color w:val="FF0000"/>
          <w:sz w:val="22"/>
        </w:rPr>
        <w:t>**POAuthors: Update the Section Numbers on the left side of table**</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4E2767" w:rsidRPr="004E2767" w14:paraId="39240C3A" w14:textId="77777777" w:rsidTr="00E311C6">
        <w:trPr>
          <w:jc w:val="center"/>
        </w:trPr>
        <w:tc>
          <w:tcPr>
            <w:tcW w:w="5400" w:type="dxa"/>
            <w:tcBorders>
              <w:top w:val="single" w:sz="4" w:space="0" w:color="auto"/>
              <w:left w:val="single" w:sz="4" w:space="0" w:color="auto"/>
              <w:bottom w:val="single" w:sz="4" w:space="0" w:color="auto"/>
              <w:right w:val="single" w:sz="4" w:space="0" w:color="auto"/>
            </w:tcBorders>
          </w:tcPr>
          <w:p w14:paraId="372C819A" w14:textId="77777777" w:rsidR="004E2767" w:rsidRPr="004E2767" w:rsidRDefault="004E2767" w:rsidP="004E2767">
            <w:r w:rsidRPr="004E2767">
              <w:t>Proposed Individual’s Name/Company Name:</w:t>
            </w:r>
          </w:p>
        </w:tc>
        <w:tc>
          <w:tcPr>
            <w:tcW w:w="5400" w:type="dxa"/>
            <w:tcBorders>
              <w:top w:val="single" w:sz="4" w:space="0" w:color="auto"/>
              <w:left w:val="single" w:sz="4" w:space="0" w:color="auto"/>
              <w:bottom w:val="single" w:sz="4" w:space="0" w:color="auto"/>
              <w:right w:val="single" w:sz="4" w:space="0" w:color="auto"/>
            </w:tcBorders>
          </w:tcPr>
          <w:p w14:paraId="4174CE88" w14:textId="77777777" w:rsidR="004E2767" w:rsidRPr="004E2767" w:rsidRDefault="004E2767" w:rsidP="004E2767">
            <w:r w:rsidRPr="004E2767">
              <w:t>How does the proposed individual meet each requirement?</w:t>
            </w:r>
          </w:p>
        </w:tc>
      </w:tr>
      <w:tr w:rsidR="004E2767" w:rsidRPr="004E2767" w14:paraId="6F4ECC3E" w14:textId="77777777" w:rsidTr="00E311C6">
        <w:trPr>
          <w:jc w:val="center"/>
        </w:trPr>
        <w:tc>
          <w:tcPr>
            <w:tcW w:w="5400" w:type="dxa"/>
            <w:tcBorders>
              <w:top w:val="single" w:sz="4" w:space="0" w:color="auto"/>
              <w:left w:val="single" w:sz="4" w:space="0" w:color="auto"/>
              <w:bottom w:val="single" w:sz="4" w:space="0" w:color="auto"/>
              <w:right w:val="single" w:sz="4" w:space="0" w:color="auto"/>
            </w:tcBorders>
            <w:shd w:val="clear" w:color="auto" w:fill="D9D9D9"/>
          </w:tcPr>
          <w:p w14:paraId="36F5D839" w14:textId="77777777" w:rsidR="004E2767" w:rsidRPr="004E2767" w:rsidRDefault="004E2767" w:rsidP="004E2767">
            <w:r w:rsidRPr="004E2767">
              <w:t>LABOR CATEGORY TITLE:</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074E3AB" w14:textId="77777777" w:rsidR="004E2767" w:rsidRPr="004E2767" w:rsidRDefault="004E2767" w:rsidP="004E2767">
            <w:pPr>
              <w:rPr>
                <w:i/>
              </w:rPr>
            </w:pPr>
            <w:r w:rsidRPr="004E2767">
              <w:rPr>
                <w:i/>
                <w:color w:val="FF0000"/>
              </w:rPr>
              <w:t>Bidder/Offeror to Enter the Labor Category Name</w:t>
            </w:r>
          </w:p>
        </w:tc>
      </w:tr>
      <w:tr w:rsidR="004E2767" w:rsidRPr="004E2767" w14:paraId="01A89D0E" w14:textId="77777777" w:rsidTr="00E311C6">
        <w:trPr>
          <w:jc w:val="center"/>
        </w:trPr>
        <w:tc>
          <w:tcPr>
            <w:tcW w:w="5400" w:type="dxa"/>
            <w:tcBorders>
              <w:top w:val="single" w:sz="4" w:space="0" w:color="auto"/>
              <w:left w:val="single" w:sz="4" w:space="0" w:color="auto"/>
              <w:bottom w:val="single" w:sz="4" w:space="0" w:color="auto"/>
              <w:right w:val="single" w:sz="4" w:space="0" w:color="auto"/>
            </w:tcBorders>
          </w:tcPr>
          <w:p w14:paraId="3CFE5E69" w14:textId="77777777" w:rsidR="004E2767" w:rsidRPr="004E2767" w:rsidRDefault="004E2767" w:rsidP="004E2767">
            <w:r w:rsidRPr="004E2767">
              <w:t xml:space="preserve">Requirement (See Section </w:t>
            </w:r>
            <w:r w:rsidRPr="004E2767">
              <w:rPr>
                <w:color w:val="FF0000"/>
              </w:rPr>
              <w:t>&lt;&lt;2.5.4)&gt;&gt;</w:t>
            </w:r>
          </w:p>
        </w:tc>
        <w:tc>
          <w:tcPr>
            <w:tcW w:w="5400" w:type="dxa"/>
            <w:tcBorders>
              <w:top w:val="single" w:sz="4" w:space="0" w:color="auto"/>
              <w:left w:val="single" w:sz="4" w:space="0" w:color="auto"/>
              <w:bottom w:val="single" w:sz="4" w:space="0" w:color="auto"/>
              <w:right w:val="single" w:sz="4" w:space="0" w:color="auto"/>
            </w:tcBorders>
          </w:tcPr>
          <w:p w14:paraId="0578AD9A" w14:textId="77777777" w:rsidR="004E2767" w:rsidRPr="004E2767" w:rsidRDefault="004E2767" w:rsidP="004E2767">
            <w:r w:rsidRPr="004E2767">
              <w:t>Candidate Relevant Experience *</w:t>
            </w:r>
          </w:p>
        </w:tc>
      </w:tr>
      <w:tr w:rsidR="004E2767" w:rsidRPr="004E2767" w14:paraId="4CA5FC2E" w14:textId="77777777" w:rsidTr="00E311C6">
        <w:trPr>
          <w:jc w:val="center"/>
        </w:trPr>
        <w:tc>
          <w:tcPr>
            <w:tcW w:w="5400" w:type="dxa"/>
            <w:tcBorders>
              <w:top w:val="single" w:sz="4" w:space="0" w:color="auto"/>
              <w:left w:val="single" w:sz="4" w:space="0" w:color="auto"/>
              <w:bottom w:val="single" w:sz="4" w:space="0" w:color="auto"/>
              <w:right w:val="single" w:sz="4" w:space="0" w:color="auto"/>
            </w:tcBorders>
          </w:tcPr>
          <w:p w14:paraId="3C9DC6BA" w14:textId="77777777" w:rsidR="004E2767" w:rsidRPr="004E2767" w:rsidRDefault="004E2767" w:rsidP="004E2767">
            <w:r w:rsidRPr="004E2767">
              <w:t>Education:</w:t>
            </w:r>
          </w:p>
          <w:p w14:paraId="0BDDA098" w14:textId="77777777" w:rsidR="004E2767" w:rsidRPr="004E2767" w:rsidRDefault="004E2767" w:rsidP="004E2767">
            <w:r w:rsidRPr="004E2767">
              <w:t xml:space="preserve">[Insert the education description from Section </w:t>
            </w:r>
            <w:r w:rsidRPr="004E2767">
              <w:rPr>
                <w:color w:val="FF0000"/>
              </w:rPr>
              <w:t>&lt;&lt;x.x&gt;&gt;</w:t>
            </w:r>
            <w:r w:rsidRPr="004E2767">
              <w:t>for the applicable labor category]</w:t>
            </w:r>
          </w:p>
          <w:p w14:paraId="5066B00C" w14:textId="77777777" w:rsidR="004E2767" w:rsidRPr="004E2767" w:rsidRDefault="004E2767" w:rsidP="004E2767"/>
        </w:tc>
        <w:tc>
          <w:tcPr>
            <w:tcW w:w="5400" w:type="dxa"/>
            <w:tcBorders>
              <w:top w:val="single" w:sz="4" w:space="0" w:color="auto"/>
              <w:left w:val="single" w:sz="4" w:space="0" w:color="auto"/>
              <w:bottom w:val="single" w:sz="4" w:space="0" w:color="auto"/>
              <w:right w:val="single" w:sz="4" w:space="0" w:color="auto"/>
            </w:tcBorders>
          </w:tcPr>
          <w:p w14:paraId="0E7CAB7B" w14:textId="77777777" w:rsidR="004E2767" w:rsidRPr="004E2767" w:rsidRDefault="004E2767" w:rsidP="004E2767">
            <w:r w:rsidRPr="004E2767">
              <w:t>Education:</w:t>
            </w:r>
          </w:p>
          <w:p w14:paraId="5FCB4F78" w14:textId="77777777" w:rsidR="004E2767" w:rsidRPr="004E2767" w:rsidRDefault="004E2767" w:rsidP="004E2767"/>
          <w:p w14:paraId="15B49ADE" w14:textId="77777777" w:rsidR="004E2767" w:rsidRPr="004E2767" w:rsidRDefault="004E2767" w:rsidP="004E2767"/>
        </w:tc>
      </w:tr>
      <w:tr w:rsidR="004E2767" w:rsidRPr="004E2767" w14:paraId="14EA3116" w14:textId="77777777" w:rsidTr="00E311C6">
        <w:trPr>
          <w:jc w:val="center"/>
        </w:trPr>
        <w:tc>
          <w:tcPr>
            <w:tcW w:w="5400" w:type="dxa"/>
            <w:tcBorders>
              <w:top w:val="single" w:sz="4" w:space="0" w:color="auto"/>
              <w:left w:val="single" w:sz="4" w:space="0" w:color="auto"/>
              <w:bottom w:val="single" w:sz="4" w:space="0" w:color="auto"/>
              <w:right w:val="single" w:sz="4" w:space="0" w:color="auto"/>
            </w:tcBorders>
          </w:tcPr>
          <w:p w14:paraId="16C86022" w14:textId="77777777" w:rsidR="004E2767" w:rsidRPr="004E2767" w:rsidRDefault="004E2767" w:rsidP="004E2767">
            <w:r w:rsidRPr="004E2767">
              <w:t>Experience:</w:t>
            </w:r>
          </w:p>
          <w:p w14:paraId="201CAFA7" w14:textId="77777777" w:rsidR="004E2767" w:rsidRPr="004E2767" w:rsidRDefault="004E2767" w:rsidP="004E2767">
            <w:r w:rsidRPr="004E2767">
              <w:t>[Insert the experience description from Section &lt;&lt;x.x&gt;&gt;for the applicable labor category]</w:t>
            </w:r>
          </w:p>
          <w:p w14:paraId="078B4F18" w14:textId="77777777" w:rsidR="004E2767" w:rsidRPr="004E2767" w:rsidRDefault="004E2767" w:rsidP="004E2767"/>
        </w:tc>
        <w:tc>
          <w:tcPr>
            <w:tcW w:w="5400" w:type="dxa"/>
            <w:tcBorders>
              <w:top w:val="single" w:sz="4" w:space="0" w:color="auto"/>
              <w:left w:val="single" w:sz="4" w:space="0" w:color="auto"/>
              <w:bottom w:val="single" w:sz="4" w:space="0" w:color="auto"/>
              <w:right w:val="single" w:sz="4" w:space="0" w:color="auto"/>
            </w:tcBorders>
          </w:tcPr>
          <w:p w14:paraId="066612C1" w14:textId="77777777" w:rsidR="004E2767" w:rsidRPr="004E2767" w:rsidRDefault="004E2767" w:rsidP="004E2767">
            <w:r w:rsidRPr="004E2767">
              <w:t>Experience:</w:t>
            </w:r>
          </w:p>
        </w:tc>
      </w:tr>
      <w:tr w:rsidR="004E2767" w:rsidRPr="004E2767" w14:paraId="0289E656" w14:textId="77777777" w:rsidTr="00E311C6">
        <w:trPr>
          <w:jc w:val="center"/>
        </w:trPr>
        <w:tc>
          <w:tcPr>
            <w:tcW w:w="5400" w:type="dxa"/>
            <w:tcBorders>
              <w:top w:val="single" w:sz="4" w:space="0" w:color="auto"/>
              <w:left w:val="single" w:sz="4" w:space="0" w:color="auto"/>
              <w:bottom w:val="single" w:sz="4" w:space="0" w:color="auto"/>
              <w:right w:val="single" w:sz="4" w:space="0" w:color="auto"/>
            </w:tcBorders>
          </w:tcPr>
          <w:p w14:paraId="7769CA97" w14:textId="77777777" w:rsidR="004E2767" w:rsidRPr="004E2767" w:rsidRDefault="004E2767" w:rsidP="004E2767">
            <w:r w:rsidRPr="004E2767">
              <w:t>Duties:</w:t>
            </w:r>
          </w:p>
          <w:p w14:paraId="308E0C80" w14:textId="77777777" w:rsidR="004E2767" w:rsidRPr="004E2767" w:rsidRDefault="004E2767" w:rsidP="004E2767">
            <w:r w:rsidRPr="004E2767">
              <w:t xml:space="preserve">[Insert the duties description from Section </w:t>
            </w:r>
            <w:r w:rsidRPr="004E2767">
              <w:rPr>
                <w:color w:val="FF0000"/>
              </w:rPr>
              <w:t>&lt;&lt;x.x&gt;&gt;</w:t>
            </w:r>
            <w:r w:rsidRPr="004E2767">
              <w:t>for the applicable labor category]</w:t>
            </w:r>
          </w:p>
          <w:p w14:paraId="548257E6" w14:textId="77777777" w:rsidR="004E2767" w:rsidRPr="004E2767" w:rsidRDefault="004E2767" w:rsidP="004E2767"/>
        </w:tc>
        <w:tc>
          <w:tcPr>
            <w:tcW w:w="5400" w:type="dxa"/>
            <w:tcBorders>
              <w:top w:val="single" w:sz="4" w:space="0" w:color="auto"/>
              <w:left w:val="single" w:sz="4" w:space="0" w:color="auto"/>
              <w:bottom w:val="single" w:sz="4" w:space="0" w:color="auto"/>
              <w:right w:val="single" w:sz="4" w:space="0" w:color="auto"/>
            </w:tcBorders>
          </w:tcPr>
          <w:p w14:paraId="277304BF" w14:textId="77777777" w:rsidR="004E2767" w:rsidRPr="004E2767" w:rsidRDefault="004E2767" w:rsidP="004E2767">
            <w:r w:rsidRPr="004E2767">
              <w:t>Duties:</w:t>
            </w:r>
          </w:p>
        </w:tc>
      </w:tr>
    </w:tbl>
    <w:p w14:paraId="7F5627A3" w14:textId="77777777" w:rsidR="004E2767" w:rsidRPr="004E2767" w:rsidRDefault="004E2767" w:rsidP="004E2767">
      <w:r w:rsidRPr="004E2767">
        <w:t>The information provided on this form for this labor category is true and correct to the best of my knowledge:</w:t>
      </w:r>
    </w:p>
    <w:p w14:paraId="273B937A" w14:textId="77777777" w:rsidR="004E2767" w:rsidRPr="004E2767" w:rsidRDefault="004E2767" w:rsidP="004E2767"/>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068"/>
        <w:gridCol w:w="900"/>
        <w:gridCol w:w="4140"/>
      </w:tblGrid>
      <w:tr w:rsidR="004E2767" w:rsidRPr="004E2767" w14:paraId="2C3B72F3" w14:textId="77777777" w:rsidTr="00E311C6">
        <w:tc>
          <w:tcPr>
            <w:tcW w:w="4068" w:type="dxa"/>
            <w:tcBorders>
              <w:top w:val="nil"/>
              <w:bottom w:val="nil"/>
            </w:tcBorders>
            <w:shd w:val="clear" w:color="auto" w:fill="auto"/>
          </w:tcPr>
          <w:p w14:paraId="33957215" w14:textId="77777777" w:rsidR="004E2767" w:rsidRPr="004E2767" w:rsidRDefault="004E2767" w:rsidP="004E2767">
            <w:r w:rsidRPr="004E2767">
              <w:t>Contractor Representative:</w:t>
            </w:r>
          </w:p>
        </w:tc>
        <w:tc>
          <w:tcPr>
            <w:tcW w:w="900" w:type="dxa"/>
            <w:tcBorders>
              <w:top w:val="nil"/>
              <w:bottom w:val="nil"/>
            </w:tcBorders>
            <w:shd w:val="clear" w:color="auto" w:fill="auto"/>
          </w:tcPr>
          <w:p w14:paraId="07466367" w14:textId="77777777" w:rsidR="004E2767" w:rsidRPr="004E2767" w:rsidRDefault="004E2767" w:rsidP="004E2767"/>
        </w:tc>
        <w:tc>
          <w:tcPr>
            <w:tcW w:w="4140" w:type="dxa"/>
            <w:tcBorders>
              <w:top w:val="nil"/>
              <w:bottom w:val="nil"/>
            </w:tcBorders>
            <w:shd w:val="clear" w:color="auto" w:fill="auto"/>
          </w:tcPr>
          <w:p w14:paraId="32601CBE" w14:textId="77777777" w:rsidR="004E2767" w:rsidRPr="004E2767" w:rsidRDefault="004E2767" w:rsidP="004E2767">
            <w:r w:rsidRPr="004E2767">
              <w:t xml:space="preserve">Proposed Individual: </w:t>
            </w:r>
          </w:p>
        </w:tc>
      </w:tr>
      <w:tr w:rsidR="004E2767" w:rsidRPr="004E2767" w14:paraId="1131C846" w14:textId="77777777" w:rsidTr="00E311C6">
        <w:tc>
          <w:tcPr>
            <w:tcW w:w="4068" w:type="dxa"/>
            <w:tcBorders>
              <w:top w:val="nil"/>
              <w:bottom w:val="single" w:sz="4" w:space="0" w:color="auto"/>
            </w:tcBorders>
            <w:shd w:val="clear" w:color="auto" w:fill="auto"/>
          </w:tcPr>
          <w:p w14:paraId="7FB5AA84" w14:textId="77777777" w:rsidR="004E2767" w:rsidRPr="004E2767" w:rsidRDefault="004E2767" w:rsidP="004E2767">
            <w:pPr>
              <w:spacing w:before="120" w:after="120"/>
              <w:rPr>
                <w:sz w:val="22"/>
              </w:rPr>
            </w:pPr>
          </w:p>
        </w:tc>
        <w:tc>
          <w:tcPr>
            <w:tcW w:w="900" w:type="dxa"/>
            <w:tcBorders>
              <w:top w:val="nil"/>
              <w:bottom w:val="nil"/>
            </w:tcBorders>
            <w:shd w:val="clear" w:color="auto" w:fill="auto"/>
          </w:tcPr>
          <w:p w14:paraId="775B8CC6" w14:textId="77777777" w:rsidR="004E2767" w:rsidRPr="004E2767" w:rsidRDefault="004E2767" w:rsidP="004E2767">
            <w:pPr>
              <w:spacing w:before="120" w:after="120"/>
              <w:rPr>
                <w:sz w:val="22"/>
              </w:rPr>
            </w:pPr>
          </w:p>
        </w:tc>
        <w:tc>
          <w:tcPr>
            <w:tcW w:w="4140" w:type="dxa"/>
            <w:tcBorders>
              <w:top w:val="nil"/>
              <w:bottom w:val="single" w:sz="4" w:space="0" w:color="auto"/>
            </w:tcBorders>
            <w:shd w:val="clear" w:color="auto" w:fill="auto"/>
          </w:tcPr>
          <w:p w14:paraId="0E348DD4" w14:textId="77777777" w:rsidR="004E2767" w:rsidRPr="004E2767" w:rsidRDefault="004E2767" w:rsidP="004E2767">
            <w:pPr>
              <w:spacing w:before="120" w:after="120"/>
              <w:rPr>
                <w:sz w:val="22"/>
              </w:rPr>
            </w:pPr>
          </w:p>
        </w:tc>
      </w:tr>
      <w:tr w:rsidR="004E2767" w:rsidRPr="004E2767" w14:paraId="460FA8BD" w14:textId="77777777" w:rsidTr="00E311C6">
        <w:tc>
          <w:tcPr>
            <w:tcW w:w="4068" w:type="dxa"/>
            <w:tcBorders>
              <w:bottom w:val="nil"/>
            </w:tcBorders>
            <w:shd w:val="clear" w:color="auto" w:fill="auto"/>
          </w:tcPr>
          <w:p w14:paraId="3DDCD921" w14:textId="77777777" w:rsidR="004E2767" w:rsidRPr="004E2767" w:rsidRDefault="004E2767" w:rsidP="004E2767">
            <w:pPr>
              <w:rPr>
                <w:sz w:val="22"/>
              </w:rPr>
            </w:pPr>
            <w:r w:rsidRPr="004E2767">
              <w:rPr>
                <w:sz w:val="22"/>
              </w:rPr>
              <w:t>Signature</w:t>
            </w:r>
          </w:p>
        </w:tc>
        <w:tc>
          <w:tcPr>
            <w:tcW w:w="900" w:type="dxa"/>
            <w:tcBorders>
              <w:top w:val="nil"/>
              <w:bottom w:val="nil"/>
            </w:tcBorders>
            <w:shd w:val="clear" w:color="auto" w:fill="auto"/>
          </w:tcPr>
          <w:p w14:paraId="5C82AD90" w14:textId="77777777" w:rsidR="004E2767" w:rsidRPr="004E2767" w:rsidRDefault="004E2767" w:rsidP="004E2767">
            <w:pPr>
              <w:rPr>
                <w:sz w:val="22"/>
              </w:rPr>
            </w:pPr>
          </w:p>
        </w:tc>
        <w:tc>
          <w:tcPr>
            <w:tcW w:w="4140" w:type="dxa"/>
            <w:tcBorders>
              <w:bottom w:val="nil"/>
            </w:tcBorders>
            <w:shd w:val="clear" w:color="auto" w:fill="auto"/>
          </w:tcPr>
          <w:p w14:paraId="1C4960B4" w14:textId="77777777" w:rsidR="004E2767" w:rsidRPr="004E2767" w:rsidRDefault="004E2767" w:rsidP="004E2767">
            <w:pPr>
              <w:rPr>
                <w:sz w:val="22"/>
              </w:rPr>
            </w:pPr>
            <w:r w:rsidRPr="004E2767">
              <w:rPr>
                <w:sz w:val="22"/>
              </w:rPr>
              <w:t>Signature</w:t>
            </w:r>
          </w:p>
        </w:tc>
      </w:tr>
      <w:tr w:rsidR="004E2767" w:rsidRPr="004E2767" w14:paraId="112C9736" w14:textId="77777777" w:rsidTr="00E311C6">
        <w:tc>
          <w:tcPr>
            <w:tcW w:w="4068" w:type="dxa"/>
            <w:tcBorders>
              <w:top w:val="nil"/>
              <w:bottom w:val="single" w:sz="4" w:space="0" w:color="auto"/>
            </w:tcBorders>
            <w:shd w:val="clear" w:color="auto" w:fill="auto"/>
          </w:tcPr>
          <w:p w14:paraId="61C94236" w14:textId="77777777" w:rsidR="004E2767" w:rsidRPr="004E2767" w:rsidRDefault="004E2767" w:rsidP="004E2767">
            <w:pPr>
              <w:spacing w:before="120" w:after="120"/>
              <w:rPr>
                <w:sz w:val="22"/>
              </w:rPr>
            </w:pPr>
          </w:p>
        </w:tc>
        <w:tc>
          <w:tcPr>
            <w:tcW w:w="900" w:type="dxa"/>
            <w:tcBorders>
              <w:top w:val="nil"/>
              <w:bottom w:val="nil"/>
            </w:tcBorders>
            <w:shd w:val="clear" w:color="auto" w:fill="auto"/>
          </w:tcPr>
          <w:p w14:paraId="00FDEC82" w14:textId="77777777" w:rsidR="004E2767" w:rsidRPr="004E2767" w:rsidRDefault="004E2767" w:rsidP="004E2767">
            <w:pPr>
              <w:spacing w:before="120" w:after="120"/>
              <w:rPr>
                <w:sz w:val="22"/>
              </w:rPr>
            </w:pPr>
          </w:p>
        </w:tc>
        <w:tc>
          <w:tcPr>
            <w:tcW w:w="4140" w:type="dxa"/>
            <w:tcBorders>
              <w:top w:val="nil"/>
              <w:bottom w:val="single" w:sz="4" w:space="0" w:color="auto"/>
            </w:tcBorders>
            <w:shd w:val="clear" w:color="auto" w:fill="auto"/>
          </w:tcPr>
          <w:p w14:paraId="2866F75E" w14:textId="77777777" w:rsidR="004E2767" w:rsidRPr="004E2767" w:rsidRDefault="004E2767" w:rsidP="004E2767">
            <w:pPr>
              <w:spacing w:before="120" w:after="120"/>
              <w:rPr>
                <w:sz w:val="22"/>
              </w:rPr>
            </w:pPr>
          </w:p>
        </w:tc>
      </w:tr>
      <w:tr w:rsidR="004E2767" w:rsidRPr="004E2767" w14:paraId="191FFFC4" w14:textId="77777777" w:rsidTr="00E311C6">
        <w:tc>
          <w:tcPr>
            <w:tcW w:w="4068" w:type="dxa"/>
            <w:tcBorders>
              <w:bottom w:val="nil"/>
            </w:tcBorders>
            <w:shd w:val="clear" w:color="auto" w:fill="auto"/>
          </w:tcPr>
          <w:p w14:paraId="76B1AB39" w14:textId="77777777" w:rsidR="004E2767" w:rsidRPr="004E2767" w:rsidRDefault="004E2767" w:rsidP="004E2767">
            <w:pPr>
              <w:rPr>
                <w:sz w:val="22"/>
              </w:rPr>
            </w:pPr>
            <w:r w:rsidRPr="004E2767">
              <w:rPr>
                <w:sz w:val="22"/>
              </w:rPr>
              <w:t xml:space="preserve">Printed Name: </w:t>
            </w:r>
          </w:p>
        </w:tc>
        <w:tc>
          <w:tcPr>
            <w:tcW w:w="900" w:type="dxa"/>
            <w:tcBorders>
              <w:top w:val="nil"/>
              <w:bottom w:val="nil"/>
            </w:tcBorders>
            <w:shd w:val="clear" w:color="auto" w:fill="auto"/>
          </w:tcPr>
          <w:p w14:paraId="19029F89" w14:textId="77777777" w:rsidR="004E2767" w:rsidRPr="004E2767" w:rsidRDefault="004E2767" w:rsidP="004E2767">
            <w:pPr>
              <w:rPr>
                <w:sz w:val="22"/>
              </w:rPr>
            </w:pPr>
          </w:p>
        </w:tc>
        <w:tc>
          <w:tcPr>
            <w:tcW w:w="4140" w:type="dxa"/>
            <w:tcBorders>
              <w:bottom w:val="nil"/>
            </w:tcBorders>
            <w:shd w:val="clear" w:color="auto" w:fill="auto"/>
          </w:tcPr>
          <w:p w14:paraId="14AF0358" w14:textId="77777777" w:rsidR="004E2767" w:rsidRPr="004E2767" w:rsidRDefault="004E2767" w:rsidP="004E2767">
            <w:pPr>
              <w:rPr>
                <w:sz w:val="22"/>
              </w:rPr>
            </w:pPr>
            <w:r w:rsidRPr="004E2767">
              <w:rPr>
                <w:sz w:val="22"/>
              </w:rPr>
              <w:t>Printed Name</w:t>
            </w:r>
          </w:p>
        </w:tc>
      </w:tr>
      <w:tr w:rsidR="004E2767" w:rsidRPr="004E2767" w14:paraId="0F0F5EF8" w14:textId="77777777" w:rsidTr="00E311C6">
        <w:tc>
          <w:tcPr>
            <w:tcW w:w="4068" w:type="dxa"/>
            <w:tcBorders>
              <w:top w:val="nil"/>
              <w:bottom w:val="single" w:sz="4" w:space="0" w:color="auto"/>
            </w:tcBorders>
            <w:shd w:val="clear" w:color="auto" w:fill="auto"/>
          </w:tcPr>
          <w:p w14:paraId="7BA3CFE7" w14:textId="77777777" w:rsidR="004E2767" w:rsidRPr="004E2767" w:rsidRDefault="004E2767" w:rsidP="004E2767">
            <w:pPr>
              <w:spacing w:before="120" w:after="120"/>
              <w:rPr>
                <w:sz w:val="22"/>
              </w:rPr>
            </w:pPr>
          </w:p>
        </w:tc>
        <w:tc>
          <w:tcPr>
            <w:tcW w:w="900" w:type="dxa"/>
            <w:tcBorders>
              <w:top w:val="nil"/>
              <w:bottom w:val="nil"/>
            </w:tcBorders>
            <w:shd w:val="clear" w:color="auto" w:fill="auto"/>
          </w:tcPr>
          <w:p w14:paraId="566BB89E" w14:textId="77777777" w:rsidR="004E2767" w:rsidRPr="004E2767" w:rsidRDefault="004E2767" w:rsidP="004E2767">
            <w:pPr>
              <w:spacing w:before="120" w:after="120"/>
              <w:rPr>
                <w:sz w:val="22"/>
              </w:rPr>
            </w:pPr>
          </w:p>
        </w:tc>
        <w:tc>
          <w:tcPr>
            <w:tcW w:w="4140" w:type="dxa"/>
            <w:tcBorders>
              <w:top w:val="nil"/>
              <w:bottom w:val="single" w:sz="4" w:space="0" w:color="auto"/>
            </w:tcBorders>
            <w:shd w:val="clear" w:color="auto" w:fill="auto"/>
          </w:tcPr>
          <w:p w14:paraId="7D966E38" w14:textId="77777777" w:rsidR="004E2767" w:rsidRPr="004E2767" w:rsidRDefault="004E2767" w:rsidP="004E2767">
            <w:pPr>
              <w:spacing w:before="120" w:after="120"/>
              <w:rPr>
                <w:sz w:val="22"/>
              </w:rPr>
            </w:pPr>
          </w:p>
        </w:tc>
      </w:tr>
      <w:tr w:rsidR="004E2767" w:rsidRPr="004E2767" w14:paraId="5E75D22B" w14:textId="77777777" w:rsidTr="00E311C6">
        <w:tc>
          <w:tcPr>
            <w:tcW w:w="4068" w:type="dxa"/>
            <w:tcBorders>
              <w:bottom w:val="nil"/>
            </w:tcBorders>
            <w:shd w:val="clear" w:color="auto" w:fill="auto"/>
          </w:tcPr>
          <w:p w14:paraId="5BBB170D" w14:textId="77777777" w:rsidR="004E2767" w:rsidRPr="004E2767" w:rsidRDefault="004E2767" w:rsidP="004E2767">
            <w:pPr>
              <w:spacing w:before="120" w:after="120"/>
              <w:rPr>
                <w:sz w:val="22"/>
              </w:rPr>
            </w:pPr>
            <w:r w:rsidRPr="004E2767">
              <w:rPr>
                <w:sz w:val="22"/>
              </w:rPr>
              <w:t>Date</w:t>
            </w:r>
          </w:p>
        </w:tc>
        <w:tc>
          <w:tcPr>
            <w:tcW w:w="900" w:type="dxa"/>
            <w:tcBorders>
              <w:top w:val="nil"/>
              <w:bottom w:val="nil"/>
            </w:tcBorders>
            <w:shd w:val="clear" w:color="auto" w:fill="auto"/>
          </w:tcPr>
          <w:p w14:paraId="33702816" w14:textId="77777777" w:rsidR="004E2767" w:rsidRPr="004E2767" w:rsidRDefault="004E2767" w:rsidP="004E2767">
            <w:pPr>
              <w:spacing w:before="120" w:after="120"/>
              <w:rPr>
                <w:sz w:val="22"/>
              </w:rPr>
            </w:pPr>
          </w:p>
        </w:tc>
        <w:tc>
          <w:tcPr>
            <w:tcW w:w="4140" w:type="dxa"/>
            <w:tcBorders>
              <w:top w:val="single" w:sz="4" w:space="0" w:color="auto"/>
              <w:bottom w:val="nil"/>
            </w:tcBorders>
            <w:shd w:val="clear" w:color="auto" w:fill="auto"/>
          </w:tcPr>
          <w:p w14:paraId="70BEB014" w14:textId="77777777" w:rsidR="004E2767" w:rsidRPr="004E2767" w:rsidRDefault="004E2767" w:rsidP="004E2767">
            <w:pPr>
              <w:spacing w:before="120" w:after="120"/>
              <w:rPr>
                <w:sz w:val="22"/>
              </w:rPr>
            </w:pPr>
            <w:r w:rsidRPr="004E2767">
              <w:rPr>
                <w:sz w:val="22"/>
              </w:rPr>
              <w:t>Date</w:t>
            </w:r>
          </w:p>
        </w:tc>
      </w:tr>
    </w:tbl>
    <w:p w14:paraId="690CB2D4" w14:textId="77777777" w:rsidR="004E2767" w:rsidRPr="004E2767" w:rsidRDefault="004E2767" w:rsidP="004E2767">
      <w:pPr>
        <w:spacing w:before="120" w:after="120"/>
        <w:jc w:val="center"/>
        <w:rPr>
          <w:b/>
          <w:sz w:val="22"/>
        </w:rPr>
      </w:pPr>
      <w:r w:rsidRPr="004E2767">
        <w:rPr>
          <w:b/>
          <w:sz w:val="22"/>
        </w:rPr>
        <w:t>Sign each Form</w:t>
      </w:r>
    </w:p>
    <w:p w14:paraId="4216F21E" w14:textId="77777777" w:rsidR="00C1562B" w:rsidRPr="003B3CE8" w:rsidRDefault="00C1562B" w:rsidP="0070706A"/>
    <w:sectPr w:rsidR="00C1562B" w:rsidRPr="003B3CE8" w:rsidSect="00AC4AF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2B68" w14:textId="77777777" w:rsidR="00AC4AFF" w:rsidRDefault="00AC4AFF" w:rsidP="000D57D3">
      <w:r>
        <w:separator/>
      </w:r>
    </w:p>
    <w:p w14:paraId="0B7F307E" w14:textId="77777777" w:rsidR="00AC4AFF" w:rsidRDefault="00AC4AFF"/>
  </w:endnote>
  <w:endnote w:type="continuationSeparator" w:id="0">
    <w:p w14:paraId="6259412A" w14:textId="77777777" w:rsidR="00AC4AFF" w:rsidRDefault="00AC4AFF" w:rsidP="000D57D3">
      <w:r>
        <w:continuationSeparator/>
      </w:r>
    </w:p>
    <w:p w14:paraId="1525C240" w14:textId="77777777" w:rsidR="00AC4AFF" w:rsidRDefault="00AC4AFF"/>
  </w:endnote>
  <w:endnote w:type="continuationNotice" w:id="1">
    <w:p w14:paraId="7AFA3B48" w14:textId="77777777" w:rsidR="00AC4AFF" w:rsidRDefault="00AC4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FBEF" w14:textId="6EFCBA83" w:rsidR="00885395" w:rsidRDefault="00885395" w:rsidP="00832E25">
    <w:pPr>
      <w:pStyle w:val="Footer"/>
      <w:pBdr>
        <w:top w:val="thinThickSmallGap" w:sz="24" w:space="1" w:color="943634"/>
      </w:pBdr>
      <w:tabs>
        <w:tab w:val="left" w:pos="5040"/>
      </w:tabs>
    </w:pPr>
    <w:r>
      <w:t>RFP for</w:t>
    </w:r>
    <w:r w:rsidR="00AE693E">
      <w:t xml:space="preserve"> Office of Technology for Human Services</w:t>
    </w:r>
    <w:r>
      <w:tab/>
    </w:r>
    <w:r>
      <w:tab/>
      <w:t xml:space="preserve">Page </w:t>
    </w:r>
    <w:r>
      <w:fldChar w:fldCharType="begin"/>
    </w:r>
    <w:r>
      <w:instrText xml:space="preserve"> PAGE \* MERGEFORMAT </w:instrText>
    </w:r>
    <w:r>
      <w:fldChar w:fldCharType="separate"/>
    </w:r>
    <w:r w:rsidR="00E774D4">
      <w:rPr>
        <w:noProof/>
      </w:rPr>
      <w:t>103</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823323">
      <w:rPr>
        <w:noProof/>
        <w:shd w:val="clear" w:color="auto" w:fill="FFFFFF"/>
      </w:rPr>
      <w:instrText>157</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823323">
      <w:rPr>
        <w:noProof/>
        <w:shd w:val="clear" w:color="auto" w:fill="FFFFFF"/>
      </w:rPr>
      <w:instrText>8</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823323">
      <w:rPr>
        <w:noProof/>
        <w:shd w:val="clear" w:color="auto" w:fill="FFFFFF"/>
      </w:rPr>
      <w:t>149</w:t>
    </w:r>
    <w:r w:rsidRPr="00832E25">
      <w:rPr>
        <w:shd w:val="clear" w:color="auto" w:fill="FFFFFF"/>
      </w:rPr>
      <w:fldChar w:fldCharType="end"/>
    </w:r>
  </w:p>
  <w:p w14:paraId="25C4E31B" w14:textId="77777777" w:rsidR="00885395" w:rsidRDefault="00885395"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6787" w14:textId="77777777" w:rsidR="00AC4AFF" w:rsidRDefault="00AC4AFF" w:rsidP="000D57D3">
      <w:r>
        <w:separator/>
      </w:r>
    </w:p>
    <w:p w14:paraId="352C892D" w14:textId="77777777" w:rsidR="00AC4AFF" w:rsidRDefault="00AC4AFF"/>
  </w:footnote>
  <w:footnote w:type="continuationSeparator" w:id="0">
    <w:p w14:paraId="2DE819C3" w14:textId="77777777" w:rsidR="00AC4AFF" w:rsidRDefault="00AC4AFF" w:rsidP="000D57D3">
      <w:r>
        <w:continuationSeparator/>
      </w:r>
    </w:p>
    <w:p w14:paraId="3C312428" w14:textId="77777777" w:rsidR="00AC4AFF" w:rsidRDefault="00AC4AFF"/>
  </w:footnote>
  <w:footnote w:type="continuationNotice" w:id="1">
    <w:p w14:paraId="249CB9A2" w14:textId="77777777" w:rsidR="00AC4AFF" w:rsidRDefault="00AC4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885395" w:rsidRPr="009B6EAE" w14:paraId="6FC26DC2" w14:textId="77777777" w:rsidTr="009B6EAE">
      <w:tc>
        <w:tcPr>
          <w:tcW w:w="6120" w:type="dxa"/>
          <w:shd w:val="clear" w:color="auto" w:fill="auto"/>
          <w:vAlign w:val="center"/>
        </w:tcPr>
        <w:p w14:paraId="31AF771E" w14:textId="20A8E021" w:rsidR="00885395" w:rsidRPr="009B6EAE" w:rsidRDefault="00AE693E" w:rsidP="009B6EAE">
          <w:pPr>
            <w:pStyle w:val="Header"/>
            <w:spacing w:after="0" w:line="240" w:lineRule="auto"/>
            <w:rPr>
              <w:b/>
            </w:rPr>
          </w:pPr>
          <w:r>
            <w:rPr>
              <w:b/>
            </w:rPr>
            <w:t>Automated Financial Systems Maintenance Enhancements</w:t>
          </w:r>
        </w:p>
        <w:p w14:paraId="337982F4" w14:textId="5AEC6B6A" w:rsidR="00885395" w:rsidRPr="009B6EAE" w:rsidRDefault="00AE693E" w:rsidP="009B6EAE">
          <w:pPr>
            <w:pStyle w:val="Header"/>
            <w:spacing w:after="0" w:line="240" w:lineRule="auto"/>
            <w:rPr>
              <w:b/>
            </w:rPr>
          </w:pPr>
          <w:r>
            <w:rPr>
              <w:b/>
            </w:rPr>
            <w:t>OTHS</w:t>
          </w:r>
          <w:r w:rsidR="00DC5776">
            <w:rPr>
              <w:b/>
            </w:rPr>
            <w:t>/</w:t>
          </w:r>
          <w:r>
            <w:rPr>
              <w:b/>
            </w:rPr>
            <w:t>OTHS</w:t>
          </w:r>
          <w:r w:rsidR="00DC5776">
            <w:rPr>
              <w:b/>
            </w:rPr>
            <w:t>-</w:t>
          </w:r>
          <w:r>
            <w:rPr>
              <w:b/>
            </w:rPr>
            <w:t>24</w:t>
          </w:r>
          <w:r w:rsidR="00DC5776">
            <w:rPr>
              <w:b/>
            </w:rPr>
            <w:t>-</w:t>
          </w:r>
          <w:r>
            <w:rPr>
              <w:b/>
            </w:rPr>
            <w:t>059</w:t>
          </w:r>
          <w:r w:rsidR="00DC5776">
            <w:rPr>
              <w:b/>
            </w:rPr>
            <w:t>-</w:t>
          </w:r>
          <w:r>
            <w:rPr>
              <w:b/>
            </w:rPr>
            <w:t>S</w:t>
          </w:r>
        </w:p>
      </w:tc>
      <w:tc>
        <w:tcPr>
          <w:tcW w:w="3230" w:type="dxa"/>
          <w:shd w:val="clear" w:color="auto" w:fill="943634"/>
          <w:vAlign w:val="center"/>
        </w:tcPr>
        <w:p w14:paraId="57A1A84D" w14:textId="77777777" w:rsidR="00885395" w:rsidRPr="009B6EAE" w:rsidRDefault="00885395" w:rsidP="009B6EAE">
          <w:pPr>
            <w:pStyle w:val="Header"/>
            <w:spacing w:after="0" w:line="240" w:lineRule="auto"/>
            <w:jc w:val="right"/>
            <w:rPr>
              <w:b/>
              <w:color w:val="FFFFFF"/>
            </w:rPr>
          </w:pPr>
          <w:r w:rsidRPr="009B6EAE">
            <w:rPr>
              <w:b/>
              <w:color w:val="FFFFFF"/>
            </w:rPr>
            <w:t>RFP Document</w:t>
          </w:r>
        </w:p>
      </w:tc>
    </w:tr>
  </w:tbl>
  <w:p w14:paraId="10F998E0" w14:textId="77777777" w:rsidR="00885395" w:rsidRPr="008826DD" w:rsidRDefault="0088539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2070"/>
        </w:tabs>
        <w:ind w:left="207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2444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1400D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5D670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65353E"/>
    <w:multiLevelType w:val="multilevel"/>
    <w:tmpl w:val="96F24126"/>
    <w:lvl w:ilvl="0">
      <w:start w:val="1"/>
      <w:numFmt w:val="upperLetter"/>
      <w:lvlText w:val="%1."/>
      <w:lvlJc w:val="left"/>
      <w:pPr>
        <w:ind w:left="2052" w:hanging="432"/>
      </w:pPr>
    </w:lvl>
    <w:lvl w:ilvl="1">
      <w:start w:val="1"/>
      <w:numFmt w:val="decimal"/>
      <w:lvlText w:val="%2)"/>
      <w:lvlJc w:val="left"/>
      <w:pPr>
        <w:ind w:left="2772" w:hanging="576"/>
      </w:pPr>
    </w:lvl>
    <w:lvl w:ilvl="2">
      <w:start w:val="1"/>
      <w:numFmt w:val="lowerLetter"/>
      <w:lvlText w:val="%3)"/>
      <w:lvlJc w:val="left"/>
      <w:pPr>
        <w:ind w:left="3420" w:hanging="576"/>
      </w:pPr>
    </w:lvl>
    <w:lvl w:ilvl="3">
      <w:start w:val="1"/>
      <w:numFmt w:val="lowerRoman"/>
      <w:lvlText w:val="%4)"/>
      <w:lvlJc w:val="left"/>
      <w:pPr>
        <w:ind w:left="4068" w:hanging="576"/>
      </w:pPr>
    </w:lvl>
    <w:lvl w:ilvl="4">
      <w:start w:val="1"/>
      <w:numFmt w:val="decimal"/>
      <w:lvlText w:val="(%5)"/>
      <w:lvlJc w:val="left"/>
      <w:pPr>
        <w:ind w:left="4716" w:hanging="648"/>
      </w:pPr>
    </w:lvl>
    <w:lvl w:ilvl="5">
      <w:start w:val="1"/>
      <w:numFmt w:val="lowerLetter"/>
      <w:lvlText w:val="(%6)"/>
      <w:lvlJc w:val="left"/>
      <w:pPr>
        <w:ind w:left="5220" w:hanging="576"/>
      </w:pPr>
    </w:lvl>
    <w:lvl w:ilvl="6">
      <w:start w:val="1"/>
      <w:numFmt w:val="lowerRoman"/>
      <w:lvlText w:val="(%7)"/>
      <w:lvlJc w:val="left"/>
      <w:pPr>
        <w:ind w:left="5724" w:hanging="504"/>
      </w:pPr>
    </w:lvl>
    <w:lvl w:ilvl="7">
      <w:start w:val="1"/>
      <w:numFmt w:val="decimal"/>
      <w:lvlText w:val="%8."/>
      <w:lvlJc w:val="left"/>
      <w:pPr>
        <w:ind w:left="6852" w:hanging="600"/>
      </w:pPr>
    </w:lvl>
    <w:lvl w:ilvl="8">
      <w:start w:val="1"/>
      <w:numFmt w:val="lowerLetter"/>
      <w:lvlText w:val="%9."/>
      <w:lvlJc w:val="left"/>
      <w:pPr>
        <w:ind w:left="7452" w:hanging="600"/>
      </w:pPr>
    </w:lvl>
  </w:abstractNum>
  <w:abstractNum w:abstractNumId="15" w15:restartNumberingAfterBreak="0">
    <w:nsid w:val="09400051"/>
    <w:multiLevelType w:val="multilevel"/>
    <w:tmpl w:val="9C4C8D7A"/>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7" w15:restartNumberingAfterBreak="0">
    <w:nsid w:val="0A633C1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7C2736"/>
    <w:multiLevelType w:val="hybridMultilevel"/>
    <w:tmpl w:val="80187A94"/>
    <w:lvl w:ilvl="0" w:tplc="235AB30A">
      <w:start w:val="2"/>
      <w:numFmt w:val="upperLetter"/>
      <w:lvlText w:val="%1."/>
      <w:lvlJc w:val="left"/>
      <w:pPr>
        <w:ind w:left="1980" w:hanging="360"/>
      </w:pPr>
      <w:rPr>
        <w:rFonts w:hint="default"/>
      </w:rPr>
    </w:lvl>
    <w:lvl w:ilvl="1" w:tplc="1520E950">
      <w:start w:val="1"/>
      <w:numFmt w:val="decimal"/>
      <w:lvlText w:val="%2)"/>
      <w:lvlJc w:val="left"/>
      <w:pPr>
        <w:ind w:left="2430" w:hanging="360"/>
      </w:pPr>
      <w:rPr>
        <w:rFonts w:ascii="Times New Roman" w:eastAsiaTheme="minorHAnsi"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F696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8A644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112B1F"/>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15:restartNumberingAfterBreak="0">
    <w:nsid w:val="17042EA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5" w15:restartNumberingAfterBreak="0">
    <w:nsid w:val="18CE481D"/>
    <w:multiLevelType w:val="multilevel"/>
    <w:tmpl w:val="A47A6800"/>
    <w:lvl w:ilvl="0">
      <w:start w:val="1"/>
      <w:numFmt w:val="upp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7" w15:restartNumberingAfterBreak="0">
    <w:nsid w:val="1B3736C5"/>
    <w:multiLevelType w:val="multilevel"/>
    <w:tmpl w:val="E9C6D30A"/>
    <w:lvl w:ilvl="0">
      <w:numFmt w:val="bullet"/>
      <w:lvlText w:val="●"/>
      <w:lvlJc w:val="left"/>
      <w:pPr>
        <w:ind w:left="327" w:hanging="218"/>
      </w:pPr>
      <w:rPr>
        <w:rFonts w:ascii="Noto Sans Symbols" w:eastAsia="Noto Sans Symbols" w:hAnsi="Noto Sans Symbols" w:cs="Noto Sans Symbols"/>
        <w:b w:val="0"/>
        <w:i w:val="0"/>
        <w:sz w:val="24"/>
        <w:szCs w:val="24"/>
      </w:rPr>
    </w:lvl>
    <w:lvl w:ilvl="1">
      <w:numFmt w:val="bullet"/>
      <w:lvlText w:val="•"/>
      <w:lvlJc w:val="left"/>
      <w:pPr>
        <w:ind w:left="657" w:hanging="218"/>
      </w:pPr>
    </w:lvl>
    <w:lvl w:ilvl="2">
      <w:numFmt w:val="bullet"/>
      <w:lvlText w:val="•"/>
      <w:lvlJc w:val="left"/>
      <w:pPr>
        <w:ind w:left="995" w:hanging="219"/>
      </w:pPr>
    </w:lvl>
    <w:lvl w:ilvl="3">
      <w:numFmt w:val="bullet"/>
      <w:lvlText w:val="•"/>
      <w:lvlJc w:val="left"/>
      <w:pPr>
        <w:ind w:left="1332" w:hanging="219"/>
      </w:pPr>
    </w:lvl>
    <w:lvl w:ilvl="4">
      <w:numFmt w:val="bullet"/>
      <w:lvlText w:val="•"/>
      <w:lvlJc w:val="left"/>
      <w:pPr>
        <w:ind w:left="1670" w:hanging="219"/>
      </w:pPr>
    </w:lvl>
    <w:lvl w:ilvl="5">
      <w:numFmt w:val="bullet"/>
      <w:lvlText w:val="•"/>
      <w:lvlJc w:val="left"/>
      <w:pPr>
        <w:ind w:left="2008" w:hanging="219"/>
      </w:pPr>
    </w:lvl>
    <w:lvl w:ilvl="6">
      <w:numFmt w:val="bullet"/>
      <w:lvlText w:val="•"/>
      <w:lvlJc w:val="left"/>
      <w:pPr>
        <w:ind w:left="2345" w:hanging="219"/>
      </w:pPr>
    </w:lvl>
    <w:lvl w:ilvl="7">
      <w:numFmt w:val="bullet"/>
      <w:lvlText w:val="•"/>
      <w:lvlJc w:val="left"/>
      <w:pPr>
        <w:ind w:left="2683" w:hanging="219"/>
      </w:pPr>
    </w:lvl>
    <w:lvl w:ilvl="8">
      <w:numFmt w:val="bullet"/>
      <w:lvlText w:val="•"/>
      <w:lvlJc w:val="left"/>
      <w:pPr>
        <w:ind w:left="3020" w:hanging="219"/>
      </w:pPr>
    </w:lvl>
  </w:abstractNum>
  <w:abstractNum w:abstractNumId="28" w15:restartNumberingAfterBreak="0">
    <w:nsid w:val="1B497920"/>
    <w:multiLevelType w:val="multilevel"/>
    <w:tmpl w:val="178CB91A"/>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0" w15:restartNumberingAfterBreak="0">
    <w:nsid w:val="1D200B9E"/>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C47C8E"/>
    <w:multiLevelType w:val="hybridMultilevel"/>
    <w:tmpl w:val="B6A2FA06"/>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3"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4"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2016"/>
        </w:tabs>
        <w:ind w:left="201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5" w15:restartNumberingAfterBreak="0">
    <w:nsid w:val="26204A5B"/>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F020C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8" w15:restartNumberingAfterBreak="0">
    <w:nsid w:val="2C2B2687"/>
    <w:multiLevelType w:val="multilevel"/>
    <w:tmpl w:val="0C58E8E0"/>
    <w:lvl w:ilvl="0">
      <w:start w:val="1"/>
      <w:numFmt w:val="upperLetter"/>
      <w:lvlText w:val="%1."/>
      <w:lvlJc w:val="left"/>
      <w:pPr>
        <w:ind w:left="2052" w:hanging="432"/>
      </w:pPr>
    </w:lvl>
    <w:lvl w:ilvl="1">
      <w:start w:val="1"/>
      <w:numFmt w:val="decimal"/>
      <w:lvlText w:val="%2)"/>
      <w:lvlJc w:val="left"/>
      <w:pPr>
        <w:ind w:left="2772" w:hanging="576"/>
      </w:pPr>
    </w:lvl>
    <w:lvl w:ilvl="2">
      <w:start w:val="1"/>
      <w:numFmt w:val="lowerLetter"/>
      <w:lvlText w:val="%3)"/>
      <w:lvlJc w:val="left"/>
      <w:pPr>
        <w:ind w:left="3420" w:hanging="576"/>
      </w:pPr>
    </w:lvl>
    <w:lvl w:ilvl="3">
      <w:start w:val="1"/>
      <w:numFmt w:val="lowerRoman"/>
      <w:lvlText w:val="%4)"/>
      <w:lvlJc w:val="left"/>
      <w:pPr>
        <w:ind w:left="4068" w:hanging="576"/>
      </w:pPr>
    </w:lvl>
    <w:lvl w:ilvl="4">
      <w:start w:val="1"/>
      <w:numFmt w:val="decimal"/>
      <w:lvlText w:val="(%5)"/>
      <w:lvlJc w:val="left"/>
      <w:pPr>
        <w:ind w:left="4716" w:hanging="648"/>
      </w:pPr>
    </w:lvl>
    <w:lvl w:ilvl="5">
      <w:start w:val="1"/>
      <w:numFmt w:val="lowerLetter"/>
      <w:lvlText w:val="(%6)"/>
      <w:lvlJc w:val="left"/>
      <w:pPr>
        <w:ind w:left="5220" w:hanging="576"/>
      </w:pPr>
    </w:lvl>
    <w:lvl w:ilvl="6">
      <w:start w:val="1"/>
      <w:numFmt w:val="lowerRoman"/>
      <w:lvlText w:val="(%7)"/>
      <w:lvlJc w:val="left"/>
      <w:pPr>
        <w:ind w:left="5724" w:hanging="504"/>
      </w:pPr>
    </w:lvl>
    <w:lvl w:ilvl="7">
      <w:start w:val="1"/>
      <w:numFmt w:val="decimal"/>
      <w:lvlText w:val="%8."/>
      <w:lvlJc w:val="left"/>
      <w:pPr>
        <w:ind w:left="6852" w:hanging="600"/>
      </w:pPr>
    </w:lvl>
    <w:lvl w:ilvl="8">
      <w:start w:val="1"/>
      <w:numFmt w:val="lowerLetter"/>
      <w:lvlText w:val="%9."/>
      <w:lvlJc w:val="left"/>
      <w:pPr>
        <w:ind w:left="7452" w:hanging="600"/>
      </w:pPr>
    </w:lvl>
  </w:abstractNum>
  <w:abstractNum w:abstractNumId="39" w15:restartNumberingAfterBreak="0">
    <w:nsid w:val="2CA02038"/>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2C2EB3"/>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42" w15:restartNumberingAfterBreak="0">
    <w:nsid w:val="2F09340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3D44D8"/>
    <w:multiLevelType w:val="hybridMultilevel"/>
    <w:tmpl w:val="8C22580E"/>
    <w:lvl w:ilvl="0" w:tplc="5D76FED0">
      <w:start w:val="1"/>
      <w:numFmt w:val="upperLetter"/>
      <w:lvlText w:val="%1."/>
      <w:lvlJc w:val="left"/>
      <w:pPr>
        <w:ind w:left="1980" w:hanging="360"/>
      </w:pPr>
      <w:rPr>
        <w:rFonts w:hint="default"/>
      </w:rPr>
    </w:lvl>
    <w:lvl w:ilvl="1" w:tplc="04090011">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15:restartNumberingAfterBreak="0">
    <w:nsid w:val="329B1F33"/>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393EDD"/>
    <w:multiLevelType w:val="hybridMultilevel"/>
    <w:tmpl w:val="AF143E2C"/>
    <w:lvl w:ilvl="0" w:tplc="7E12FAF0">
      <w:start w:val="2"/>
      <w:numFmt w:val="upp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366D44D1"/>
    <w:multiLevelType w:val="multilevel"/>
    <w:tmpl w:val="BCDCC450"/>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decimal"/>
      <w:lvlText w:val="%3)"/>
      <w:lvlJc w:val="left"/>
      <w:pPr>
        <w:tabs>
          <w:tab w:val="num" w:pos="2520"/>
        </w:tabs>
        <w:ind w:left="2520" w:hanging="600"/>
      </w:pPr>
      <w:rPr>
        <w:rFonts w:ascii="Times New Roman" w:eastAsiaTheme="minorHAnsi" w:hAnsi="Times New Roman" w:cstheme="minorBidi"/>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9" w15:restartNumberingAfterBreak="0">
    <w:nsid w:val="36C6787B"/>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8C23D5"/>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E91207"/>
    <w:multiLevelType w:val="multilevel"/>
    <w:tmpl w:val="AD807656"/>
    <w:lvl w:ilvl="0">
      <w:start w:val="1"/>
      <w:numFmt w:val="upperLetter"/>
      <w:lvlText w:val="%1."/>
      <w:lvlJc w:val="left"/>
      <w:pPr>
        <w:ind w:left="1062" w:hanging="432"/>
      </w:pPr>
      <w:rPr>
        <w:rFonts w:hint="default"/>
        <w:strike w:val="0"/>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52"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3" w15:restartNumberingAfterBreak="0">
    <w:nsid w:val="3ACE39C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211EAA"/>
    <w:multiLevelType w:val="hybridMultilevel"/>
    <w:tmpl w:val="5478186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401535A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8331C3"/>
    <w:multiLevelType w:val="hybridMultilevel"/>
    <w:tmpl w:val="FB9E7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E8536C"/>
    <w:multiLevelType w:val="multilevel"/>
    <w:tmpl w:val="AD807656"/>
    <w:lvl w:ilvl="0">
      <w:start w:val="1"/>
      <w:numFmt w:val="upperLetter"/>
      <w:lvlText w:val="%1."/>
      <w:lvlJc w:val="left"/>
      <w:pPr>
        <w:ind w:left="2052" w:hanging="432"/>
      </w:pPr>
      <w:rPr>
        <w:rFonts w:hint="default"/>
        <w:strike w:val="0"/>
      </w:rPr>
    </w:lvl>
    <w:lvl w:ilvl="1">
      <w:start w:val="1"/>
      <w:numFmt w:val="decimal"/>
      <w:lvlText w:val="%2)"/>
      <w:lvlJc w:val="left"/>
      <w:pPr>
        <w:tabs>
          <w:tab w:val="num" w:pos="2772"/>
        </w:tabs>
        <w:ind w:left="2772" w:hanging="576"/>
      </w:pPr>
      <w:rPr>
        <w:rFonts w:hint="default"/>
        <w:b w:val="0"/>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59"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0" w15:restartNumberingAfterBreak="0">
    <w:nsid w:val="41620776"/>
    <w:multiLevelType w:val="hybridMultilevel"/>
    <w:tmpl w:val="9D5A18CC"/>
    <w:lvl w:ilvl="0" w:tplc="FFFFFFFF">
      <w:start w:val="1"/>
      <w:numFmt w:val="upperLetter"/>
      <w:lvlText w:val="%1."/>
      <w:lvlJc w:val="left"/>
      <w:pPr>
        <w:ind w:left="1981" w:hanging="360"/>
      </w:pPr>
    </w:lvl>
    <w:lvl w:ilvl="1" w:tplc="FFFFFFFF" w:tentative="1">
      <w:start w:val="1"/>
      <w:numFmt w:val="lowerLetter"/>
      <w:lvlText w:val="%2."/>
      <w:lvlJc w:val="left"/>
      <w:pPr>
        <w:ind w:left="2701" w:hanging="360"/>
      </w:pPr>
    </w:lvl>
    <w:lvl w:ilvl="2" w:tplc="FFFFFFFF" w:tentative="1">
      <w:start w:val="1"/>
      <w:numFmt w:val="lowerRoman"/>
      <w:lvlText w:val="%3."/>
      <w:lvlJc w:val="right"/>
      <w:pPr>
        <w:ind w:left="3421" w:hanging="180"/>
      </w:pPr>
    </w:lvl>
    <w:lvl w:ilvl="3" w:tplc="FFFFFFFF" w:tentative="1">
      <w:start w:val="1"/>
      <w:numFmt w:val="decimal"/>
      <w:lvlText w:val="%4."/>
      <w:lvlJc w:val="left"/>
      <w:pPr>
        <w:ind w:left="4141" w:hanging="360"/>
      </w:pPr>
    </w:lvl>
    <w:lvl w:ilvl="4" w:tplc="FFFFFFFF" w:tentative="1">
      <w:start w:val="1"/>
      <w:numFmt w:val="lowerLetter"/>
      <w:lvlText w:val="%5."/>
      <w:lvlJc w:val="left"/>
      <w:pPr>
        <w:ind w:left="4861" w:hanging="360"/>
      </w:pPr>
    </w:lvl>
    <w:lvl w:ilvl="5" w:tplc="FFFFFFFF" w:tentative="1">
      <w:start w:val="1"/>
      <w:numFmt w:val="lowerRoman"/>
      <w:lvlText w:val="%6."/>
      <w:lvlJc w:val="right"/>
      <w:pPr>
        <w:ind w:left="5581" w:hanging="180"/>
      </w:pPr>
    </w:lvl>
    <w:lvl w:ilvl="6" w:tplc="FFFFFFFF" w:tentative="1">
      <w:start w:val="1"/>
      <w:numFmt w:val="decimal"/>
      <w:lvlText w:val="%7."/>
      <w:lvlJc w:val="left"/>
      <w:pPr>
        <w:ind w:left="6301" w:hanging="360"/>
      </w:pPr>
    </w:lvl>
    <w:lvl w:ilvl="7" w:tplc="FFFFFFFF" w:tentative="1">
      <w:start w:val="1"/>
      <w:numFmt w:val="lowerLetter"/>
      <w:lvlText w:val="%8."/>
      <w:lvlJc w:val="left"/>
      <w:pPr>
        <w:ind w:left="7021" w:hanging="360"/>
      </w:pPr>
    </w:lvl>
    <w:lvl w:ilvl="8" w:tplc="FFFFFFFF" w:tentative="1">
      <w:start w:val="1"/>
      <w:numFmt w:val="lowerRoman"/>
      <w:lvlText w:val="%9."/>
      <w:lvlJc w:val="right"/>
      <w:pPr>
        <w:ind w:left="7741" w:hanging="180"/>
      </w:pPr>
    </w:lvl>
  </w:abstractNum>
  <w:abstractNum w:abstractNumId="61" w15:restartNumberingAfterBreak="0">
    <w:nsid w:val="4361345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726266"/>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A62337"/>
    <w:multiLevelType w:val="multilevel"/>
    <w:tmpl w:val="B4ACC1F4"/>
    <w:lvl w:ilvl="0">
      <w:start w:val="1"/>
      <w:numFmt w:val="decimal"/>
      <w:lvlText w:val="%1)"/>
      <w:lvlJc w:val="left"/>
      <w:pPr>
        <w:ind w:left="2592" w:hanging="432"/>
      </w:pPr>
      <w:rPr>
        <w:rFonts w:hint="default"/>
      </w:rPr>
    </w:lvl>
    <w:lvl w:ilvl="1">
      <w:start w:val="1"/>
      <w:numFmt w:val="decimal"/>
      <w:lvlText w:val="%2)"/>
      <w:lvlJc w:val="left"/>
      <w:pPr>
        <w:tabs>
          <w:tab w:val="num" w:pos="3312"/>
        </w:tabs>
        <w:ind w:left="3312" w:hanging="576"/>
      </w:pPr>
      <w:rPr>
        <w:rFonts w:hint="default"/>
        <w:b w:val="0"/>
      </w:rPr>
    </w:lvl>
    <w:lvl w:ilvl="2">
      <w:start w:val="1"/>
      <w:numFmt w:val="lowerLetter"/>
      <w:lvlText w:val="%3)"/>
      <w:lvlJc w:val="left"/>
      <w:pPr>
        <w:tabs>
          <w:tab w:val="num" w:pos="3960"/>
        </w:tabs>
        <w:ind w:left="3960" w:hanging="576"/>
      </w:pPr>
      <w:rPr>
        <w:rFonts w:hint="default"/>
      </w:rPr>
    </w:lvl>
    <w:lvl w:ilvl="3">
      <w:start w:val="1"/>
      <w:numFmt w:val="lowerRoman"/>
      <w:lvlText w:val="%4)"/>
      <w:lvlJc w:val="left"/>
      <w:pPr>
        <w:tabs>
          <w:tab w:val="num" w:pos="4608"/>
        </w:tabs>
        <w:ind w:left="4608" w:hanging="576"/>
      </w:pPr>
      <w:rPr>
        <w:rFonts w:hint="default"/>
      </w:rPr>
    </w:lvl>
    <w:lvl w:ilvl="4">
      <w:start w:val="1"/>
      <w:numFmt w:val="decimal"/>
      <w:lvlText w:val="(%5)"/>
      <w:lvlJc w:val="left"/>
      <w:pPr>
        <w:tabs>
          <w:tab w:val="num" w:pos="5256"/>
        </w:tabs>
        <w:ind w:left="5256" w:hanging="648"/>
      </w:pPr>
      <w:rPr>
        <w:rFonts w:hint="default"/>
      </w:rPr>
    </w:lvl>
    <w:lvl w:ilvl="5">
      <w:start w:val="1"/>
      <w:numFmt w:val="lowerLetter"/>
      <w:lvlText w:val="(%6)"/>
      <w:lvlJc w:val="left"/>
      <w:pPr>
        <w:tabs>
          <w:tab w:val="num" w:pos="5760"/>
        </w:tabs>
        <w:ind w:left="5760" w:hanging="576"/>
      </w:pPr>
      <w:rPr>
        <w:rFonts w:hint="default"/>
      </w:rPr>
    </w:lvl>
    <w:lvl w:ilvl="6">
      <w:start w:val="1"/>
      <w:numFmt w:val="lowerRoman"/>
      <w:lvlText w:val="(%7)"/>
      <w:lvlJc w:val="left"/>
      <w:pPr>
        <w:tabs>
          <w:tab w:val="num" w:pos="6264"/>
        </w:tabs>
        <w:ind w:left="6264" w:hanging="504"/>
      </w:pPr>
      <w:rPr>
        <w:rFonts w:hint="default"/>
      </w:rPr>
    </w:lvl>
    <w:lvl w:ilvl="7">
      <w:start w:val="1"/>
      <w:numFmt w:val="decimal"/>
      <w:lvlText w:val="%8."/>
      <w:lvlJc w:val="left"/>
      <w:pPr>
        <w:tabs>
          <w:tab w:val="num" w:pos="7392"/>
        </w:tabs>
        <w:ind w:left="7392" w:hanging="600"/>
      </w:pPr>
      <w:rPr>
        <w:rFonts w:hint="default"/>
      </w:rPr>
    </w:lvl>
    <w:lvl w:ilvl="8">
      <w:start w:val="1"/>
      <w:numFmt w:val="lowerLetter"/>
      <w:lvlText w:val="%9."/>
      <w:lvlJc w:val="left"/>
      <w:pPr>
        <w:tabs>
          <w:tab w:val="num" w:pos="7992"/>
        </w:tabs>
        <w:ind w:left="7992" w:hanging="600"/>
      </w:pPr>
      <w:rPr>
        <w:rFonts w:hint="default"/>
      </w:rPr>
    </w:lvl>
  </w:abstractNum>
  <w:abstractNum w:abstractNumId="64" w15:restartNumberingAfterBreak="0">
    <w:nsid w:val="46B37AC0"/>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83251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7" w15:restartNumberingAfterBreak="0">
    <w:nsid w:val="4871486B"/>
    <w:multiLevelType w:val="multilevel"/>
    <w:tmpl w:val="0C58E8E0"/>
    <w:lvl w:ilvl="0">
      <w:start w:val="1"/>
      <w:numFmt w:val="upperLetter"/>
      <w:lvlText w:val="%1."/>
      <w:lvlJc w:val="left"/>
      <w:pPr>
        <w:ind w:left="2052" w:hanging="432"/>
      </w:pPr>
    </w:lvl>
    <w:lvl w:ilvl="1">
      <w:start w:val="1"/>
      <w:numFmt w:val="decimal"/>
      <w:lvlText w:val="%2)"/>
      <w:lvlJc w:val="left"/>
      <w:pPr>
        <w:ind w:left="2772" w:hanging="576"/>
      </w:pPr>
    </w:lvl>
    <w:lvl w:ilvl="2">
      <w:start w:val="1"/>
      <w:numFmt w:val="lowerLetter"/>
      <w:lvlText w:val="%3)"/>
      <w:lvlJc w:val="left"/>
      <w:pPr>
        <w:ind w:left="3420" w:hanging="576"/>
      </w:pPr>
    </w:lvl>
    <w:lvl w:ilvl="3">
      <w:start w:val="1"/>
      <w:numFmt w:val="lowerRoman"/>
      <w:lvlText w:val="%4)"/>
      <w:lvlJc w:val="left"/>
      <w:pPr>
        <w:ind w:left="4068" w:hanging="576"/>
      </w:pPr>
    </w:lvl>
    <w:lvl w:ilvl="4">
      <w:start w:val="1"/>
      <w:numFmt w:val="decimal"/>
      <w:lvlText w:val="(%5)"/>
      <w:lvlJc w:val="left"/>
      <w:pPr>
        <w:ind w:left="4716" w:hanging="648"/>
      </w:pPr>
    </w:lvl>
    <w:lvl w:ilvl="5">
      <w:start w:val="1"/>
      <w:numFmt w:val="lowerLetter"/>
      <w:lvlText w:val="(%6)"/>
      <w:lvlJc w:val="left"/>
      <w:pPr>
        <w:ind w:left="5220" w:hanging="576"/>
      </w:pPr>
    </w:lvl>
    <w:lvl w:ilvl="6">
      <w:start w:val="1"/>
      <w:numFmt w:val="lowerRoman"/>
      <w:lvlText w:val="(%7)"/>
      <w:lvlJc w:val="left"/>
      <w:pPr>
        <w:ind w:left="5724" w:hanging="504"/>
      </w:pPr>
    </w:lvl>
    <w:lvl w:ilvl="7">
      <w:start w:val="1"/>
      <w:numFmt w:val="decimal"/>
      <w:lvlText w:val="%8."/>
      <w:lvlJc w:val="left"/>
      <w:pPr>
        <w:ind w:left="6852" w:hanging="600"/>
      </w:pPr>
    </w:lvl>
    <w:lvl w:ilvl="8">
      <w:start w:val="1"/>
      <w:numFmt w:val="lowerLetter"/>
      <w:lvlText w:val="%9."/>
      <w:lvlJc w:val="left"/>
      <w:pPr>
        <w:ind w:left="7452" w:hanging="600"/>
      </w:pPr>
    </w:lvl>
  </w:abstractNum>
  <w:abstractNum w:abstractNumId="68" w15:restartNumberingAfterBreak="0">
    <w:nsid w:val="49F86F39"/>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4C17A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CF5E60"/>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090D6B"/>
    <w:multiLevelType w:val="multilevel"/>
    <w:tmpl w:val="D48CA8B0"/>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rPr>
        <w:b/>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4D3529A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EFE2B9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75" w15:restartNumberingAfterBreak="0">
    <w:nsid w:val="52A13AA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4F4C2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8F0BC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E076AC"/>
    <w:multiLevelType w:val="multilevel"/>
    <w:tmpl w:val="0CB612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5A454DEB"/>
    <w:multiLevelType w:val="multilevel"/>
    <w:tmpl w:val="3CEA5E1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530" w:hanging="720"/>
      </w:pPr>
      <w:rPr>
        <w:b/>
        <w:bCs/>
        <w:color w:val="auto"/>
      </w:rPr>
    </w:lvl>
    <w:lvl w:ilvl="3">
      <w:start w:val="1"/>
      <w:numFmt w:val="decimal"/>
      <w:pStyle w:val="Heading4"/>
      <w:lvlText w:val="%1.%2.%3.%4"/>
      <w:lvlJc w:val="left"/>
      <w:pPr>
        <w:ind w:left="32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0" w15:restartNumberingAfterBreak="0">
    <w:nsid w:val="5AC32C8E"/>
    <w:multiLevelType w:val="multilevel"/>
    <w:tmpl w:val="DCEE545A"/>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decimal"/>
      <w:lvlText w:val="%3)"/>
      <w:lvlJc w:val="left"/>
      <w:pPr>
        <w:tabs>
          <w:tab w:val="num" w:pos="2520"/>
        </w:tabs>
        <w:ind w:left="2520" w:hanging="600"/>
      </w:pPr>
      <w:rPr>
        <w:rFonts w:ascii="Times New Roman" w:eastAsiaTheme="minorHAnsi" w:hAnsi="Times New Roman" w:cstheme="minorBidi"/>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81" w15:restartNumberingAfterBreak="0">
    <w:nsid w:val="5B0763DD"/>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FD54DE"/>
    <w:multiLevelType w:val="hybridMultilevel"/>
    <w:tmpl w:val="F44CAD8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3"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84"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2466"/>
        </w:tabs>
        <w:ind w:left="2466"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85" w15:restartNumberingAfterBreak="0">
    <w:nsid w:val="603D4A83"/>
    <w:multiLevelType w:val="multilevel"/>
    <w:tmpl w:val="AD807656"/>
    <w:lvl w:ilvl="0">
      <w:start w:val="1"/>
      <w:numFmt w:val="upperLetter"/>
      <w:lvlText w:val="%1."/>
      <w:lvlJc w:val="left"/>
      <w:pPr>
        <w:ind w:left="2052" w:hanging="432"/>
      </w:pPr>
      <w:rPr>
        <w:rFonts w:hint="default"/>
        <w:strike w:val="0"/>
      </w:rPr>
    </w:lvl>
    <w:lvl w:ilvl="1">
      <w:start w:val="1"/>
      <w:numFmt w:val="decimal"/>
      <w:lvlText w:val="%2)"/>
      <w:lvlJc w:val="left"/>
      <w:pPr>
        <w:tabs>
          <w:tab w:val="num" w:pos="2772"/>
        </w:tabs>
        <w:ind w:left="2772" w:hanging="576"/>
      </w:pPr>
      <w:rPr>
        <w:rFonts w:hint="default"/>
        <w:b w:val="0"/>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86" w15:restartNumberingAfterBreak="0">
    <w:nsid w:val="610304F2"/>
    <w:multiLevelType w:val="hybridMultilevel"/>
    <w:tmpl w:val="F032379E"/>
    <w:lvl w:ilvl="0" w:tplc="AC666FD0">
      <w:start w:val="1"/>
      <w:numFmt w:val="upperLetter"/>
      <w:pStyle w:val="MDAttachmentH1"/>
      <w:lvlText w:val="Attachment %1."/>
      <w:lvlJc w:val="left"/>
      <w:pPr>
        <w:ind w:left="567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189001A"/>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26E5827"/>
    <w:multiLevelType w:val="multilevel"/>
    <w:tmpl w:val="400EAA52"/>
    <w:lvl w:ilvl="0">
      <w:start w:val="1"/>
      <w:numFmt w:val="upperLetter"/>
      <w:lvlText w:val="%1."/>
      <w:lvlJc w:val="left"/>
      <w:pPr>
        <w:ind w:left="1080" w:hanging="360"/>
      </w:pPr>
      <w:rPr>
        <w:rFonts w:ascii="Times New Roman" w:eastAsia="Times New Roman" w:hAnsi="Times New Roman" w:cs="Times New Roman"/>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89" w15:restartNumberingAfterBreak="0">
    <w:nsid w:val="63405142"/>
    <w:multiLevelType w:val="multilevel"/>
    <w:tmpl w:val="363AC1A4"/>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63DC2B8F"/>
    <w:multiLevelType w:val="hybridMultilevel"/>
    <w:tmpl w:val="E81400F6"/>
    <w:lvl w:ilvl="0" w:tplc="ED08FEC8">
      <w:start w:val="2"/>
      <w:numFmt w:val="upperLetter"/>
      <w:lvlText w:val="%1."/>
      <w:lvlJc w:val="left"/>
      <w:pPr>
        <w:ind w:left="1980" w:hanging="360"/>
      </w:pPr>
      <w:rPr>
        <w:rFonts w:hint="default"/>
      </w:rPr>
    </w:lvl>
    <w:lvl w:ilvl="1" w:tplc="28CEE732">
      <w:start w:val="1"/>
      <w:numFmt w:val="decimal"/>
      <w:lvlText w:val="%2)"/>
      <w:lvlJc w:val="left"/>
      <w:pPr>
        <w:ind w:left="2340" w:hanging="360"/>
      </w:pPr>
      <w:rPr>
        <w:rFonts w:ascii="Times New Roman" w:eastAsiaTheme="minorHAnsi"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304A5E"/>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499107C"/>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B3D5BE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BC8355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C2C2EA7"/>
    <w:multiLevelType w:val="multilevel"/>
    <w:tmpl w:val="D6BC96DA"/>
    <w:lvl w:ilvl="0">
      <w:numFmt w:val="bullet"/>
      <w:lvlText w:val="●"/>
      <w:lvlJc w:val="left"/>
      <w:pPr>
        <w:ind w:left="327" w:hanging="218"/>
      </w:pPr>
      <w:rPr>
        <w:rFonts w:ascii="Noto Sans Symbols" w:eastAsia="Noto Sans Symbols" w:hAnsi="Noto Sans Symbols" w:cs="Noto Sans Symbols"/>
        <w:b w:val="0"/>
        <w:i w:val="0"/>
        <w:sz w:val="24"/>
        <w:szCs w:val="24"/>
      </w:rPr>
    </w:lvl>
    <w:lvl w:ilvl="1">
      <w:numFmt w:val="bullet"/>
      <w:lvlText w:val="•"/>
      <w:lvlJc w:val="left"/>
      <w:pPr>
        <w:ind w:left="657" w:hanging="218"/>
      </w:pPr>
    </w:lvl>
    <w:lvl w:ilvl="2">
      <w:numFmt w:val="bullet"/>
      <w:lvlText w:val="•"/>
      <w:lvlJc w:val="left"/>
      <w:pPr>
        <w:ind w:left="995" w:hanging="219"/>
      </w:pPr>
    </w:lvl>
    <w:lvl w:ilvl="3">
      <w:numFmt w:val="bullet"/>
      <w:lvlText w:val="•"/>
      <w:lvlJc w:val="left"/>
      <w:pPr>
        <w:ind w:left="1332" w:hanging="219"/>
      </w:pPr>
    </w:lvl>
    <w:lvl w:ilvl="4">
      <w:numFmt w:val="bullet"/>
      <w:lvlText w:val="•"/>
      <w:lvlJc w:val="left"/>
      <w:pPr>
        <w:ind w:left="1670" w:hanging="219"/>
      </w:pPr>
    </w:lvl>
    <w:lvl w:ilvl="5">
      <w:numFmt w:val="bullet"/>
      <w:lvlText w:val="•"/>
      <w:lvlJc w:val="left"/>
      <w:pPr>
        <w:ind w:left="2008" w:hanging="219"/>
      </w:pPr>
    </w:lvl>
    <w:lvl w:ilvl="6">
      <w:numFmt w:val="bullet"/>
      <w:lvlText w:val="•"/>
      <w:lvlJc w:val="left"/>
      <w:pPr>
        <w:ind w:left="2345" w:hanging="219"/>
      </w:pPr>
    </w:lvl>
    <w:lvl w:ilvl="7">
      <w:numFmt w:val="bullet"/>
      <w:lvlText w:val="•"/>
      <w:lvlJc w:val="left"/>
      <w:pPr>
        <w:ind w:left="2683" w:hanging="219"/>
      </w:pPr>
    </w:lvl>
    <w:lvl w:ilvl="8">
      <w:numFmt w:val="bullet"/>
      <w:lvlText w:val="•"/>
      <w:lvlJc w:val="left"/>
      <w:pPr>
        <w:ind w:left="3020" w:hanging="219"/>
      </w:pPr>
    </w:lvl>
  </w:abstractNum>
  <w:abstractNum w:abstractNumId="96" w15:restartNumberingAfterBreak="0">
    <w:nsid w:val="6C997994"/>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D16991"/>
    <w:multiLevelType w:val="multilevel"/>
    <w:tmpl w:val="89C6D058"/>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decimal"/>
      <w:lvlText w:val="%3)"/>
      <w:lvlJc w:val="left"/>
      <w:pPr>
        <w:tabs>
          <w:tab w:val="num" w:pos="2520"/>
        </w:tabs>
        <w:ind w:left="2520" w:hanging="600"/>
      </w:pPr>
      <w:rPr>
        <w:rFonts w:ascii="Times New Roman" w:eastAsiaTheme="minorHAnsi" w:hAnsi="Times New Roman" w:cstheme="minorBidi"/>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8" w15:restartNumberingAfterBreak="0">
    <w:nsid w:val="6D3E31F4"/>
    <w:multiLevelType w:val="multilevel"/>
    <w:tmpl w:val="259E9B34"/>
    <w:lvl w:ilvl="0">
      <w:numFmt w:val="bullet"/>
      <w:lvlText w:val="●"/>
      <w:lvlJc w:val="left"/>
      <w:pPr>
        <w:ind w:left="327" w:hanging="218"/>
      </w:pPr>
      <w:rPr>
        <w:rFonts w:ascii="Noto Sans Symbols" w:eastAsia="Noto Sans Symbols" w:hAnsi="Noto Sans Symbols" w:cs="Noto Sans Symbols"/>
        <w:b w:val="0"/>
        <w:i w:val="0"/>
        <w:sz w:val="24"/>
        <w:szCs w:val="24"/>
      </w:rPr>
    </w:lvl>
    <w:lvl w:ilvl="1">
      <w:numFmt w:val="bullet"/>
      <w:lvlText w:val="•"/>
      <w:lvlJc w:val="left"/>
      <w:pPr>
        <w:ind w:left="657" w:hanging="218"/>
      </w:pPr>
    </w:lvl>
    <w:lvl w:ilvl="2">
      <w:numFmt w:val="bullet"/>
      <w:lvlText w:val="•"/>
      <w:lvlJc w:val="left"/>
      <w:pPr>
        <w:ind w:left="995" w:hanging="219"/>
      </w:pPr>
    </w:lvl>
    <w:lvl w:ilvl="3">
      <w:numFmt w:val="bullet"/>
      <w:lvlText w:val="•"/>
      <w:lvlJc w:val="left"/>
      <w:pPr>
        <w:ind w:left="1332" w:hanging="219"/>
      </w:pPr>
    </w:lvl>
    <w:lvl w:ilvl="4">
      <w:numFmt w:val="bullet"/>
      <w:lvlText w:val="•"/>
      <w:lvlJc w:val="left"/>
      <w:pPr>
        <w:ind w:left="1670" w:hanging="219"/>
      </w:pPr>
    </w:lvl>
    <w:lvl w:ilvl="5">
      <w:numFmt w:val="bullet"/>
      <w:lvlText w:val="•"/>
      <w:lvlJc w:val="left"/>
      <w:pPr>
        <w:ind w:left="2008" w:hanging="219"/>
      </w:pPr>
    </w:lvl>
    <w:lvl w:ilvl="6">
      <w:numFmt w:val="bullet"/>
      <w:lvlText w:val="•"/>
      <w:lvlJc w:val="left"/>
      <w:pPr>
        <w:ind w:left="2345" w:hanging="219"/>
      </w:pPr>
    </w:lvl>
    <w:lvl w:ilvl="7">
      <w:numFmt w:val="bullet"/>
      <w:lvlText w:val="•"/>
      <w:lvlJc w:val="left"/>
      <w:pPr>
        <w:ind w:left="2683" w:hanging="219"/>
      </w:pPr>
    </w:lvl>
    <w:lvl w:ilvl="8">
      <w:numFmt w:val="bullet"/>
      <w:lvlText w:val="•"/>
      <w:lvlJc w:val="left"/>
      <w:pPr>
        <w:ind w:left="3020" w:hanging="219"/>
      </w:pPr>
    </w:lvl>
  </w:abstractNum>
  <w:abstractNum w:abstractNumId="99" w15:restartNumberingAfterBreak="0">
    <w:nsid w:val="70820D2A"/>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1103837"/>
    <w:multiLevelType w:val="multilevel"/>
    <w:tmpl w:val="CBC27148"/>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decimal"/>
      <w:lvlText w:val="%3)"/>
      <w:lvlJc w:val="left"/>
      <w:pPr>
        <w:tabs>
          <w:tab w:val="num" w:pos="2520"/>
        </w:tabs>
        <w:ind w:left="2520" w:hanging="600"/>
      </w:pPr>
      <w:rPr>
        <w:rFonts w:ascii="Times New Roman" w:eastAsiaTheme="minorHAnsi" w:hAnsi="Times New Roman" w:cstheme="minorBidi"/>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0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02" w15:restartNumberingAfterBreak="0">
    <w:nsid w:val="73542D82"/>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5965DF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05"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06" w15:restartNumberingAfterBreak="0">
    <w:nsid w:val="778578FC"/>
    <w:multiLevelType w:val="hybridMultilevel"/>
    <w:tmpl w:val="C89EF7E6"/>
    <w:lvl w:ilvl="0" w:tplc="81A04B2A">
      <w:start w:val="2"/>
      <w:numFmt w:val="upperLetter"/>
      <w:lvlText w:val="%1."/>
      <w:lvlJc w:val="left"/>
      <w:pPr>
        <w:ind w:left="1980" w:hanging="360"/>
      </w:pPr>
      <w:rPr>
        <w:rFonts w:hint="default"/>
      </w:rPr>
    </w:lvl>
    <w:lvl w:ilvl="1" w:tplc="EC66984C">
      <w:start w:val="1"/>
      <w:numFmt w:val="decimal"/>
      <w:lvlText w:val="%2)"/>
      <w:lvlJc w:val="left"/>
      <w:pPr>
        <w:ind w:left="2340" w:hanging="360"/>
      </w:pPr>
      <w:rPr>
        <w:rFonts w:ascii="Times New Roman" w:eastAsiaTheme="minorHAnsi"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A81901"/>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4126B7"/>
    <w:multiLevelType w:val="hybridMultilevel"/>
    <w:tmpl w:val="FB9E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73777">
    <w:abstractNumId w:val="79"/>
  </w:num>
  <w:num w:numId="2" w16cid:durableId="1601333828">
    <w:abstractNumId w:val="47"/>
  </w:num>
  <w:num w:numId="3" w16cid:durableId="1573155977">
    <w:abstractNumId w:val="74"/>
  </w:num>
  <w:num w:numId="4" w16cid:durableId="810487987">
    <w:abstractNumId w:val="41"/>
  </w:num>
  <w:num w:numId="5" w16cid:durableId="470633574">
    <w:abstractNumId w:val="11"/>
  </w:num>
  <w:num w:numId="6" w16cid:durableId="12969145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329512">
    <w:abstractNumId w:val="8"/>
  </w:num>
  <w:num w:numId="8" w16cid:durableId="950742898">
    <w:abstractNumId w:val="9"/>
  </w:num>
  <w:num w:numId="9" w16cid:durableId="349138353">
    <w:abstractNumId w:val="7"/>
  </w:num>
  <w:num w:numId="10" w16cid:durableId="589629411">
    <w:abstractNumId w:val="6"/>
  </w:num>
  <w:num w:numId="11" w16cid:durableId="329916471">
    <w:abstractNumId w:val="5"/>
  </w:num>
  <w:num w:numId="12" w16cid:durableId="793251666">
    <w:abstractNumId w:val="4"/>
  </w:num>
  <w:num w:numId="13" w16cid:durableId="607852165">
    <w:abstractNumId w:val="3"/>
  </w:num>
  <w:num w:numId="14" w16cid:durableId="1482456652">
    <w:abstractNumId w:val="2"/>
  </w:num>
  <w:num w:numId="15" w16cid:durableId="629944498">
    <w:abstractNumId w:val="1"/>
  </w:num>
  <w:num w:numId="16" w16cid:durableId="6636916">
    <w:abstractNumId w:val="0"/>
  </w:num>
  <w:num w:numId="17" w16cid:durableId="1141311202">
    <w:abstractNumId w:val="54"/>
  </w:num>
  <w:num w:numId="18" w16cid:durableId="131946694">
    <w:abstractNumId w:val="100"/>
  </w:num>
  <w:num w:numId="19" w16cid:durableId="1094204649">
    <w:abstractNumId w:val="80"/>
  </w:num>
  <w:num w:numId="20" w16cid:durableId="1954433936">
    <w:abstractNumId w:val="26"/>
  </w:num>
  <w:num w:numId="21" w16cid:durableId="2030177980">
    <w:abstractNumId w:val="16"/>
  </w:num>
  <w:num w:numId="22" w16cid:durableId="85923430">
    <w:abstractNumId w:val="101"/>
  </w:num>
  <w:num w:numId="23" w16cid:durableId="1611234558">
    <w:abstractNumId w:val="32"/>
  </w:num>
  <w:num w:numId="24" w16cid:durableId="5432487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25560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9357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88378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51033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290839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65398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4069836">
    <w:abstractNumId w:val="37"/>
  </w:num>
  <w:num w:numId="32" w16cid:durableId="2112431824">
    <w:abstractNumId w:val="86"/>
  </w:num>
  <w:num w:numId="33" w16cid:durableId="1519201064">
    <w:abstractNumId w:val="11"/>
  </w:num>
  <w:num w:numId="34" w16cid:durableId="4588871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3653757">
    <w:abstractNumId w:val="103"/>
  </w:num>
  <w:num w:numId="36" w16cid:durableId="926957511">
    <w:abstractNumId w:val="97"/>
  </w:num>
  <w:num w:numId="37" w16cid:durableId="684599075">
    <w:abstractNumId w:val="48"/>
  </w:num>
  <w:num w:numId="38" w16cid:durableId="11678642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36366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2851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9058505">
    <w:abstractNumId w:val="84"/>
  </w:num>
  <w:num w:numId="42" w16cid:durableId="784428169">
    <w:abstractNumId w:val="29"/>
  </w:num>
  <w:num w:numId="43" w16cid:durableId="10181934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9786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4103938">
    <w:abstractNumId w:val="59"/>
  </w:num>
  <w:num w:numId="46" w16cid:durableId="372316208">
    <w:abstractNumId w:val="58"/>
  </w:num>
  <w:num w:numId="47" w16cid:durableId="19512359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44915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7880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566167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04110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77183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31557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70257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17305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811175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527825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10323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494603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91078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219692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311197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06170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50828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141987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01517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78765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199259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397973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51093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26055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083919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22095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259114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347057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578617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700566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56479846">
    <w:abstractNumId w:val="22"/>
  </w:num>
  <w:num w:numId="79" w16cid:durableId="1103455671">
    <w:abstractNumId w:val="105"/>
  </w:num>
  <w:num w:numId="80" w16cid:durableId="49698171">
    <w:abstractNumId w:val="44"/>
  </w:num>
  <w:num w:numId="81" w16cid:durableId="1862207854">
    <w:abstractNumId w:val="83"/>
  </w:num>
  <w:num w:numId="82" w16cid:durableId="1601722425">
    <w:abstractNumId w:val="52"/>
  </w:num>
  <w:num w:numId="83" w16cid:durableId="339477271">
    <w:abstractNumId w:val="33"/>
  </w:num>
  <w:num w:numId="84" w16cid:durableId="471676595">
    <w:abstractNumId w:val="66"/>
  </w:num>
  <w:num w:numId="85" w16cid:durableId="459878012">
    <w:abstractNumId w:val="24"/>
  </w:num>
  <w:num w:numId="86" w16cid:durableId="17563948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2655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677548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4058257">
    <w:abstractNumId w:val="59"/>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90" w16cid:durableId="1943997447">
    <w:abstractNumId w:val="63"/>
  </w:num>
  <w:num w:numId="91" w16cid:durableId="800349190">
    <w:abstractNumId w:val="14"/>
  </w:num>
  <w:num w:numId="92" w16cid:durableId="1528985860">
    <w:abstractNumId w:val="55"/>
  </w:num>
  <w:num w:numId="93" w16cid:durableId="1494951255">
    <w:abstractNumId w:val="67"/>
  </w:num>
  <w:num w:numId="94" w16cid:durableId="336274483">
    <w:abstractNumId w:val="95"/>
  </w:num>
  <w:num w:numId="95" w16cid:durableId="431172150">
    <w:abstractNumId w:val="27"/>
  </w:num>
  <w:num w:numId="96" w16cid:durableId="584416578">
    <w:abstractNumId w:val="98"/>
  </w:num>
  <w:num w:numId="97" w16cid:durableId="2131437642">
    <w:abstractNumId w:val="71"/>
  </w:num>
  <w:num w:numId="98" w16cid:durableId="1269451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37943745">
    <w:abstractNumId w:val="25"/>
  </w:num>
  <w:num w:numId="100" w16cid:durableId="151334648">
    <w:abstractNumId w:val="88"/>
  </w:num>
  <w:num w:numId="101" w16cid:durableId="481971986">
    <w:abstractNumId w:val="78"/>
  </w:num>
  <w:num w:numId="102" w16cid:durableId="1136796528">
    <w:abstractNumId w:val="89"/>
  </w:num>
  <w:num w:numId="103" w16cid:durableId="1516574488">
    <w:abstractNumId w:val="15"/>
  </w:num>
  <w:num w:numId="104" w16cid:durableId="1908415951">
    <w:abstractNumId w:val="28"/>
  </w:num>
  <w:num w:numId="105" w16cid:durableId="49505463">
    <w:abstractNumId w:val="60"/>
  </w:num>
  <w:num w:numId="106" w16cid:durableId="792598368">
    <w:abstractNumId w:val="31"/>
  </w:num>
  <w:num w:numId="107" w16cid:durableId="1667905049">
    <w:abstractNumId w:val="38"/>
  </w:num>
  <w:num w:numId="108" w16cid:durableId="1635408465">
    <w:abstractNumId w:val="43"/>
  </w:num>
  <w:num w:numId="109" w16cid:durableId="9377607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82400476">
    <w:abstractNumId w:val="104"/>
  </w:num>
  <w:num w:numId="111" w16cid:durableId="1997684468">
    <w:abstractNumId w:val="82"/>
  </w:num>
  <w:num w:numId="112" w16cid:durableId="2060397317">
    <w:abstractNumId w:val="85"/>
  </w:num>
  <w:num w:numId="113" w16cid:durableId="1762724886">
    <w:abstractNumId w:val="96"/>
  </w:num>
  <w:num w:numId="114" w16cid:durableId="2067989693">
    <w:abstractNumId w:val="76"/>
  </w:num>
  <w:num w:numId="115" w16cid:durableId="718434525">
    <w:abstractNumId w:val="62"/>
  </w:num>
  <w:num w:numId="116" w16cid:durableId="620307929">
    <w:abstractNumId w:val="68"/>
  </w:num>
  <w:num w:numId="117" w16cid:durableId="121927981">
    <w:abstractNumId w:val="50"/>
  </w:num>
  <w:num w:numId="118" w16cid:durableId="2047831667">
    <w:abstractNumId w:val="87"/>
  </w:num>
  <w:num w:numId="119" w16cid:durableId="1331641525">
    <w:abstractNumId w:val="36"/>
  </w:num>
  <w:num w:numId="120" w16cid:durableId="1836797604">
    <w:abstractNumId w:val="10"/>
  </w:num>
  <w:num w:numId="121" w16cid:durableId="603928000">
    <w:abstractNumId w:val="72"/>
  </w:num>
  <w:num w:numId="122" w16cid:durableId="994146363">
    <w:abstractNumId w:val="75"/>
  </w:num>
  <w:num w:numId="123" w16cid:durableId="719592928">
    <w:abstractNumId w:val="99"/>
  </w:num>
  <w:num w:numId="124" w16cid:durableId="322665113">
    <w:abstractNumId w:val="39"/>
  </w:num>
  <w:num w:numId="125" w16cid:durableId="4137149">
    <w:abstractNumId w:val="57"/>
  </w:num>
  <w:num w:numId="126" w16cid:durableId="267271794">
    <w:abstractNumId w:val="49"/>
  </w:num>
  <w:num w:numId="127" w16cid:durableId="462620480">
    <w:abstractNumId w:val="45"/>
  </w:num>
  <w:num w:numId="128" w16cid:durableId="944117042">
    <w:abstractNumId w:val="69"/>
  </w:num>
  <w:num w:numId="129" w16cid:durableId="1301614346">
    <w:abstractNumId w:val="61"/>
  </w:num>
  <w:num w:numId="130" w16cid:durableId="526531273">
    <w:abstractNumId w:val="42"/>
  </w:num>
  <w:num w:numId="131" w16cid:durableId="590163761">
    <w:abstractNumId w:val="92"/>
  </w:num>
  <w:num w:numId="132" w16cid:durableId="1225749914">
    <w:abstractNumId w:val="56"/>
  </w:num>
  <w:num w:numId="133" w16cid:durableId="492838341">
    <w:abstractNumId w:val="35"/>
  </w:num>
  <w:num w:numId="134" w16cid:durableId="742529714">
    <w:abstractNumId w:val="102"/>
  </w:num>
  <w:num w:numId="135" w16cid:durableId="304968979">
    <w:abstractNumId w:val="91"/>
  </w:num>
  <w:num w:numId="136" w16cid:durableId="274145113">
    <w:abstractNumId w:val="23"/>
  </w:num>
  <w:num w:numId="137" w16cid:durableId="1180775241">
    <w:abstractNumId w:val="70"/>
  </w:num>
  <w:num w:numId="138" w16cid:durableId="1266883343">
    <w:abstractNumId w:val="93"/>
  </w:num>
  <w:num w:numId="139" w16cid:durableId="1503085634">
    <w:abstractNumId w:val="21"/>
  </w:num>
  <w:num w:numId="140" w16cid:durableId="320354886">
    <w:abstractNumId w:val="65"/>
  </w:num>
  <w:num w:numId="141" w16cid:durableId="114562178">
    <w:abstractNumId w:val="64"/>
  </w:num>
  <w:num w:numId="142" w16cid:durableId="1717005117">
    <w:abstractNumId w:val="40"/>
  </w:num>
  <w:num w:numId="143" w16cid:durableId="1661545574">
    <w:abstractNumId w:val="12"/>
  </w:num>
  <w:num w:numId="144" w16cid:durableId="237986577">
    <w:abstractNumId w:val="30"/>
  </w:num>
  <w:num w:numId="145" w16cid:durableId="882987423">
    <w:abstractNumId w:val="94"/>
  </w:num>
  <w:num w:numId="146" w16cid:durableId="1744911586">
    <w:abstractNumId w:val="53"/>
  </w:num>
  <w:num w:numId="147" w16cid:durableId="1267691581">
    <w:abstractNumId w:val="13"/>
  </w:num>
  <w:num w:numId="148" w16cid:durableId="413630249">
    <w:abstractNumId w:val="17"/>
  </w:num>
  <w:num w:numId="149" w16cid:durableId="2049448948">
    <w:abstractNumId w:val="81"/>
  </w:num>
  <w:num w:numId="150" w16cid:durableId="1893686945">
    <w:abstractNumId w:val="107"/>
  </w:num>
  <w:num w:numId="151" w16cid:durableId="1529223271">
    <w:abstractNumId w:val="73"/>
  </w:num>
  <w:num w:numId="152" w16cid:durableId="757285048">
    <w:abstractNumId w:val="20"/>
  </w:num>
  <w:num w:numId="153" w16cid:durableId="1766807042">
    <w:abstractNumId w:val="108"/>
  </w:num>
  <w:num w:numId="154" w16cid:durableId="1513299725">
    <w:abstractNumId w:val="19"/>
  </w:num>
  <w:num w:numId="155" w16cid:durableId="1741827371">
    <w:abstractNumId w:val="77"/>
  </w:num>
  <w:num w:numId="156" w16cid:durableId="9269592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025935827">
    <w:abstractNumId w:val="46"/>
  </w:num>
  <w:num w:numId="158" w16cid:durableId="1721396925">
    <w:abstractNumId w:val="18"/>
  </w:num>
  <w:num w:numId="159" w16cid:durableId="603271433">
    <w:abstractNumId w:val="106"/>
  </w:num>
  <w:num w:numId="160" w16cid:durableId="1942294418">
    <w:abstractNumId w:val="90"/>
  </w:num>
  <w:num w:numId="161" w16cid:durableId="1793861651">
    <w:abstractNumId w:val="51"/>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1" w:cryptProviderType="rsaAES" w:cryptAlgorithmClass="hash" w:cryptAlgorithmType="typeAny" w:cryptAlgorithmSid="14" w:cryptSpinCount="100000" w:hash="+cOxiQNi03tTaNUjK2QdxfnWUB8zfo30PQSUn8Qp+FdbhGW5XXYku27C6WKXbnArLIOqas/N4cgYuLihdIouhA==" w:salt="yTOATa1RztIzEF0PPc/G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C5"/>
    <w:rsid w:val="00001022"/>
    <w:rsid w:val="00001774"/>
    <w:rsid w:val="00001CB2"/>
    <w:rsid w:val="00002959"/>
    <w:rsid w:val="00002AC5"/>
    <w:rsid w:val="00002BC6"/>
    <w:rsid w:val="00002F67"/>
    <w:rsid w:val="00003138"/>
    <w:rsid w:val="00004384"/>
    <w:rsid w:val="00004DD7"/>
    <w:rsid w:val="00004E32"/>
    <w:rsid w:val="00005065"/>
    <w:rsid w:val="000051D1"/>
    <w:rsid w:val="000101B7"/>
    <w:rsid w:val="0001082A"/>
    <w:rsid w:val="00012F67"/>
    <w:rsid w:val="0001306B"/>
    <w:rsid w:val="000135B8"/>
    <w:rsid w:val="000149D6"/>
    <w:rsid w:val="00014E83"/>
    <w:rsid w:val="000155B1"/>
    <w:rsid w:val="00015663"/>
    <w:rsid w:val="00015BE8"/>
    <w:rsid w:val="00020657"/>
    <w:rsid w:val="00020D52"/>
    <w:rsid w:val="000216C2"/>
    <w:rsid w:val="00021C70"/>
    <w:rsid w:val="00022160"/>
    <w:rsid w:val="000226AE"/>
    <w:rsid w:val="00022B9C"/>
    <w:rsid w:val="00022E2C"/>
    <w:rsid w:val="00023398"/>
    <w:rsid w:val="000235B7"/>
    <w:rsid w:val="00024F20"/>
    <w:rsid w:val="000250F3"/>
    <w:rsid w:val="0002556D"/>
    <w:rsid w:val="000255E8"/>
    <w:rsid w:val="00025914"/>
    <w:rsid w:val="00026DEE"/>
    <w:rsid w:val="00027C0E"/>
    <w:rsid w:val="0003065A"/>
    <w:rsid w:val="00031178"/>
    <w:rsid w:val="000313A3"/>
    <w:rsid w:val="000340FB"/>
    <w:rsid w:val="00034203"/>
    <w:rsid w:val="00034371"/>
    <w:rsid w:val="00034F15"/>
    <w:rsid w:val="00036262"/>
    <w:rsid w:val="000364D6"/>
    <w:rsid w:val="00037283"/>
    <w:rsid w:val="0003752C"/>
    <w:rsid w:val="00037895"/>
    <w:rsid w:val="00040132"/>
    <w:rsid w:val="00040F6F"/>
    <w:rsid w:val="000413C1"/>
    <w:rsid w:val="00042148"/>
    <w:rsid w:val="00042CB0"/>
    <w:rsid w:val="00042F0B"/>
    <w:rsid w:val="000437CC"/>
    <w:rsid w:val="00045783"/>
    <w:rsid w:val="00045860"/>
    <w:rsid w:val="00046764"/>
    <w:rsid w:val="00050486"/>
    <w:rsid w:val="00050B3D"/>
    <w:rsid w:val="00050C85"/>
    <w:rsid w:val="00051D27"/>
    <w:rsid w:val="000521BE"/>
    <w:rsid w:val="00053476"/>
    <w:rsid w:val="000538E7"/>
    <w:rsid w:val="00056CFA"/>
    <w:rsid w:val="00057AD8"/>
    <w:rsid w:val="00057C4E"/>
    <w:rsid w:val="00060D35"/>
    <w:rsid w:val="000643A7"/>
    <w:rsid w:val="0006540F"/>
    <w:rsid w:val="00065765"/>
    <w:rsid w:val="00065F74"/>
    <w:rsid w:val="00066612"/>
    <w:rsid w:val="00066906"/>
    <w:rsid w:val="0006787A"/>
    <w:rsid w:val="00067942"/>
    <w:rsid w:val="00067F57"/>
    <w:rsid w:val="00070EB6"/>
    <w:rsid w:val="00070F97"/>
    <w:rsid w:val="00071087"/>
    <w:rsid w:val="0007137D"/>
    <w:rsid w:val="00071E87"/>
    <w:rsid w:val="00071ECE"/>
    <w:rsid w:val="00073B95"/>
    <w:rsid w:val="000748CD"/>
    <w:rsid w:val="00075150"/>
    <w:rsid w:val="00080344"/>
    <w:rsid w:val="00080F8C"/>
    <w:rsid w:val="000813C6"/>
    <w:rsid w:val="000822B7"/>
    <w:rsid w:val="000823B9"/>
    <w:rsid w:val="000823F8"/>
    <w:rsid w:val="00083EF7"/>
    <w:rsid w:val="00084747"/>
    <w:rsid w:val="00084D6B"/>
    <w:rsid w:val="000852A7"/>
    <w:rsid w:val="00086C9F"/>
    <w:rsid w:val="000875C7"/>
    <w:rsid w:val="00091188"/>
    <w:rsid w:val="0009192E"/>
    <w:rsid w:val="00091F06"/>
    <w:rsid w:val="00092150"/>
    <w:rsid w:val="00093543"/>
    <w:rsid w:val="00093BAA"/>
    <w:rsid w:val="00094753"/>
    <w:rsid w:val="000947AB"/>
    <w:rsid w:val="000961B7"/>
    <w:rsid w:val="00096976"/>
    <w:rsid w:val="000A0E80"/>
    <w:rsid w:val="000A1355"/>
    <w:rsid w:val="000A227A"/>
    <w:rsid w:val="000A333C"/>
    <w:rsid w:val="000A4119"/>
    <w:rsid w:val="000A4741"/>
    <w:rsid w:val="000A5B2F"/>
    <w:rsid w:val="000A5BD7"/>
    <w:rsid w:val="000A5D01"/>
    <w:rsid w:val="000A663C"/>
    <w:rsid w:val="000A7ED1"/>
    <w:rsid w:val="000B0D0C"/>
    <w:rsid w:val="000B0EA0"/>
    <w:rsid w:val="000B1E2F"/>
    <w:rsid w:val="000B23D5"/>
    <w:rsid w:val="000B2F67"/>
    <w:rsid w:val="000B382C"/>
    <w:rsid w:val="000B67F0"/>
    <w:rsid w:val="000B6971"/>
    <w:rsid w:val="000B734F"/>
    <w:rsid w:val="000C0D1D"/>
    <w:rsid w:val="000C12AC"/>
    <w:rsid w:val="000C1CF6"/>
    <w:rsid w:val="000C27C7"/>
    <w:rsid w:val="000C38D7"/>
    <w:rsid w:val="000C3C48"/>
    <w:rsid w:val="000C4065"/>
    <w:rsid w:val="000C42F5"/>
    <w:rsid w:val="000C4DFF"/>
    <w:rsid w:val="000C6415"/>
    <w:rsid w:val="000C6875"/>
    <w:rsid w:val="000C6ED9"/>
    <w:rsid w:val="000D11E8"/>
    <w:rsid w:val="000D138A"/>
    <w:rsid w:val="000D1A38"/>
    <w:rsid w:val="000D1BD9"/>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50A6"/>
    <w:rsid w:val="000E7463"/>
    <w:rsid w:val="000F02EB"/>
    <w:rsid w:val="000F02F5"/>
    <w:rsid w:val="000F0734"/>
    <w:rsid w:val="000F100D"/>
    <w:rsid w:val="000F1312"/>
    <w:rsid w:val="000F2C18"/>
    <w:rsid w:val="000F3164"/>
    <w:rsid w:val="000F3596"/>
    <w:rsid w:val="000F5F3F"/>
    <w:rsid w:val="000F6151"/>
    <w:rsid w:val="0010001C"/>
    <w:rsid w:val="00102165"/>
    <w:rsid w:val="00102A4C"/>
    <w:rsid w:val="00102BC5"/>
    <w:rsid w:val="00102D23"/>
    <w:rsid w:val="00103CA9"/>
    <w:rsid w:val="001040C6"/>
    <w:rsid w:val="00104B74"/>
    <w:rsid w:val="0010744A"/>
    <w:rsid w:val="001107C5"/>
    <w:rsid w:val="00110EDA"/>
    <w:rsid w:val="001112C7"/>
    <w:rsid w:val="00111931"/>
    <w:rsid w:val="00111BB4"/>
    <w:rsid w:val="001122B4"/>
    <w:rsid w:val="00112669"/>
    <w:rsid w:val="001130DB"/>
    <w:rsid w:val="00115966"/>
    <w:rsid w:val="0011696B"/>
    <w:rsid w:val="00120041"/>
    <w:rsid w:val="00120944"/>
    <w:rsid w:val="0012209C"/>
    <w:rsid w:val="0012344A"/>
    <w:rsid w:val="00123C1A"/>
    <w:rsid w:val="00124467"/>
    <w:rsid w:val="00125358"/>
    <w:rsid w:val="00125C67"/>
    <w:rsid w:val="001260A8"/>
    <w:rsid w:val="001266FB"/>
    <w:rsid w:val="00127320"/>
    <w:rsid w:val="001319D5"/>
    <w:rsid w:val="0013461C"/>
    <w:rsid w:val="00136051"/>
    <w:rsid w:val="001400CD"/>
    <w:rsid w:val="001407D9"/>
    <w:rsid w:val="00141653"/>
    <w:rsid w:val="001419AD"/>
    <w:rsid w:val="00141E8F"/>
    <w:rsid w:val="00141FCD"/>
    <w:rsid w:val="00142818"/>
    <w:rsid w:val="00142953"/>
    <w:rsid w:val="00142E3E"/>
    <w:rsid w:val="001436D7"/>
    <w:rsid w:val="00143847"/>
    <w:rsid w:val="001451FA"/>
    <w:rsid w:val="00146A51"/>
    <w:rsid w:val="00150BAC"/>
    <w:rsid w:val="00150C29"/>
    <w:rsid w:val="00152363"/>
    <w:rsid w:val="00153D98"/>
    <w:rsid w:val="00155244"/>
    <w:rsid w:val="0015669E"/>
    <w:rsid w:val="001567FA"/>
    <w:rsid w:val="00157493"/>
    <w:rsid w:val="00157880"/>
    <w:rsid w:val="00157EB9"/>
    <w:rsid w:val="00162444"/>
    <w:rsid w:val="00163737"/>
    <w:rsid w:val="00164290"/>
    <w:rsid w:val="00164CF2"/>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0ADA"/>
    <w:rsid w:val="00191450"/>
    <w:rsid w:val="00191B03"/>
    <w:rsid w:val="00191C82"/>
    <w:rsid w:val="0019421D"/>
    <w:rsid w:val="001948B9"/>
    <w:rsid w:val="00196FA5"/>
    <w:rsid w:val="001970E3"/>
    <w:rsid w:val="00197BD8"/>
    <w:rsid w:val="001A1760"/>
    <w:rsid w:val="001A307D"/>
    <w:rsid w:val="001A4B3E"/>
    <w:rsid w:val="001A5A70"/>
    <w:rsid w:val="001A6306"/>
    <w:rsid w:val="001A63DB"/>
    <w:rsid w:val="001A6DF0"/>
    <w:rsid w:val="001B087B"/>
    <w:rsid w:val="001B0D41"/>
    <w:rsid w:val="001B0E79"/>
    <w:rsid w:val="001B260F"/>
    <w:rsid w:val="001B27BA"/>
    <w:rsid w:val="001B4487"/>
    <w:rsid w:val="001B4AB2"/>
    <w:rsid w:val="001B4F7A"/>
    <w:rsid w:val="001B5657"/>
    <w:rsid w:val="001B57B4"/>
    <w:rsid w:val="001B6145"/>
    <w:rsid w:val="001B6742"/>
    <w:rsid w:val="001B6766"/>
    <w:rsid w:val="001B7254"/>
    <w:rsid w:val="001B7362"/>
    <w:rsid w:val="001B7C23"/>
    <w:rsid w:val="001C0CCF"/>
    <w:rsid w:val="001C1941"/>
    <w:rsid w:val="001C1D6E"/>
    <w:rsid w:val="001C2308"/>
    <w:rsid w:val="001C283C"/>
    <w:rsid w:val="001C2C4F"/>
    <w:rsid w:val="001C2C55"/>
    <w:rsid w:val="001C33A6"/>
    <w:rsid w:val="001C35FD"/>
    <w:rsid w:val="001C373F"/>
    <w:rsid w:val="001C43E4"/>
    <w:rsid w:val="001C4CFA"/>
    <w:rsid w:val="001C4E0A"/>
    <w:rsid w:val="001C54EB"/>
    <w:rsid w:val="001C5730"/>
    <w:rsid w:val="001C632C"/>
    <w:rsid w:val="001C7D76"/>
    <w:rsid w:val="001D049B"/>
    <w:rsid w:val="001D0DE1"/>
    <w:rsid w:val="001D1EA4"/>
    <w:rsid w:val="001D227A"/>
    <w:rsid w:val="001D2BD7"/>
    <w:rsid w:val="001D397C"/>
    <w:rsid w:val="001D4BFC"/>
    <w:rsid w:val="001D4CA5"/>
    <w:rsid w:val="001D538A"/>
    <w:rsid w:val="001D5C4B"/>
    <w:rsid w:val="001D656E"/>
    <w:rsid w:val="001D7F14"/>
    <w:rsid w:val="001E0544"/>
    <w:rsid w:val="001E1EC7"/>
    <w:rsid w:val="001E2AFD"/>
    <w:rsid w:val="001E2BBC"/>
    <w:rsid w:val="001E2ECF"/>
    <w:rsid w:val="001E3493"/>
    <w:rsid w:val="001E3774"/>
    <w:rsid w:val="001E428B"/>
    <w:rsid w:val="001E57C3"/>
    <w:rsid w:val="001E5EB7"/>
    <w:rsid w:val="001F0BEB"/>
    <w:rsid w:val="001F1720"/>
    <w:rsid w:val="001F36AA"/>
    <w:rsid w:val="001F3DCC"/>
    <w:rsid w:val="001F4469"/>
    <w:rsid w:val="001F5470"/>
    <w:rsid w:val="001F62F5"/>
    <w:rsid w:val="001F6427"/>
    <w:rsid w:val="001F7100"/>
    <w:rsid w:val="001F7846"/>
    <w:rsid w:val="001F796F"/>
    <w:rsid w:val="00200B64"/>
    <w:rsid w:val="00200F42"/>
    <w:rsid w:val="002019EF"/>
    <w:rsid w:val="00201BEA"/>
    <w:rsid w:val="0020313A"/>
    <w:rsid w:val="002035C6"/>
    <w:rsid w:val="00203906"/>
    <w:rsid w:val="0020412F"/>
    <w:rsid w:val="002042FB"/>
    <w:rsid w:val="00204AB3"/>
    <w:rsid w:val="002051B0"/>
    <w:rsid w:val="002077AB"/>
    <w:rsid w:val="00207ED9"/>
    <w:rsid w:val="002105AE"/>
    <w:rsid w:val="002116CF"/>
    <w:rsid w:val="00211707"/>
    <w:rsid w:val="00211FFD"/>
    <w:rsid w:val="00212CAB"/>
    <w:rsid w:val="00215045"/>
    <w:rsid w:val="002150B5"/>
    <w:rsid w:val="00215301"/>
    <w:rsid w:val="002153B9"/>
    <w:rsid w:val="00215D91"/>
    <w:rsid w:val="002163A2"/>
    <w:rsid w:val="002173B3"/>
    <w:rsid w:val="00220992"/>
    <w:rsid w:val="002219B6"/>
    <w:rsid w:val="00221CF0"/>
    <w:rsid w:val="00221D6C"/>
    <w:rsid w:val="00221DD7"/>
    <w:rsid w:val="002223C2"/>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CE"/>
    <w:rsid w:val="00231FA6"/>
    <w:rsid w:val="0023229C"/>
    <w:rsid w:val="00233279"/>
    <w:rsid w:val="002335F5"/>
    <w:rsid w:val="00233BA1"/>
    <w:rsid w:val="00233DD2"/>
    <w:rsid w:val="00234054"/>
    <w:rsid w:val="0023407D"/>
    <w:rsid w:val="002342B9"/>
    <w:rsid w:val="0023618F"/>
    <w:rsid w:val="00236ED9"/>
    <w:rsid w:val="00237437"/>
    <w:rsid w:val="00240292"/>
    <w:rsid w:val="00240E92"/>
    <w:rsid w:val="002417A5"/>
    <w:rsid w:val="00241CE9"/>
    <w:rsid w:val="0024243E"/>
    <w:rsid w:val="00244A0F"/>
    <w:rsid w:val="002454AF"/>
    <w:rsid w:val="002459B2"/>
    <w:rsid w:val="00245C83"/>
    <w:rsid w:val="002461C5"/>
    <w:rsid w:val="00246952"/>
    <w:rsid w:val="00250149"/>
    <w:rsid w:val="002504EE"/>
    <w:rsid w:val="00250FC9"/>
    <w:rsid w:val="00251C7B"/>
    <w:rsid w:val="002537BF"/>
    <w:rsid w:val="00254BAD"/>
    <w:rsid w:val="00254CD4"/>
    <w:rsid w:val="0025636B"/>
    <w:rsid w:val="0025756A"/>
    <w:rsid w:val="00257C62"/>
    <w:rsid w:val="00257D32"/>
    <w:rsid w:val="002609E0"/>
    <w:rsid w:val="00260B52"/>
    <w:rsid w:val="00261086"/>
    <w:rsid w:val="0026233D"/>
    <w:rsid w:val="0026362F"/>
    <w:rsid w:val="00264344"/>
    <w:rsid w:val="00264DB6"/>
    <w:rsid w:val="00264E29"/>
    <w:rsid w:val="00265455"/>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77818"/>
    <w:rsid w:val="002836FE"/>
    <w:rsid w:val="0028383E"/>
    <w:rsid w:val="00283849"/>
    <w:rsid w:val="0028396E"/>
    <w:rsid w:val="00283D25"/>
    <w:rsid w:val="00283FAC"/>
    <w:rsid w:val="00286457"/>
    <w:rsid w:val="00286F35"/>
    <w:rsid w:val="00287830"/>
    <w:rsid w:val="002879AB"/>
    <w:rsid w:val="00291952"/>
    <w:rsid w:val="00291F77"/>
    <w:rsid w:val="00292E0F"/>
    <w:rsid w:val="00294139"/>
    <w:rsid w:val="00294ED3"/>
    <w:rsid w:val="00295B75"/>
    <w:rsid w:val="00296766"/>
    <w:rsid w:val="0029689F"/>
    <w:rsid w:val="00297820"/>
    <w:rsid w:val="002A0C0B"/>
    <w:rsid w:val="002A0E7A"/>
    <w:rsid w:val="002A196F"/>
    <w:rsid w:val="002A1BE9"/>
    <w:rsid w:val="002A275A"/>
    <w:rsid w:val="002A4960"/>
    <w:rsid w:val="002A4E26"/>
    <w:rsid w:val="002A5AC1"/>
    <w:rsid w:val="002A6226"/>
    <w:rsid w:val="002A68E9"/>
    <w:rsid w:val="002A6C5D"/>
    <w:rsid w:val="002A6D18"/>
    <w:rsid w:val="002A6F4A"/>
    <w:rsid w:val="002A78C8"/>
    <w:rsid w:val="002B01EB"/>
    <w:rsid w:val="002B20A7"/>
    <w:rsid w:val="002B2202"/>
    <w:rsid w:val="002B2507"/>
    <w:rsid w:val="002B2817"/>
    <w:rsid w:val="002B30A7"/>
    <w:rsid w:val="002B32D2"/>
    <w:rsid w:val="002B332D"/>
    <w:rsid w:val="002B3907"/>
    <w:rsid w:val="002B459E"/>
    <w:rsid w:val="002B56C6"/>
    <w:rsid w:val="002B6285"/>
    <w:rsid w:val="002B6D4F"/>
    <w:rsid w:val="002C0480"/>
    <w:rsid w:val="002C21F0"/>
    <w:rsid w:val="002C29A8"/>
    <w:rsid w:val="002C2FDE"/>
    <w:rsid w:val="002C3D04"/>
    <w:rsid w:val="002C59B9"/>
    <w:rsid w:val="002C7590"/>
    <w:rsid w:val="002C7772"/>
    <w:rsid w:val="002C7DE9"/>
    <w:rsid w:val="002D1B2A"/>
    <w:rsid w:val="002D2454"/>
    <w:rsid w:val="002D3341"/>
    <w:rsid w:val="002D45CB"/>
    <w:rsid w:val="002D4FBC"/>
    <w:rsid w:val="002D4FF7"/>
    <w:rsid w:val="002D511E"/>
    <w:rsid w:val="002D5346"/>
    <w:rsid w:val="002D590E"/>
    <w:rsid w:val="002D6A94"/>
    <w:rsid w:val="002D723F"/>
    <w:rsid w:val="002D7384"/>
    <w:rsid w:val="002D7A77"/>
    <w:rsid w:val="002E125E"/>
    <w:rsid w:val="002E2E6C"/>
    <w:rsid w:val="002E417E"/>
    <w:rsid w:val="002E4669"/>
    <w:rsid w:val="002E5379"/>
    <w:rsid w:val="002E5D0C"/>
    <w:rsid w:val="002E7319"/>
    <w:rsid w:val="002E7B35"/>
    <w:rsid w:val="002F1110"/>
    <w:rsid w:val="002F375E"/>
    <w:rsid w:val="002F426D"/>
    <w:rsid w:val="002F462F"/>
    <w:rsid w:val="002F469D"/>
    <w:rsid w:val="002F4ABC"/>
    <w:rsid w:val="002F4B2E"/>
    <w:rsid w:val="002F6AAB"/>
    <w:rsid w:val="002F6BEE"/>
    <w:rsid w:val="002F76E1"/>
    <w:rsid w:val="003020C4"/>
    <w:rsid w:val="003023AD"/>
    <w:rsid w:val="003029AC"/>
    <w:rsid w:val="00302EB3"/>
    <w:rsid w:val="00302EEF"/>
    <w:rsid w:val="00304238"/>
    <w:rsid w:val="003065FE"/>
    <w:rsid w:val="00306D82"/>
    <w:rsid w:val="00306EAE"/>
    <w:rsid w:val="00307253"/>
    <w:rsid w:val="0031087C"/>
    <w:rsid w:val="00311130"/>
    <w:rsid w:val="00311DDE"/>
    <w:rsid w:val="00311E74"/>
    <w:rsid w:val="0031330F"/>
    <w:rsid w:val="00313947"/>
    <w:rsid w:val="00313F7D"/>
    <w:rsid w:val="003150EA"/>
    <w:rsid w:val="0031756A"/>
    <w:rsid w:val="0032149E"/>
    <w:rsid w:val="003214C5"/>
    <w:rsid w:val="003227D5"/>
    <w:rsid w:val="003234FD"/>
    <w:rsid w:val="0032450A"/>
    <w:rsid w:val="00324A61"/>
    <w:rsid w:val="00324BE5"/>
    <w:rsid w:val="00325B3D"/>
    <w:rsid w:val="0032660F"/>
    <w:rsid w:val="003273A5"/>
    <w:rsid w:val="00330153"/>
    <w:rsid w:val="00330DEA"/>
    <w:rsid w:val="00330F1F"/>
    <w:rsid w:val="00331D4C"/>
    <w:rsid w:val="00333A95"/>
    <w:rsid w:val="003340C8"/>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509FE"/>
    <w:rsid w:val="00350B98"/>
    <w:rsid w:val="00350C2C"/>
    <w:rsid w:val="00352637"/>
    <w:rsid w:val="00353116"/>
    <w:rsid w:val="00355686"/>
    <w:rsid w:val="00355942"/>
    <w:rsid w:val="00356945"/>
    <w:rsid w:val="003570D5"/>
    <w:rsid w:val="00357830"/>
    <w:rsid w:val="00360129"/>
    <w:rsid w:val="0036019C"/>
    <w:rsid w:val="003618AB"/>
    <w:rsid w:val="00366DEB"/>
    <w:rsid w:val="00370A2B"/>
    <w:rsid w:val="00370D96"/>
    <w:rsid w:val="00371A96"/>
    <w:rsid w:val="0037401C"/>
    <w:rsid w:val="00374C5F"/>
    <w:rsid w:val="00376F1F"/>
    <w:rsid w:val="003772ED"/>
    <w:rsid w:val="00377D8B"/>
    <w:rsid w:val="00380178"/>
    <w:rsid w:val="00380528"/>
    <w:rsid w:val="00381901"/>
    <w:rsid w:val="00381C39"/>
    <w:rsid w:val="00382499"/>
    <w:rsid w:val="0038352E"/>
    <w:rsid w:val="0038562F"/>
    <w:rsid w:val="00386B38"/>
    <w:rsid w:val="003873FD"/>
    <w:rsid w:val="0038760D"/>
    <w:rsid w:val="00387D56"/>
    <w:rsid w:val="0039194E"/>
    <w:rsid w:val="00391B76"/>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7A56"/>
    <w:rsid w:val="003B0D07"/>
    <w:rsid w:val="003B1077"/>
    <w:rsid w:val="003B1D2B"/>
    <w:rsid w:val="003B2AB2"/>
    <w:rsid w:val="003B3CE8"/>
    <w:rsid w:val="003B3FCA"/>
    <w:rsid w:val="003B4B8A"/>
    <w:rsid w:val="003B53A8"/>
    <w:rsid w:val="003B5834"/>
    <w:rsid w:val="003B5CD9"/>
    <w:rsid w:val="003B66BD"/>
    <w:rsid w:val="003C453C"/>
    <w:rsid w:val="003C6518"/>
    <w:rsid w:val="003C6765"/>
    <w:rsid w:val="003C6DA7"/>
    <w:rsid w:val="003C729E"/>
    <w:rsid w:val="003C7517"/>
    <w:rsid w:val="003D080D"/>
    <w:rsid w:val="003D0847"/>
    <w:rsid w:val="003D09B8"/>
    <w:rsid w:val="003D16CE"/>
    <w:rsid w:val="003D1F61"/>
    <w:rsid w:val="003D2782"/>
    <w:rsid w:val="003D2B3B"/>
    <w:rsid w:val="003D43CF"/>
    <w:rsid w:val="003D4827"/>
    <w:rsid w:val="003D490F"/>
    <w:rsid w:val="003D529C"/>
    <w:rsid w:val="003D5743"/>
    <w:rsid w:val="003D6C84"/>
    <w:rsid w:val="003D723F"/>
    <w:rsid w:val="003D7317"/>
    <w:rsid w:val="003D7935"/>
    <w:rsid w:val="003E0C04"/>
    <w:rsid w:val="003E1AE4"/>
    <w:rsid w:val="003E1F8D"/>
    <w:rsid w:val="003E258A"/>
    <w:rsid w:val="003E2774"/>
    <w:rsid w:val="003E2B76"/>
    <w:rsid w:val="003E3C34"/>
    <w:rsid w:val="003E3FCA"/>
    <w:rsid w:val="003E490F"/>
    <w:rsid w:val="003E5AF4"/>
    <w:rsid w:val="003E611F"/>
    <w:rsid w:val="003E65AB"/>
    <w:rsid w:val="003E6C82"/>
    <w:rsid w:val="003E719F"/>
    <w:rsid w:val="003E7593"/>
    <w:rsid w:val="003E7762"/>
    <w:rsid w:val="003F15FC"/>
    <w:rsid w:val="003F2895"/>
    <w:rsid w:val="003F626E"/>
    <w:rsid w:val="003F6616"/>
    <w:rsid w:val="003F68CE"/>
    <w:rsid w:val="003F768B"/>
    <w:rsid w:val="003F7BAD"/>
    <w:rsid w:val="004022C4"/>
    <w:rsid w:val="00402607"/>
    <w:rsid w:val="004034DE"/>
    <w:rsid w:val="0040545F"/>
    <w:rsid w:val="004060C6"/>
    <w:rsid w:val="00406446"/>
    <w:rsid w:val="004079FE"/>
    <w:rsid w:val="00407AC7"/>
    <w:rsid w:val="00410B4F"/>
    <w:rsid w:val="004170EA"/>
    <w:rsid w:val="004174EB"/>
    <w:rsid w:val="00417855"/>
    <w:rsid w:val="00417945"/>
    <w:rsid w:val="004209F0"/>
    <w:rsid w:val="0042130A"/>
    <w:rsid w:val="00423629"/>
    <w:rsid w:val="00423BE6"/>
    <w:rsid w:val="004266EB"/>
    <w:rsid w:val="004304ED"/>
    <w:rsid w:val="00430B78"/>
    <w:rsid w:val="004319FB"/>
    <w:rsid w:val="004320A9"/>
    <w:rsid w:val="00434075"/>
    <w:rsid w:val="004345EE"/>
    <w:rsid w:val="00434B19"/>
    <w:rsid w:val="00434F59"/>
    <w:rsid w:val="00435779"/>
    <w:rsid w:val="00435C4E"/>
    <w:rsid w:val="00436799"/>
    <w:rsid w:val="00437C42"/>
    <w:rsid w:val="00440987"/>
    <w:rsid w:val="00440BC7"/>
    <w:rsid w:val="0044123B"/>
    <w:rsid w:val="004414A2"/>
    <w:rsid w:val="00442057"/>
    <w:rsid w:val="004446E5"/>
    <w:rsid w:val="00444E7F"/>
    <w:rsid w:val="00446AF2"/>
    <w:rsid w:val="00447EB9"/>
    <w:rsid w:val="00450404"/>
    <w:rsid w:val="00451377"/>
    <w:rsid w:val="0045260C"/>
    <w:rsid w:val="00452F3C"/>
    <w:rsid w:val="00453075"/>
    <w:rsid w:val="0045356E"/>
    <w:rsid w:val="00453EC0"/>
    <w:rsid w:val="0045412F"/>
    <w:rsid w:val="0045576B"/>
    <w:rsid w:val="004563C5"/>
    <w:rsid w:val="00456C0F"/>
    <w:rsid w:val="00456FFC"/>
    <w:rsid w:val="004606E0"/>
    <w:rsid w:val="00460726"/>
    <w:rsid w:val="0046192B"/>
    <w:rsid w:val="004629B9"/>
    <w:rsid w:val="00462D52"/>
    <w:rsid w:val="00463A4B"/>
    <w:rsid w:val="00464173"/>
    <w:rsid w:val="004644CD"/>
    <w:rsid w:val="00465499"/>
    <w:rsid w:val="00465F29"/>
    <w:rsid w:val="004662B6"/>
    <w:rsid w:val="00467EDD"/>
    <w:rsid w:val="004714DA"/>
    <w:rsid w:val="00471560"/>
    <w:rsid w:val="00471CD3"/>
    <w:rsid w:val="00472909"/>
    <w:rsid w:val="00472DA9"/>
    <w:rsid w:val="00473F37"/>
    <w:rsid w:val="00474224"/>
    <w:rsid w:val="00474EED"/>
    <w:rsid w:val="004750C9"/>
    <w:rsid w:val="00475788"/>
    <w:rsid w:val="004766C7"/>
    <w:rsid w:val="00477E8F"/>
    <w:rsid w:val="00480158"/>
    <w:rsid w:val="004804BC"/>
    <w:rsid w:val="0048118D"/>
    <w:rsid w:val="00481E97"/>
    <w:rsid w:val="00483C31"/>
    <w:rsid w:val="00484706"/>
    <w:rsid w:val="00487164"/>
    <w:rsid w:val="004907D0"/>
    <w:rsid w:val="00490F76"/>
    <w:rsid w:val="0049207A"/>
    <w:rsid w:val="00492482"/>
    <w:rsid w:val="0049267A"/>
    <w:rsid w:val="00492913"/>
    <w:rsid w:val="00492AC2"/>
    <w:rsid w:val="004945FF"/>
    <w:rsid w:val="00494A7B"/>
    <w:rsid w:val="0049528C"/>
    <w:rsid w:val="00495790"/>
    <w:rsid w:val="004958E2"/>
    <w:rsid w:val="004A21C3"/>
    <w:rsid w:val="004A2BB0"/>
    <w:rsid w:val="004A2E0D"/>
    <w:rsid w:val="004A383F"/>
    <w:rsid w:val="004A4304"/>
    <w:rsid w:val="004A576C"/>
    <w:rsid w:val="004B1950"/>
    <w:rsid w:val="004B393D"/>
    <w:rsid w:val="004B3ABF"/>
    <w:rsid w:val="004B4A78"/>
    <w:rsid w:val="004B6DA4"/>
    <w:rsid w:val="004C23FA"/>
    <w:rsid w:val="004C2592"/>
    <w:rsid w:val="004C272F"/>
    <w:rsid w:val="004C2FFC"/>
    <w:rsid w:val="004C34DC"/>
    <w:rsid w:val="004C37A6"/>
    <w:rsid w:val="004C5A1E"/>
    <w:rsid w:val="004C6DAA"/>
    <w:rsid w:val="004C75C7"/>
    <w:rsid w:val="004D0EBD"/>
    <w:rsid w:val="004D27FF"/>
    <w:rsid w:val="004D288A"/>
    <w:rsid w:val="004D2E43"/>
    <w:rsid w:val="004D3A18"/>
    <w:rsid w:val="004D6547"/>
    <w:rsid w:val="004D7448"/>
    <w:rsid w:val="004D7CAB"/>
    <w:rsid w:val="004E0A00"/>
    <w:rsid w:val="004E15EB"/>
    <w:rsid w:val="004E1BF2"/>
    <w:rsid w:val="004E1F89"/>
    <w:rsid w:val="004E2767"/>
    <w:rsid w:val="004E35B5"/>
    <w:rsid w:val="004E4117"/>
    <w:rsid w:val="004E4DA8"/>
    <w:rsid w:val="004E4DBF"/>
    <w:rsid w:val="004E5E5E"/>
    <w:rsid w:val="004E6711"/>
    <w:rsid w:val="004E7D25"/>
    <w:rsid w:val="004E7D6B"/>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1782"/>
    <w:rsid w:val="005021E3"/>
    <w:rsid w:val="00502E5F"/>
    <w:rsid w:val="00502ED6"/>
    <w:rsid w:val="00503D33"/>
    <w:rsid w:val="00503F72"/>
    <w:rsid w:val="0050445F"/>
    <w:rsid w:val="005050E2"/>
    <w:rsid w:val="0050550E"/>
    <w:rsid w:val="00506769"/>
    <w:rsid w:val="00506A2B"/>
    <w:rsid w:val="005078C3"/>
    <w:rsid w:val="00507F62"/>
    <w:rsid w:val="005118BE"/>
    <w:rsid w:val="00511E38"/>
    <w:rsid w:val="00512B65"/>
    <w:rsid w:val="00512F43"/>
    <w:rsid w:val="00513A99"/>
    <w:rsid w:val="00513BCE"/>
    <w:rsid w:val="00513F30"/>
    <w:rsid w:val="00514625"/>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122D"/>
    <w:rsid w:val="00532594"/>
    <w:rsid w:val="00532AF0"/>
    <w:rsid w:val="00533757"/>
    <w:rsid w:val="00533B87"/>
    <w:rsid w:val="005347BF"/>
    <w:rsid w:val="005358D3"/>
    <w:rsid w:val="0053629F"/>
    <w:rsid w:val="00540748"/>
    <w:rsid w:val="0054098E"/>
    <w:rsid w:val="00541566"/>
    <w:rsid w:val="00541E68"/>
    <w:rsid w:val="00542CCC"/>
    <w:rsid w:val="00543899"/>
    <w:rsid w:val="00544DCC"/>
    <w:rsid w:val="005467ED"/>
    <w:rsid w:val="00546F5F"/>
    <w:rsid w:val="005475E6"/>
    <w:rsid w:val="005503A0"/>
    <w:rsid w:val="0055120F"/>
    <w:rsid w:val="005518EB"/>
    <w:rsid w:val="00552451"/>
    <w:rsid w:val="005531B7"/>
    <w:rsid w:val="00553337"/>
    <w:rsid w:val="005570D5"/>
    <w:rsid w:val="00560782"/>
    <w:rsid w:val="005611B6"/>
    <w:rsid w:val="005623A9"/>
    <w:rsid w:val="00562482"/>
    <w:rsid w:val="005632F3"/>
    <w:rsid w:val="005634F4"/>
    <w:rsid w:val="0056429F"/>
    <w:rsid w:val="00564D3F"/>
    <w:rsid w:val="00565736"/>
    <w:rsid w:val="00565B56"/>
    <w:rsid w:val="00566028"/>
    <w:rsid w:val="00567779"/>
    <w:rsid w:val="00570C64"/>
    <w:rsid w:val="00571513"/>
    <w:rsid w:val="00573017"/>
    <w:rsid w:val="00574572"/>
    <w:rsid w:val="005745F9"/>
    <w:rsid w:val="005756B2"/>
    <w:rsid w:val="00575DE3"/>
    <w:rsid w:val="005777A4"/>
    <w:rsid w:val="00577B04"/>
    <w:rsid w:val="005802FF"/>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A0695"/>
    <w:rsid w:val="005A19FB"/>
    <w:rsid w:val="005A1D17"/>
    <w:rsid w:val="005A3688"/>
    <w:rsid w:val="005A5579"/>
    <w:rsid w:val="005A5E14"/>
    <w:rsid w:val="005A5FFE"/>
    <w:rsid w:val="005A687C"/>
    <w:rsid w:val="005A740F"/>
    <w:rsid w:val="005A7412"/>
    <w:rsid w:val="005B057C"/>
    <w:rsid w:val="005B0ACA"/>
    <w:rsid w:val="005B132D"/>
    <w:rsid w:val="005B1AAA"/>
    <w:rsid w:val="005B2076"/>
    <w:rsid w:val="005B390C"/>
    <w:rsid w:val="005B436A"/>
    <w:rsid w:val="005B46DA"/>
    <w:rsid w:val="005B4F44"/>
    <w:rsid w:val="005B56BD"/>
    <w:rsid w:val="005B5AD7"/>
    <w:rsid w:val="005B6777"/>
    <w:rsid w:val="005B76D2"/>
    <w:rsid w:val="005C04F0"/>
    <w:rsid w:val="005C0804"/>
    <w:rsid w:val="005C0837"/>
    <w:rsid w:val="005C0B0D"/>
    <w:rsid w:val="005C0D7E"/>
    <w:rsid w:val="005C150E"/>
    <w:rsid w:val="005C291B"/>
    <w:rsid w:val="005C37BF"/>
    <w:rsid w:val="005C5AC3"/>
    <w:rsid w:val="005C6043"/>
    <w:rsid w:val="005C6770"/>
    <w:rsid w:val="005C7B22"/>
    <w:rsid w:val="005C7C58"/>
    <w:rsid w:val="005D0987"/>
    <w:rsid w:val="005D0A4D"/>
    <w:rsid w:val="005D1DF0"/>
    <w:rsid w:val="005D2112"/>
    <w:rsid w:val="005D2525"/>
    <w:rsid w:val="005D5020"/>
    <w:rsid w:val="005D56E3"/>
    <w:rsid w:val="005D6EEA"/>
    <w:rsid w:val="005E0F1F"/>
    <w:rsid w:val="005E2B9A"/>
    <w:rsid w:val="005E3F59"/>
    <w:rsid w:val="005E46A0"/>
    <w:rsid w:val="005E52E1"/>
    <w:rsid w:val="005E5668"/>
    <w:rsid w:val="005E6A58"/>
    <w:rsid w:val="005E7E00"/>
    <w:rsid w:val="005F0FD6"/>
    <w:rsid w:val="005F1A97"/>
    <w:rsid w:val="005F1B1F"/>
    <w:rsid w:val="005F257F"/>
    <w:rsid w:val="005F3012"/>
    <w:rsid w:val="005F3DC0"/>
    <w:rsid w:val="005F416D"/>
    <w:rsid w:val="005F42CC"/>
    <w:rsid w:val="005F5702"/>
    <w:rsid w:val="005F599F"/>
    <w:rsid w:val="005F65E7"/>
    <w:rsid w:val="005F6A08"/>
    <w:rsid w:val="005F6AF7"/>
    <w:rsid w:val="005F703E"/>
    <w:rsid w:val="005F7192"/>
    <w:rsid w:val="00600A75"/>
    <w:rsid w:val="00601DAA"/>
    <w:rsid w:val="0060209C"/>
    <w:rsid w:val="006027CD"/>
    <w:rsid w:val="00602A72"/>
    <w:rsid w:val="00604036"/>
    <w:rsid w:val="006047DC"/>
    <w:rsid w:val="006065D2"/>
    <w:rsid w:val="0061151E"/>
    <w:rsid w:val="00612978"/>
    <w:rsid w:val="00614250"/>
    <w:rsid w:val="00614285"/>
    <w:rsid w:val="006145C7"/>
    <w:rsid w:val="00614644"/>
    <w:rsid w:val="006149E3"/>
    <w:rsid w:val="0062112C"/>
    <w:rsid w:val="00621785"/>
    <w:rsid w:val="00621B87"/>
    <w:rsid w:val="00622DA6"/>
    <w:rsid w:val="00624DE6"/>
    <w:rsid w:val="0062708C"/>
    <w:rsid w:val="00627B15"/>
    <w:rsid w:val="00630695"/>
    <w:rsid w:val="00631FC4"/>
    <w:rsid w:val="0063222E"/>
    <w:rsid w:val="006322B7"/>
    <w:rsid w:val="006325BC"/>
    <w:rsid w:val="00632D96"/>
    <w:rsid w:val="00633E8B"/>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4558"/>
    <w:rsid w:val="006451BD"/>
    <w:rsid w:val="00647476"/>
    <w:rsid w:val="00647A32"/>
    <w:rsid w:val="00647B4A"/>
    <w:rsid w:val="0065020F"/>
    <w:rsid w:val="0065022D"/>
    <w:rsid w:val="00650C77"/>
    <w:rsid w:val="00651B6E"/>
    <w:rsid w:val="00652533"/>
    <w:rsid w:val="00652EC6"/>
    <w:rsid w:val="00654D27"/>
    <w:rsid w:val="00656252"/>
    <w:rsid w:val="00656B7C"/>
    <w:rsid w:val="006570E9"/>
    <w:rsid w:val="00657325"/>
    <w:rsid w:val="006577AA"/>
    <w:rsid w:val="006608C2"/>
    <w:rsid w:val="00661FC2"/>
    <w:rsid w:val="00663DE3"/>
    <w:rsid w:val="00664353"/>
    <w:rsid w:val="0066693A"/>
    <w:rsid w:val="00671B70"/>
    <w:rsid w:val="006723B1"/>
    <w:rsid w:val="00673221"/>
    <w:rsid w:val="0067330B"/>
    <w:rsid w:val="0067455A"/>
    <w:rsid w:val="00674769"/>
    <w:rsid w:val="00674C89"/>
    <w:rsid w:val="006756D6"/>
    <w:rsid w:val="00675BF0"/>
    <w:rsid w:val="00676A4F"/>
    <w:rsid w:val="00676AF5"/>
    <w:rsid w:val="00677613"/>
    <w:rsid w:val="00677AB9"/>
    <w:rsid w:val="0068068F"/>
    <w:rsid w:val="00680C31"/>
    <w:rsid w:val="006824B0"/>
    <w:rsid w:val="00683742"/>
    <w:rsid w:val="00683FF8"/>
    <w:rsid w:val="00686116"/>
    <w:rsid w:val="00686238"/>
    <w:rsid w:val="00687B22"/>
    <w:rsid w:val="00687C9A"/>
    <w:rsid w:val="00690C64"/>
    <w:rsid w:val="00692E4B"/>
    <w:rsid w:val="00692E97"/>
    <w:rsid w:val="00693788"/>
    <w:rsid w:val="006948D3"/>
    <w:rsid w:val="0069546A"/>
    <w:rsid w:val="00695E5E"/>
    <w:rsid w:val="00697360"/>
    <w:rsid w:val="00697494"/>
    <w:rsid w:val="00697598"/>
    <w:rsid w:val="006A05CD"/>
    <w:rsid w:val="006A2677"/>
    <w:rsid w:val="006A3015"/>
    <w:rsid w:val="006A3DEE"/>
    <w:rsid w:val="006A4B41"/>
    <w:rsid w:val="006A4B8A"/>
    <w:rsid w:val="006A57C6"/>
    <w:rsid w:val="006A5EC0"/>
    <w:rsid w:val="006A6373"/>
    <w:rsid w:val="006B2C7D"/>
    <w:rsid w:val="006B30BF"/>
    <w:rsid w:val="006B4E05"/>
    <w:rsid w:val="006B50BB"/>
    <w:rsid w:val="006B7684"/>
    <w:rsid w:val="006B7889"/>
    <w:rsid w:val="006C04FD"/>
    <w:rsid w:val="006C1301"/>
    <w:rsid w:val="006C25B8"/>
    <w:rsid w:val="006C2907"/>
    <w:rsid w:val="006C316B"/>
    <w:rsid w:val="006C332B"/>
    <w:rsid w:val="006C4079"/>
    <w:rsid w:val="006C52B3"/>
    <w:rsid w:val="006C5582"/>
    <w:rsid w:val="006C662F"/>
    <w:rsid w:val="006C7F5C"/>
    <w:rsid w:val="006D200F"/>
    <w:rsid w:val="006D2612"/>
    <w:rsid w:val="006D26BF"/>
    <w:rsid w:val="006D5F07"/>
    <w:rsid w:val="006D630B"/>
    <w:rsid w:val="006D654C"/>
    <w:rsid w:val="006D6B6D"/>
    <w:rsid w:val="006D6BBB"/>
    <w:rsid w:val="006D78B2"/>
    <w:rsid w:val="006E206C"/>
    <w:rsid w:val="006E20B0"/>
    <w:rsid w:val="006E2320"/>
    <w:rsid w:val="006E24EA"/>
    <w:rsid w:val="006E2B58"/>
    <w:rsid w:val="006E354E"/>
    <w:rsid w:val="006E3A57"/>
    <w:rsid w:val="006E3D61"/>
    <w:rsid w:val="006E4F1A"/>
    <w:rsid w:val="006E52B6"/>
    <w:rsid w:val="006E5302"/>
    <w:rsid w:val="006E5A5E"/>
    <w:rsid w:val="006E62C9"/>
    <w:rsid w:val="006E68BF"/>
    <w:rsid w:val="006E6CC9"/>
    <w:rsid w:val="006E732E"/>
    <w:rsid w:val="006F0137"/>
    <w:rsid w:val="006F10D5"/>
    <w:rsid w:val="006F15CB"/>
    <w:rsid w:val="006F336B"/>
    <w:rsid w:val="006F3D00"/>
    <w:rsid w:val="006F4B53"/>
    <w:rsid w:val="006F5603"/>
    <w:rsid w:val="006F7B58"/>
    <w:rsid w:val="006F7E52"/>
    <w:rsid w:val="00701360"/>
    <w:rsid w:val="00701409"/>
    <w:rsid w:val="00701654"/>
    <w:rsid w:val="0070167E"/>
    <w:rsid w:val="00701FE4"/>
    <w:rsid w:val="00702942"/>
    <w:rsid w:val="00703745"/>
    <w:rsid w:val="00703CF9"/>
    <w:rsid w:val="00703DFA"/>
    <w:rsid w:val="00704E0F"/>
    <w:rsid w:val="00704E7B"/>
    <w:rsid w:val="0070564A"/>
    <w:rsid w:val="0070706A"/>
    <w:rsid w:val="007070C3"/>
    <w:rsid w:val="007075FC"/>
    <w:rsid w:val="00710DE8"/>
    <w:rsid w:val="007115ED"/>
    <w:rsid w:val="00712F7D"/>
    <w:rsid w:val="007151E6"/>
    <w:rsid w:val="00716B00"/>
    <w:rsid w:val="00716C64"/>
    <w:rsid w:val="00716F0D"/>
    <w:rsid w:val="0072119A"/>
    <w:rsid w:val="00721E95"/>
    <w:rsid w:val="00722DE0"/>
    <w:rsid w:val="007247E6"/>
    <w:rsid w:val="007257D0"/>
    <w:rsid w:val="00725805"/>
    <w:rsid w:val="0072639D"/>
    <w:rsid w:val="007266CE"/>
    <w:rsid w:val="00727B15"/>
    <w:rsid w:val="007303FD"/>
    <w:rsid w:val="00730814"/>
    <w:rsid w:val="00730E10"/>
    <w:rsid w:val="00731A24"/>
    <w:rsid w:val="00733B08"/>
    <w:rsid w:val="00733B23"/>
    <w:rsid w:val="007347D1"/>
    <w:rsid w:val="00734A55"/>
    <w:rsid w:val="00734CF4"/>
    <w:rsid w:val="00736B52"/>
    <w:rsid w:val="007371AB"/>
    <w:rsid w:val="007402E6"/>
    <w:rsid w:val="00740916"/>
    <w:rsid w:val="00740E60"/>
    <w:rsid w:val="007416E3"/>
    <w:rsid w:val="00741B09"/>
    <w:rsid w:val="007428B4"/>
    <w:rsid w:val="00742F9F"/>
    <w:rsid w:val="00744480"/>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737"/>
    <w:rsid w:val="007558CE"/>
    <w:rsid w:val="0075759E"/>
    <w:rsid w:val="007579DE"/>
    <w:rsid w:val="00757C8C"/>
    <w:rsid w:val="00760857"/>
    <w:rsid w:val="0076087C"/>
    <w:rsid w:val="00761695"/>
    <w:rsid w:val="00761936"/>
    <w:rsid w:val="007620DA"/>
    <w:rsid w:val="007627A7"/>
    <w:rsid w:val="00762AA6"/>
    <w:rsid w:val="00763525"/>
    <w:rsid w:val="0076406F"/>
    <w:rsid w:val="007641F7"/>
    <w:rsid w:val="00765E71"/>
    <w:rsid w:val="007663F6"/>
    <w:rsid w:val="007666D5"/>
    <w:rsid w:val="0076671F"/>
    <w:rsid w:val="00766778"/>
    <w:rsid w:val="00767252"/>
    <w:rsid w:val="00770232"/>
    <w:rsid w:val="00770D98"/>
    <w:rsid w:val="00772955"/>
    <w:rsid w:val="00773604"/>
    <w:rsid w:val="00773985"/>
    <w:rsid w:val="00773B73"/>
    <w:rsid w:val="00774F8E"/>
    <w:rsid w:val="00776608"/>
    <w:rsid w:val="00776652"/>
    <w:rsid w:val="00777EB4"/>
    <w:rsid w:val="007810A3"/>
    <w:rsid w:val="007814FC"/>
    <w:rsid w:val="00781C37"/>
    <w:rsid w:val="007824B7"/>
    <w:rsid w:val="0078282E"/>
    <w:rsid w:val="00782D2A"/>
    <w:rsid w:val="007837BD"/>
    <w:rsid w:val="007839E3"/>
    <w:rsid w:val="00784732"/>
    <w:rsid w:val="00784F99"/>
    <w:rsid w:val="007856AC"/>
    <w:rsid w:val="00785CF3"/>
    <w:rsid w:val="00786992"/>
    <w:rsid w:val="00786B4F"/>
    <w:rsid w:val="00786C2D"/>
    <w:rsid w:val="00786F8C"/>
    <w:rsid w:val="00790A71"/>
    <w:rsid w:val="0079141E"/>
    <w:rsid w:val="00793473"/>
    <w:rsid w:val="00793A44"/>
    <w:rsid w:val="00793F26"/>
    <w:rsid w:val="00795BD4"/>
    <w:rsid w:val="0079609B"/>
    <w:rsid w:val="00796B25"/>
    <w:rsid w:val="00796CFC"/>
    <w:rsid w:val="00797F54"/>
    <w:rsid w:val="007A066C"/>
    <w:rsid w:val="007A0AA6"/>
    <w:rsid w:val="007A1623"/>
    <w:rsid w:val="007A2EE7"/>
    <w:rsid w:val="007A3B65"/>
    <w:rsid w:val="007A5358"/>
    <w:rsid w:val="007A7C43"/>
    <w:rsid w:val="007B2F14"/>
    <w:rsid w:val="007B4D3B"/>
    <w:rsid w:val="007B67C0"/>
    <w:rsid w:val="007B6939"/>
    <w:rsid w:val="007B7476"/>
    <w:rsid w:val="007B7D6A"/>
    <w:rsid w:val="007C07E1"/>
    <w:rsid w:val="007C3AB1"/>
    <w:rsid w:val="007C4DF4"/>
    <w:rsid w:val="007C6F66"/>
    <w:rsid w:val="007D049F"/>
    <w:rsid w:val="007D3739"/>
    <w:rsid w:val="007D3986"/>
    <w:rsid w:val="007D41E0"/>
    <w:rsid w:val="007D43C9"/>
    <w:rsid w:val="007D50DA"/>
    <w:rsid w:val="007D728A"/>
    <w:rsid w:val="007D7AE3"/>
    <w:rsid w:val="007E0764"/>
    <w:rsid w:val="007E0955"/>
    <w:rsid w:val="007E098C"/>
    <w:rsid w:val="007E1D4E"/>
    <w:rsid w:val="007E214D"/>
    <w:rsid w:val="007E2191"/>
    <w:rsid w:val="007E3414"/>
    <w:rsid w:val="007E3B7B"/>
    <w:rsid w:val="007E601E"/>
    <w:rsid w:val="007E72AE"/>
    <w:rsid w:val="007F02A0"/>
    <w:rsid w:val="007F02B8"/>
    <w:rsid w:val="007F0A25"/>
    <w:rsid w:val="007F0D6B"/>
    <w:rsid w:val="007F28A4"/>
    <w:rsid w:val="007F2A18"/>
    <w:rsid w:val="007F2A62"/>
    <w:rsid w:val="007F3F47"/>
    <w:rsid w:val="007F589B"/>
    <w:rsid w:val="007F5F76"/>
    <w:rsid w:val="007F7760"/>
    <w:rsid w:val="008009AE"/>
    <w:rsid w:val="008010D8"/>
    <w:rsid w:val="008011A3"/>
    <w:rsid w:val="00801983"/>
    <w:rsid w:val="00801D6D"/>
    <w:rsid w:val="00801E79"/>
    <w:rsid w:val="00802545"/>
    <w:rsid w:val="008035D7"/>
    <w:rsid w:val="00803F88"/>
    <w:rsid w:val="00806700"/>
    <w:rsid w:val="00806809"/>
    <w:rsid w:val="00806909"/>
    <w:rsid w:val="00806CF7"/>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323"/>
    <w:rsid w:val="00823A15"/>
    <w:rsid w:val="008243C6"/>
    <w:rsid w:val="00824F0B"/>
    <w:rsid w:val="00824F81"/>
    <w:rsid w:val="00824FA2"/>
    <w:rsid w:val="00824FE6"/>
    <w:rsid w:val="00825461"/>
    <w:rsid w:val="008265B6"/>
    <w:rsid w:val="008266EB"/>
    <w:rsid w:val="008267B8"/>
    <w:rsid w:val="00826874"/>
    <w:rsid w:val="00826B30"/>
    <w:rsid w:val="00827837"/>
    <w:rsid w:val="00827D01"/>
    <w:rsid w:val="0083091C"/>
    <w:rsid w:val="008318D4"/>
    <w:rsid w:val="00831E64"/>
    <w:rsid w:val="00831FC0"/>
    <w:rsid w:val="00832BD1"/>
    <w:rsid w:val="00832E25"/>
    <w:rsid w:val="008332E7"/>
    <w:rsid w:val="00834040"/>
    <w:rsid w:val="008350AA"/>
    <w:rsid w:val="008353DB"/>
    <w:rsid w:val="00835D6F"/>
    <w:rsid w:val="00837391"/>
    <w:rsid w:val="00837A56"/>
    <w:rsid w:val="00837D62"/>
    <w:rsid w:val="00840864"/>
    <w:rsid w:val="00841BCA"/>
    <w:rsid w:val="008423B5"/>
    <w:rsid w:val="0084333C"/>
    <w:rsid w:val="00843C05"/>
    <w:rsid w:val="00844D96"/>
    <w:rsid w:val="0084510F"/>
    <w:rsid w:val="00845723"/>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67114"/>
    <w:rsid w:val="008676D1"/>
    <w:rsid w:val="00870703"/>
    <w:rsid w:val="00871792"/>
    <w:rsid w:val="008717CB"/>
    <w:rsid w:val="008747E7"/>
    <w:rsid w:val="00875C77"/>
    <w:rsid w:val="00875CA3"/>
    <w:rsid w:val="00876F61"/>
    <w:rsid w:val="008774AB"/>
    <w:rsid w:val="00880BA3"/>
    <w:rsid w:val="008824E7"/>
    <w:rsid w:val="008826DD"/>
    <w:rsid w:val="008836CF"/>
    <w:rsid w:val="00883B67"/>
    <w:rsid w:val="0088495B"/>
    <w:rsid w:val="00885395"/>
    <w:rsid w:val="0088794D"/>
    <w:rsid w:val="00887ADE"/>
    <w:rsid w:val="008918C4"/>
    <w:rsid w:val="00891A39"/>
    <w:rsid w:val="00891A6A"/>
    <w:rsid w:val="00892B5D"/>
    <w:rsid w:val="00892D41"/>
    <w:rsid w:val="008935D0"/>
    <w:rsid w:val="008942F2"/>
    <w:rsid w:val="00895E5A"/>
    <w:rsid w:val="008A06CF"/>
    <w:rsid w:val="008A09E0"/>
    <w:rsid w:val="008A19AD"/>
    <w:rsid w:val="008A247B"/>
    <w:rsid w:val="008A2FDC"/>
    <w:rsid w:val="008A3C7E"/>
    <w:rsid w:val="008A4AC9"/>
    <w:rsid w:val="008A4B4A"/>
    <w:rsid w:val="008A4BFC"/>
    <w:rsid w:val="008A4DD2"/>
    <w:rsid w:val="008A4DFF"/>
    <w:rsid w:val="008A693A"/>
    <w:rsid w:val="008A6E3F"/>
    <w:rsid w:val="008B061D"/>
    <w:rsid w:val="008B17E8"/>
    <w:rsid w:val="008B218F"/>
    <w:rsid w:val="008B2E61"/>
    <w:rsid w:val="008B69DA"/>
    <w:rsid w:val="008B721A"/>
    <w:rsid w:val="008B7764"/>
    <w:rsid w:val="008B783D"/>
    <w:rsid w:val="008C0980"/>
    <w:rsid w:val="008C12B0"/>
    <w:rsid w:val="008C139D"/>
    <w:rsid w:val="008C1B83"/>
    <w:rsid w:val="008C2511"/>
    <w:rsid w:val="008C2832"/>
    <w:rsid w:val="008C2B74"/>
    <w:rsid w:val="008C2F68"/>
    <w:rsid w:val="008C3D73"/>
    <w:rsid w:val="008C40EA"/>
    <w:rsid w:val="008C493C"/>
    <w:rsid w:val="008C567C"/>
    <w:rsid w:val="008C5CA0"/>
    <w:rsid w:val="008C613B"/>
    <w:rsid w:val="008C78A0"/>
    <w:rsid w:val="008D1342"/>
    <w:rsid w:val="008D1435"/>
    <w:rsid w:val="008D2436"/>
    <w:rsid w:val="008D2855"/>
    <w:rsid w:val="008D2A43"/>
    <w:rsid w:val="008D2BB2"/>
    <w:rsid w:val="008D2FA8"/>
    <w:rsid w:val="008D30FD"/>
    <w:rsid w:val="008D3281"/>
    <w:rsid w:val="008D39FB"/>
    <w:rsid w:val="008D429F"/>
    <w:rsid w:val="008D4C58"/>
    <w:rsid w:val="008D6CD8"/>
    <w:rsid w:val="008D7C00"/>
    <w:rsid w:val="008D7DC0"/>
    <w:rsid w:val="008D7E1B"/>
    <w:rsid w:val="008E0C92"/>
    <w:rsid w:val="008E1619"/>
    <w:rsid w:val="008E2E72"/>
    <w:rsid w:val="008E3F5B"/>
    <w:rsid w:val="008E49B0"/>
    <w:rsid w:val="008E4DD0"/>
    <w:rsid w:val="008E5BAB"/>
    <w:rsid w:val="008E6AEB"/>
    <w:rsid w:val="008E6B92"/>
    <w:rsid w:val="008E7273"/>
    <w:rsid w:val="008E7A82"/>
    <w:rsid w:val="008F0BC5"/>
    <w:rsid w:val="008F123D"/>
    <w:rsid w:val="008F1404"/>
    <w:rsid w:val="008F3D0B"/>
    <w:rsid w:val="008F4236"/>
    <w:rsid w:val="008F5B07"/>
    <w:rsid w:val="008F7918"/>
    <w:rsid w:val="009006CB"/>
    <w:rsid w:val="009010EA"/>
    <w:rsid w:val="009012D0"/>
    <w:rsid w:val="0090213C"/>
    <w:rsid w:val="00903136"/>
    <w:rsid w:val="009037B0"/>
    <w:rsid w:val="009038CF"/>
    <w:rsid w:val="00903B3C"/>
    <w:rsid w:val="0090445F"/>
    <w:rsid w:val="00904622"/>
    <w:rsid w:val="00904B30"/>
    <w:rsid w:val="00904C6F"/>
    <w:rsid w:val="0090584B"/>
    <w:rsid w:val="00906346"/>
    <w:rsid w:val="009066DE"/>
    <w:rsid w:val="00906788"/>
    <w:rsid w:val="00906EC8"/>
    <w:rsid w:val="00910526"/>
    <w:rsid w:val="009106BF"/>
    <w:rsid w:val="009121CA"/>
    <w:rsid w:val="00913883"/>
    <w:rsid w:val="009140ED"/>
    <w:rsid w:val="0091424E"/>
    <w:rsid w:val="00914551"/>
    <w:rsid w:val="00914DD4"/>
    <w:rsid w:val="00915DFE"/>
    <w:rsid w:val="00916D61"/>
    <w:rsid w:val="00917825"/>
    <w:rsid w:val="00920C8C"/>
    <w:rsid w:val="0092137D"/>
    <w:rsid w:val="00922F12"/>
    <w:rsid w:val="009234D3"/>
    <w:rsid w:val="0092397F"/>
    <w:rsid w:val="00923C6F"/>
    <w:rsid w:val="00923E5F"/>
    <w:rsid w:val="0092435B"/>
    <w:rsid w:val="0092648E"/>
    <w:rsid w:val="009266C9"/>
    <w:rsid w:val="00926EB1"/>
    <w:rsid w:val="00930012"/>
    <w:rsid w:val="009302AB"/>
    <w:rsid w:val="009305DB"/>
    <w:rsid w:val="00930DFC"/>
    <w:rsid w:val="00931294"/>
    <w:rsid w:val="00931C0F"/>
    <w:rsid w:val="0093299E"/>
    <w:rsid w:val="00933883"/>
    <w:rsid w:val="00933A1A"/>
    <w:rsid w:val="00933EB8"/>
    <w:rsid w:val="00935447"/>
    <w:rsid w:val="00937BAB"/>
    <w:rsid w:val="00937E8A"/>
    <w:rsid w:val="0094240B"/>
    <w:rsid w:val="009425E3"/>
    <w:rsid w:val="0094501A"/>
    <w:rsid w:val="00945A19"/>
    <w:rsid w:val="00946DCB"/>
    <w:rsid w:val="009516F3"/>
    <w:rsid w:val="00951F62"/>
    <w:rsid w:val="00953249"/>
    <w:rsid w:val="00953DF5"/>
    <w:rsid w:val="00954B9F"/>
    <w:rsid w:val="00954FF7"/>
    <w:rsid w:val="009569A2"/>
    <w:rsid w:val="00960A5B"/>
    <w:rsid w:val="009610D3"/>
    <w:rsid w:val="009628E6"/>
    <w:rsid w:val="009628E9"/>
    <w:rsid w:val="0096372F"/>
    <w:rsid w:val="009642FC"/>
    <w:rsid w:val="00964CF6"/>
    <w:rsid w:val="0096548B"/>
    <w:rsid w:val="009667E3"/>
    <w:rsid w:val="009678A9"/>
    <w:rsid w:val="00967D01"/>
    <w:rsid w:val="009707AB"/>
    <w:rsid w:val="009713D1"/>
    <w:rsid w:val="00971744"/>
    <w:rsid w:val="00971B1E"/>
    <w:rsid w:val="00972187"/>
    <w:rsid w:val="009722B1"/>
    <w:rsid w:val="009726C7"/>
    <w:rsid w:val="00972F2D"/>
    <w:rsid w:val="00973501"/>
    <w:rsid w:val="00974926"/>
    <w:rsid w:val="0097499E"/>
    <w:rsid w:val="0097550F"/>
    <w:rsid w:val="00975604"/>
    <w:rsid w:val="0097687B"/>
    <w:rsid w:val="00976D41"/>
    <w:rsid w:val="0097753E"/>
    <w:rsid w:val="00980920"/>
    <w:rsid w:val="0098155D"/>
    <w:rsid w:val="00981D65"/>
    <w:rsid w:val="009825E8"/>
    <w:rsid w:val="0098366A"/>
    <w:rsid w:val="009840F9"/>
    <w:rsid w:val="00984E62"/>
    <w:rsid w:val="009863B5"/>
    <w:rsid w:val="00986588"/>
    <w:rsid w:val="00986CAC"/>
    <w:rsid w:val="00986F0E"/>
    <w:rsid w:val="00990753"/>
    <w:rsid w:val="009916B6"/>
    <w:rsid w:val="00991DF0"/>
    <w:rsid w:val="00992B5C"/>
    <w:rsid w:val="00992CDE"/>
    <w:rsid w:val="00993D23"/>
    <w:rsid w:val="00995473"/>
    <w:rsid w:val="00996B71"/>
    <w:rsid w:val="00996C2F"/>
    <w:rsid w:val="00996D8E"/>
    <w:rsid w:val="00996DA3"/>
    <w:rsid w:val="00997D84"/>
    <w:rsid w:val="00997E30"/>
    <w:rsid w:val="009A2192"/>
    <w:rsid w:val="009A40B0"/>
    <w:rsid w:val="009A4886"/>
    <w:rsid w:val="009A6856"/>
    <w:rsid w:val="009A6FB0"/>
    <w:rsid w:val="009B003F"/>
    <w:rsid w:val="009B136A"/>
    <w:rsid w:val="009B1D42"/>
    <w:rsid w:val="009B1FA9"/>
    <w:rsid w:val="009B2354"/>
    <w:rsid w:val="009B641D"/>
    <w:rsid w:val="009B6EAE"/>
    <w:rsid w:val="009B74D6"/>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98F"/>
    <w:rsid w:val="009D3A80"/>
    <w:rsid w:val="009D3B4B"/>
    <w:rsid w:val="009D3DAD"/>
    <w:rsid w:val="009D3DC5"/>
    <w:rsid w:val="009D3F69"/>
    <w:rsid w:val="009D40A3"/>
    <w:rsid w:val="009D4332"/>
    <w:rsid w:val="009D539C"/>
    <w:rsid w:val="009D53D6"/>
    <w:rsid w:val="009D555A"/>
    <w:rsid w:val="009D5DE5"/>
    <w:rsid w:val="009D5F6D"/>
    <w:rsid w:val="009D628C"/>
    <w:rsid w:val="009D6DEF"/>
    <w:rsid w:val="009D78F1"/>
    <w:rsid w:val="009E0083"/>
    <w:rsid w:val="009E0915"/>
    <w:rsid w:val="009E101B"/>
    <w:rsid w:val="009E164F"/>
    <w:rsid w:val="009E1B56"/>
    <w:rsid w:val="009E2214"/>
    <w:rsid w:val="009E4943"/>
    <w:rsid w:val="009E4AE1"/>
    <w:rsid w:val="009E4EFC"/>
    <w:rsid w:val="009E520B"/>
    <w:rsid w:val="009E5EE4"/>
    <w:rsid w:val="009E621D"/>
    <w:rsid w:val="009E65DC"/>
    <w:rsid w:val="009E7140"/>
    <w:rsid w:val="009E7402"/>
    <w:rsid w:val="009E7896"/>
    <w:rsid w:val="009F04E0"/>
    <w:rsid w:val="009F0577"/>
    <w:rsid w:val="009F0DAB"/>
    <w:rsid w:val="009F15E9"/>
    <w:rsid w:val="009F1B18"/>
    <w:rsid w:val="009F2B60"/>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5C47"/>
    <w:rsid w:val="00A061D0"/>
    <w:rsid w:val="00A116A4"/>
    <w:rsid w:val="00A12AC9"/>
    <w:rsid w:val="00A134CF"/>
    <w:rsid w:val="00A136E8"/>
    <w:rsid w:val="00A14C8C"/>
    <w:rsid w:val="00A16FA4"/>
    <w:rsid w:val="00A20741"/>
    <w:rsid w:val="00A20754"/>
    <w:rsid w:val="00A22244"/>
    <w:rsid w:val="00A223E8"/>
    <w:rsid w:val="00A23122"/>
    <w:rsid w:val="00A2443A"/>
    <w:rsid w:val="00A256DE"/>
    <w:rsid w:val="00A263DD"/>
    <w:rsid w:val="00A26C30"/>
    <w:rsid w:val="00A27E50"/>
    <w:rsid w:val="00A3072F"/>
    <w:rsid w:val="00A31824"/>
    <w:rsid w:val="00A33990"/>
    <w:rsid w:val="00A33AD6"/>
    <w:rsid w:val="00A33E8C"/>
    <w:rsid w:val="00A34431"/>
    <w:rsid w:val="00A34BBF"/>
    <w:rsid w:val="00A35992"/>
    <w:rsid w:val="00A373E1"/>
    <w:rsid w:val="00A37533"/>
    <w:rsid w:val="00A4013A"/>
    <w:rsid w:val="00A40CCC"/>
    <w:rsid w:val="00A41745"/>
    <w:rsid w:val="00A42273"/>
    <w:rsid w:val="00A4390F"/>
    <w:rsid w:val="00A45C29"/>
    <w:rsid w:val="00A45C52"/>
    <w:rsid w:val="00A45E89"/>
    <w:rsid w:val="00A46508"/>
    <w:rsid w:val="00A46E2A"/>
    <w:rsid w:val="00A50292"/>
    <w:rsid w:val="00A504B2"/>
    <w:rsid w:val="00A50682"/>
    <w:rsid w:val="00A52793"/>
    <w:rsid w:val="00A53787"/>
    <w:rsid w:val="00A53C9E"/>
    <w:rsid w:val="00A558B9"/>
    <w:rsid w:val="00A55A34"/>
    <w:rsid w:val="00A56626"/>
    <w:rsid w:val="00A56B43"/>
    <w:rsid w:val="00A5709B"/>
    <w:rsid w:val="00A572B0"/>
    <w:rsid w:val="00A57A08"/>
    <w:rsid w:val="00A6062B"/>
    <w:rsid w:val="00A630DF"/>
    <w:rsid w:val="00A64694"/>
    <w:rsid w:val="00A64C55"/>
    <w:rsid w:val="00A660F9"/>
    <w:rsid w:val="00A67579"/>
    <w:rsid w:val="00A72583"/>
    <w:rsid w:val="00A72735"/>
    <w:rsid w:val="00A7317E"/>
    <w:rsid w:val="00A7407B"/>
    <w:rsid w:val="00A75BB3"/>
    <w:rsid w:val="00A75F8A"/>
    <w:rsid w:val="00A7639B"/>
    <w:rsid w:val="00A76435"/>
    <w:rsid w:val="00A76B6D"/>
    <w:rsid w:val="00A771AB"/>
    <w:rsid w:val="00A8021B"/>
    <w:rsid w:val="00A80373"/>
    <w:rsid w:val="00A865F6"/>
    <w:rsid w:val="00A86747"/>
    <w:rsid w:val="00A8684C"/>
    <w:rsid w:val="00A86AAB"/>
    <w:rsid w:val="00A874B1"/>
    <w:rsid w:val="00A87904"/>
    <w:rsid w:val="00A87AEE"/>
    <w:rsid w:val="00A87E10"/>
    <w:rsid w:val="00A9018A"/>
    <w:rsid w:val="00A90E58"/>
    <w:rsid w:val="00A9226F"/>
    <w:rsid w:val="00A9227B"/>
    <w:rsid w:val="00A93658"/>
    <w:rsid w:val="00A96C4B"/>
    <w:rsid w:val="00A97429"/>
    <w:rsid w:val="00AA179C"/>
    <w:rsid w:val="00AA2110"/>
    <w:rsid w:val="00AA2987"/>
    <w:rsid w:val="00AA2D4D"/>
    <w:rsid w:val="00AA3B0A"/>
    <w:rsid w:val="00AA5DC5"/>
    <w:rsid w:val="00AA6693"/>
    <w:rsid w:val="00AA6D7C"/>
    <w:rsid w:val="00AA7172"/>
    <w:rsid w:val="00AB032F"/>
    <w:rsid w:val="00AB12B1"/>
    <w:rsid w:val="00AB1554"/>
    <w:rsid w:val="00AB1825"/>
    <w:rsid w:val="00AB1B9E"/>
    <w:rsid w:val="00AB6A6C"/>
    <w:rsid w:val="00AC07DA"/>
    <w:rsid w:val="00AC29B8"/>
    <w:rsid w:val="00AC2FFF"/>
    <w:rsid w:val="00AC396C"/>
    <w:rsid w:val="00AC3E04"/>
    <w:rsid w:val="00AC46B5"/>
    <w:rsid w:val="00AC4AFF"/>
    <w:rsid w:val="00AC4B9B"/>
    <w:rsid w:val="00AC4FDD"/>
    <w:rsid w:val="00AC6C3F"/>
    <w:rsid w:val="00AC7E20"/>
    <w:rsid w:val="00AD0399"/>
    <w:rsid w:val="00AD1044"/>
    <w:rsid w:val="00AD1A10"/>
    <w:rsid w:val="00AD1AA6"/>
    <w:rsid w:val="00AD1F11"/>
    <w:rsid w:val="00AD28B3"/>
    <w:rsid w:val="00AD38A9"/>
    <w:rsid w:val="00AD4D3E"/>
    <w:rsid w:val="00AD5062"/>
    <w:rsid w:val="00AD5BC6"/>
    <w:rsid w:val="00AD5CDF"/>
    <w:rsid w:val="00AD6DBF"/>
    <w:rsid w:val="00AD6E82"/>
    <w:rsid w:val="00AD7A54"/>
    <w:rsid w:val="00AD7BB9"/>
    <w:rsid w:val="00AD7DEB"/>
    <w:rsid w:val="00AD7E0A"/>
    <w:rsid w:val="00AE0564"/>
    <w:rsid w:val="00AE0783"/>
    <w:rsid w:val="00AE154E"/>
    <w:rsid w:val="00AE1855"/>
    <w:rsid w:val="00AE1C0F"/>
    <w:rsid w:val="00AE2725"/>
    <w:rsid w:val="00AE2BFB"/>
    <w:rsid w:val="00AE4795"/>
    <w:rsid w:val="00AE4FD4"/>
    <w:rsid w:val="00AE65E0"/>
    <w:rsid w:val="00AE693E"/>
    <w:rsid w:val="00AE6BD2"/>
    <w:rsid w:val="00AE6C99"/>
    <w:rsid w:val="00AE6F0C"/>
    <w:rsid w:val="00AE7050"/>
    <w:rsid w:val="00AE7C3F"/>
    <w:rsid w:val="00AF19ED"/>
    <w:rsid w:val="00AF2230"/>
    <w:rsid w:val="00AF369F"/>
    <w:rsid w:val="00AF3E22"/>
    <w:rsid w:val="00AF4438"/>
    <w:rsid w:val="00AF4F2A"/>
    <w:rsid w:val="00AF5964"/>
    <w:rsid w:val="00AF65CF"/>
    <w:rsid w:val="00AF6F7F"/>
    <w:rsid w:val="00B00351"/>
    <w:rsid w:val="00B0146C"/>
    <w:rsid w:val="00B0222C"/>
    <w:rsid w:val="00B02892"/>
    <w:rsid w:val="00B02EF5"/>
    <w:rsid w:val="00B04795"/>
    <w:rsid w:val="00B10EDF"/>
    <w:rsid w:val="00B11CA6"/>
    <w:rsid w:val="00B12CC2"/>
    <w:rsid w:val="00B131D0"/>
    <w:rsid w:val="00B13D22"/>
    <w:rsid w:val="00B14D95"/>
    <w:rsid w:val="00B14ED7"/>
    <w:rsid w:val="00B15015"/>
    <w:rsid w:val="00B15358"/>
    <w:rsid w:val="00B1610E"/>
    <w:rsid w:val="00B17E6C"/>
    <w:rsid w:val="00B201A2"/>
    <w:rsid w:val="00B202DC"/>
    <w:rsid w:val="00B22657"/>
    <w:rsid w:val="00B22749"/>
    <w:rsid w:val="00B24248"/>
    <w:rsid w:val="00B2481E"/>
    <w:rsid w:val="00B24AC9"/>
    <w:rsid w:val="00B24B14"/>
    <w:rsid w:val="00B250C8"/>
    <w:rsid w:val="00B254AE"/>
    <w:rsid w:val="00B25AE2"/>
    <w:rsid w:val="00B25D88"/>
    <w:rsid w:val="00B260AC"/>
    <w:rsid w:val="00B27DFA"/>
    <w:rsid w:val="00B305CC"/>
    <w:rsid w:val="00B306A7"/>
    <w:rsid w:val="00B30D51"/>
    <w:rsid w:val="00B31182"/>
    <w:rsid w:val="00B31246"/>
    <w:rsid w:val="00B31F33"/>
    <w:rsid w:val="00B329FC"/>
    <w:rsid w:val="00B32E39"/>
    <w:rsid w:val="00B347FE"/>
    <w:rsid w:val="00B35645"/>
    <w:rsid w:val="00B3693F"/>
    <w:rsid w:val="00B37F08"/>
    <w:rsid w:val="00B40C1F"/>
    <w:rsid w:val="00B410E9"/>
    <w:rsid w:val="00B41581"/>
    <w:rsid w:val="00B417E0"/>
    <w:rsid w:val="00B43D68"/>
    <w:rsid w:val="00B4473D"/>
    <w:rsid w:val="00B45A6F"/>
    <w:rsid w:val="00B45CBC"/>
    <w:rsid w:val="00B45EC5"/>
    <w:rsid w:val="00B46AA8"/>
    <w:rsid w:val="00B46EEF"/>
    <w:rsid w:val="00B4700D"/>
    <w:rsid w:val="00B470E0"/>
    <w:rsid w:val="00B501F0"/>
    <w:rsid w:val="00B505C7"/>
    <w:rsid w:val="00B50FED"/>
    <w:rsid w:val="00B51972"/>
    <w:rsid w:val="00B519A8"/>
    <w:rsid w:val="00B51DF7"/>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EDA"/>
    <w:rsid w:val="00B6763D"/>
    <w:rsid w:val="00B67B73"/>
    <w:rsid w:val="00B72AF7"/>
    <w:rsid w:val="00B73434"/>
    <w:rsid w:val="00B73879"/>
    <w:rsid w:val="00B73AEE"/>
    <w:rsid w:val="00B73B6B"/>
    <w:rsid w:val="00B75562"/>
    <w:rsid w:val="00B7570B"/>
    <w:rsid w:val="00B76381"/>
    <w:rsid w:val="00B764DF"/>
    <w:rsid w:val="00B769B2"/>
    <w:rsid w:val="00B77639"/>
    <w:rsid w:val="00B80537"/>
    <w:rsid w:val="00B805C3"/>
    <w:rsid w:val="00B81569"/>
    <w:rsid w:val="00B815D7"/>
    <w:rsid w:val="00B82106"/>
    <w:rsid w:val="00B824E3"/>
    <w:rsid w:val="00B82FE8"/>
    <w:rsid w:val="00B83356"/>
    <w:rsid w:val="00B847F1"/>
    <w:rsid w:val="00B8552B"/>
    <w:rsid w:val="00B85CCF"/>
    <w:rsid w:val="00B861C7"/>
    <w:rsid w:val="00B86728"/>
    <w:rsid w:val="00B8746C"/>
    <w:rsid w:val="00B90076"/>
    <w:rsid w:val="00B9217F"/>
    <w:rsid w:val="00B930FB"/>
    <w:rsid w:val="00B936AC"/>
    <w:rsid w:val="00B93F4D"/>
    <w:rsid w:val="00B943E5"/>
    <w:rsid w:val="00B9516D"/>
    <w:rsid w:val="00B95E82"/>
    <w:rsid w:val="00B97560"/>
    <w:rsid w:val="00BA01C9"/>
    <w:rsid w:val="00BA0E7D"/>
    <w:rsid w:val="00BA1CF7"/>
    <w:rsid w:val="00BA1EC6"/>
    <w:rsid w:val="00BA1F23"/>
    <w:rsid w:val="00BA22D0"/>
    <w:rsid w:val="00BA36D1"/>
    <w:rsid w:val="00BA3754"/>
    <w:rsid w:val="00BA4E2B"/>
    <w:rsid w:val="00BA6C7E"/>
    <w:rsid w:val="00BA70E2"/>
    <w:rsid w:val="00BA7A5F"/>
    <w:rsid w:val="00BB00F2"/>
    <w:rsid w:val="00BB0C45"/>
    <w:rsid w:val="00BB2A3E"/>
    <w:rsid w:val="00BB33D4"/>
    <w:rsid w:val="00BB4F07"/>
    <w:rsid w:val="00BB5359"/>
    <w:rsid w:val="00BB62E4"/>
    <w:rsid w:val="00BB65CF"/>
    <w:rsid w:val="00BB6854"/>
    <w:rsid w:val="00BC0FD8"/>
    <w:rsid w:val="00BC28DF"/>
    <w:rsid w:val="00BC30FE"/>
    <w:rsid w:val="00BC382E"/>
    <w:rsid w:val="00BC48B6"/>
    <w:rsid w:val="00BC4D43"/>
    <w:rsid w:val="00BC4E7D"/>
    <w:rsid w:val="00BC4F0E"/>
    <w:rsid w:val="00BC4F2F"/>
    <w:rsid w:val="00BC56F0"/>
    <w:rsid w:val="00BD077C"/>
    <w:rsid w:val="00BD0A0F"/>
    <w:rsid w:val="00BD1885"/>
    <w:rsid w:val="00BD1BEC"/>
    <w:rsid w:val="00BD2473"/>
    <w:rsid w:val="00BD26E1"/>
    <w:rsid w:val="00BD2EAD"/>
    <w:rsid w:val="00BD306B"/>
    <w:rsid w:val="00BD3207"/>
    <w:rsid w:val="00BD44FF"/>
    <w:rsid w:val="00BD4841"/>
    <w:rsid w:val="00BD5DCE"/>
    <w:rsid w:val="00BD6018"/>
    <w:rsid w:val="00BD61AF"/>
    <w:rsid w:val="00BD6227"/>
    <w:rsid w:val="00BD6433"/>
    <w:rsid w:val="00BD6B5A"/>
    <w:rsid w:val="00BD6C16"/>
    <w:rsid w:val="00BD73F0"/>
    <w:rsid w:val="00BE0C7F"/>
    <w:rsid w:val="00BE1F4B"/>
    <w:rsid w:val="00BE2C08"/>
    <w:rsid w:val="00BE3F10"/>
    <w:rsid w:val="00BE4D2F"/>
    <w:rsid w:val="00BE521C"/>
    <w:rsid w:val="00BE5280"/>
    <w:rsid w:val="00BE660C"/>
    <w:rsid w:val="00BE730D"/>
    <w:rsid w:val="00BF0C98"/>
    <w:rsid w:val="00BF12D9"/>
    <w:rsid w:val="00BF136F"/>
    <w:rsid w:val="00BF1E26"/>
    <w:rsid w:val="00BF2A66"/>
    <w:rsid w:val="00BF2D55"/>
    <w:rsid w:val="00BF417C"/>
    <w:rsid w:val="00BF707F"/>
    <w:rsid w:val="00BF73B2"/>
    <w:rsid w:val="00BF7592"/>
    <w:rsid w:val="00BF7978"/>
    <w:rsid w:val="00C02711"/>
    <w:rsid w:val="00C027E4"/>
    <w:rsid w:val="00C03B3F"/>
    <w:rsid w:val="00C04A30"/>
    <w:rsid w:val="00C04F2E"/>
    <w:rsid w:val="00C06007"/>
    <w:rsid w:val="00C0613A"/>
    <w:rsid w:val="00C10365"/>
    <w:rsid w:val="00C104B1"/>
    <w:rsid w:val="00C109C6"/>
    <w:rsid w:val="00C11727"/>
    <w:rsid w:val="00C12AD6"/>
    <w:rsid w:val="00C13004"/>
    <w:rsid w:val="00C148E6"/>
    <w:rsid w:val="00C1562B"/>
    <w:rsid w:val="00C161C0"/>
    <w:rsid w:val="00C16EA9"/>
    <w:rsid w:val="00C17394"/>
    <w:rsid w:val="00C20450"/>
    <w:rsid w:val="00C21007"/>
    <w:rsid w:val="00C21769"/>
    <w:rsid w:val="00C21777"/>
    <w:rsid w:val="00C21859"/>
    <w:rsid w:val="00C22961"/>
    <w:rsid w:val="00C22FE7"/>
    <w:rsid w:val="00C23098"/>
    <w:rsid w:val="00C23A06"/>
    <w:rsid w:val="00C23F4C"/>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E95"/>
    <w:rsid w:val="00C365D7"/>
    <w:rsid w:val="00C369E3"/>
    <w:rsid w:val="00C40FC1"/>
    <w:rsid w:val="00C41A28"/>
    <w:rsid w:val="00C45128"/>
    <w:rsid w:val="00C463E1"/>
    <w:rsid w:val="00C465E7"/>
    <w:rsid w:val="00C46A39"/>
    <w:rsid w:val="00C476BB"/>
    <w:rsid w:val="00C478C7"/>
    <w:rsid w:val="00C50405"/>
    <w:rsid w:val="00C522C7"/>
    <w:rsid w:val="00C53FE6"/>
    <w:rsid w:val="00C5440B"/>
    <w:rsid w:val="00C559E6"/>
    <w:rsid w:val="00C571FB"/>
    <w:rsid w:val="00C5735F"/>
    <w:rsid w:val="00C57C37"/>
    <w:rsid w:val="00C57EFF"/>
    <w:rsid w:val="00C60185"/>
    <w:rsid w:val="00C604D4"/>
    <w:rsid w:val="00C60C34"/>
    <w:rsid w:val="00C60F53"/>
    <w:rsid w:val="00C61A9D"/>
    <w:rsid w:val="00C620CE"/>
    <w:rsid w:val="00C63E99"/>
    <w:rsid w:val="00C64699"/>
    <w:rsid w:val="00C67922"/>
    <w:rsid w:val="00C702D3"/>
    <w:rsid w:val="00C71009"/>
    <w:rsid w:val="00C7318E"/>
    <w:rsid w:val="00C73C6E"/>
    <w:rsid w:val="00C73EEF"/>
    <w:rsid w:val="00C73F52"/>
    <w:rsid w:val="00C743D4"/>
    <w:rsid w:val="00C76DF2"/>
    <w:rsid w:val="00C76EC2"/>
    <w:rsid w:val="00C77B01"/>
    <w:rsid w:val="00C77E78"/>
    <w:rsid w:val="00C80902"/>
    <w:rsid w:val="00C815B7"/>
    <w:rsid w:val="00C81989"/>
    <w:rsid w:val="00C82045"/>
    <w:rsid w:val="00C83089"/>
    <w:rsid w:val="00C83BA5"/>
    <w:rsid w:val="00C83CD0"/>
    <w:rsid w:val="00C83E9B"/>
    <w:rsid w:val="00C8416B"/>
    <w:rsid w:val="00C8475E"/>
    <w:rsid w:val="00C84B02"/>
    <w:rsid w:val="00C90071"/>
    <w:rsid w:val="00C9016E"/>
    <w:rsid w:val="00C9046D"/>
    <w:rsid w:val="00C925FC"/>
    <w:rsid w:val="00C92EAA"/>
    <w:rsid w:val="00C9362E"/>
    <w:rsid w:val="00C94959"/>
    <w:rsid w:val="00C95AD3"/>
    <w:rsid w:val="00C95F4E"/>
    <w:rsid w:val="00C961C4"/>
    <w:rsid w:val="00C97451"/>
    <w:rsid w:val="00C97CD0"/>
    <w:rsid w:val="00CA07CC"/>
    <w:rsid w:val="00CA0F11"/>
    <w:rsid w:val="00CA20FF"/>
    <w:rsid w:val="00CA235D"/>
    <w:rsid w:val="00CA29D0"/>
    <w:rsid w:val="00CA38ED"/>
    <w:rsid w:val="00CA466B"/>
    <w:rsid w:val="00CA4E35"/>
    <w:rsid w:val="00CA6FFE"/>
    <w:rsid w:val="00CA71C0"/>
    <w:rsid w:val="00CB07FE"/>
    <w:rsid w:val="00CB1A22"/>
    <w:rsid w:val="00CB29C6"/>
    <w:rsid w:val="00CB38F6"/>
    <w:rsid w:val="00CB3E5C"/>
    <w:rsid w:val="00CB472E"/>
    <w:rsid w:val="00CB4926"/>
    <w:rsid w:val="00CB4EC4"/>
    <w:rsid w:val="00CB54FB"/>
    <w:rsid w:val="00CB6254"/>
    <w:rsid w:val="00CB685D"/>
    <w:rsid w:val="00CB7E1D"/>
    <w:rsid w:val="00CC077D"/>
    <w:rsid w:val="00CC28FE"/>
    <w:rsid w:val="00CC2EF8"/>
    <w:rsid w:val="00CC467A"/>
    <w:rsid w:val="00CC5FDA"/>
    <w:rsid w:val="00CC6D97"/>
    <w:rsid w:val="00CC758F"/>
    <w:rsid w:val="00CD087A"/>
    <w:rsid w:val="00CD2EDC"/>
    <w:rsid w:val="00CD39C8"/>
    <w:rsid w:val="00CD46BB"/>
    <w:rsid w:val="00CD5023"/>
    <w:rsid w:val="00CE0293"/>
    <w:rsid w:val="00CE0422"/>
    <w:rsid w:val="00CE1106"/>
    <w:rsid w:val="00CE1662"/>
    <w:rsid w:val="00CE4648"/>
    <w:rsid w:val="00CE4C12"/>
    <w:rsid w:val="00CE6355"/>
    <w:rsid w:val="00CF08FF"/>
    <w:rsid w:val="00CF0BC3"/>
    <w:rsid w:val="00CF0D46"/>
    <w:rsid w:val="00CF1B44"/>
    <w:rsid w:val="00CF2C17"/>
    <w:rsid w:val="00CF36E1"/>
    <w:rsid w:val="00CF5546"/>
    <w:rsid w:val="00CF66F5"/>
    <w:rsid w:val="00CF790B"/>
    <w:rsid w:val="00CF7DD9"/>
    <w:rsid w:val="00D00631"/>
    <w:rsid w:val="00D00A9F"/>
    <w:rsid w:val="00D01352"/>
    <w:rsid w:val="00D013D6"/>
    <w:rsid w:val="00D016CC"/>
    <w:rsid w:val="00D024AD"/>
    <w:rsid w:val="00D034A6"/>
    <w:rsid w:val="00D03982"/>
    <w:rsid w:val="00D03FBC"/>
    <w:rsid w:val="00D04447"/>
    <w:rsid w:val="00D04D69"/>
    <w:rsid w:val="00D05262"/>
    <w:rsid w:val="00D0560F"/>
    <w:rsid w:val="00D057CC"/>
    <w:rsid w:val="00D05CE3"/>
    <w:rsid w:val="00D0614B"/>
    <w:rsid w:val="00D0623B"/>
    <w:rsid w:val="00D06402"/>
    <w:rsid w:val="00D0708A"/>
    <w:rsid w:val="00D0727E"/>
    <w:rsid w:val="00D078E4"/>
    <w:rsid w:val="00D101E3"/>
    <w:rsid w:val="00D10AC8"/>
    <w:rsid w:val="00D1246F"/>
    <w:rsid w:val="00D136C2"/>
    <w:rsid w:val="00D160D2"/>
    <w:rsid w:val="00D1665D"/>
    <w:rsid w:val="00D16836"/>
    <w:rsid w:val="00D16A3E"/>
    <w:rsid w:val="00D16AE7"/>
    <w:rsid w:val="00D16BC8"/>
    <w:rsid w:val="00D1786C"/>
    <w:rsid w:val="00D23932"/>
    <w:rsid w:val="00D245EA"/>
    <w:rsid w:val="00D2556B"/>
    <w:rsid w:val="00D260F2"/>
    <w:rsid w:val="00D268B7"/>
    <w:rsid w:val="00D26E41"/>
    <w:rsid w:val="00D318AF"/>
    <w:rsid w:val="00D3191D"/>
    <w:rsid w:val="00D31BB5"/>
    <w:rsid w:val="00D31FA1"/>
    <w:rsid w:val="00D32736"/>
    <w:rsid w:val="00D328F6"/>
    <w:rsid w:val="00D33BD3"/>
    <w:rsid w:val="00D3510D"/>
    <w:rsid w:val="00D3642F"/>
    <w:rsid w:val="00D36E11"/>
    <w:rsid w:val="00D400DD"/>
    <w:rsid w:val="00D40CAF"/>
    <w:rsid w:val="00D40D64"/>
    <w:rsid w:val="00D41F2D"/>
    <w:rsid w:val="00D4248D"/>
    <w:rsid w:val="00D42EFE"/>
    <w:rsid w:val="00D437DD"/>
    <w:rsid w:val="00D43A6F"/>
    <w:rsid w:val="00D44A59"/>
    <w:rsid w:val="00D45AF4"/>
    <w:rsid w:val="00D45D57"/>
    <w:rsid w:val="00D46C9A"/>
    <w:rsid w:val="00D50870"/>
    <w:rsid w:val="00D50B5A"/>
    <w:rsid w:val="00D516B1"/>
    <w:rsid w:val="00D52037"/>
    <w:rsid w:val="00D52498"/>
    <w:rsid w:val="00D524EF"/>
    <w:rsid w:val="00D52833"/>
    <w:rsid w:val="00D5424F"/>
    <w:rsid w:val="00D546D1"/>
    <w:rsid w:val="00D55996"/>
    <w:rsid w:val="00D559EB"/>
    <w:rsid w:val="00D56D1B"/>
    <w:rsid w:val="00D578B6"/>
    <w:rsid w:val="00D601C3"/>
    <w:rsid w:val="00D60ACB"/>
    <w:rsid w:val="00D61570"/>
    <w:rsid w:val="00D61968"/>
    <w:rsid w:val="00D63378"/>
    <w:rsid w:val="00D6373D"/>
    <w:rsid w:val="00D63AB9"/>
    <w:rsid w:val="00D63E27"/>
    <w:rsid w:val="00D64276"/>
    <w:rsid w:val="00D65B24"/>
    <w:rsid w:val="00D65D9B"/>
    <w:rsid w:val="00D66281"/>
    <w:rsid w:val="00D66654"/>
    <w:rsid w:val="00D6682C"/>
    <w:rsid w:val="00D66940"/>
    <w:rsid w:val="00D6698E"/>
    <w:rsid w:val="00D67547"/>
    <w:rsid w:val="00D70A7B"/>
    <w:rsid w:val="00D723E2"/>
    <w:rsid w:val="00D729C0"/>
    <w:rsid w:val="00D7352F"/>
    <w:rsid w:val="00D73B73"/>
    <w:rsid w:val="00D74284"/>
    <w:rsid w:val="00D74A41"/>
    <w:rsid w:val="00D76173"/>
    <w:rsid w:val="00D8107E"/>
    <w:rsid w:val="00D82040"/>
    <w:rsid w:val="00D843EC"/>
    <w:rsid w:val="00D84D8F"/>
    <w:rsid w:val="00D85679"/>
    <w:rsid w:val="00D8683B"/>
    <w:rsid w:val="00D918EA"/>
    <w:rsid w:val="00D928EA"/>
    <w:rsid w:val="00D9367F"/>
    <w:rsid w:val="00D94303"/>
    <w:rsid w:val="00D94BF2"/>
    <w:rsid w:val="00D94F1E"/>
    <w:rsid w:val="00D9535D"/>
    <w:rsid w:val="00D96287"/>
    <w:rsid w:val="00D96C80"/>
    <w:rsid w:val="00D97C65"/>
    <w:rsid w:val="00DA4AED"/>
    <w:rsid w:val="00DA4BB5"/>
    <w:rsid w:val="00DA5356"/>
    <w:rsid w:val="00DA5779"/>
    <w:rsid w:val="00DA58B6"/>
    <w:rsid w:val="00DA6213"/>
    <w:rsid w:val="00DA64CC"/>
    <w:rsid w:val="00DB2580"/>
    <w:rsid w:val="00DB3306"/>
    <w:rsid w:val="00DB35F5"/>
    <w:rsid w:val="00DB5824"/>
    <w:rsid w:val="00DB5B02"/>
    <w:rsid w:val="00DB5B52"/>
    <w:rsid w:val="00DB68D7"/>
    <w:rsid w:val="00DB6985"/>
    <w:rsid w:val="00DC0892"/>
    <w:rsid w:val="00DC14FF"/>
    <w:rsid w:val="00DC31D2"/>
    <w:rsid w:val="00DC5776"/>
    <w:rsid w:val="00DC6395"/>
    <w:rsid w:val="00DC65E1"/>
    <w:rsid w:val="00DC6CA9"/>
    <w:rsid w:val="00DC6FE4"/>
    <w:rsid w:val="00DC715C"/>
    <w:rsid w:val="00DC7505"/>
    <w:rsid w:val="00DC7A2A"/>
    <w:rsid w:val="00DC7A5F"/>
    <w:rsid w:val="00DD1FA7"/>
    <w:rsid w:val="00DD24B6"/>
    <w:rsid w:val="00DD377D"/>
    <w:rsid w:val="00DD3DF5"/>
    <w:rsid w:val="00DD4134"/>
    <w:rsid w:val="00DD4384"/>
    <w:rsid w:val="00DD5432"/>
    <w:rsid w:val="00DD566A"/>
    <w:rsid w:val="00DD61E9"/>
    <w:rsid w:val="00DD6357"/>
    <w:rsid w:val="00DD7DEB"/>
    <w:rsid w:val="00DE06BD"/>
    <w:rsid w:val="00DE0873"/>
    <w:rsid w:val="00DE2E12"/>
    <w:rsid w:val="00DE39FC"/>
    <w:rsid w:val="00DE3A7C"/>
    <w:rsid w:val="00DE4095"/>
    <w:rsid w:val="00DE5585"/>
    <w:rsid w:val="00DE6A2B"/>
    <w:rsid w:val="00DF34E7"/>
    <w:rsid w:val="00DF3870"/>
    <w:rsid w:val="00DF490E"/>
    <w:rsid w:val="00DF5B91"/>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373"/>
    <w:rsid w:val="00E12815"/>
    <w:rsid w:val="00E13326"/>
    <w:rsid w:val="00E13C15"/>
    <w:rsid w:val="00E154A7"/>
    <w:rsid w:val="00E159C0"/>
    <w:rsid w:val="00E17445"/>
    <w:rsid w:val="00E1744B"/>
    <w:rsid w:val="00E17AD7"/>
    <w:rsid w:val="00E20331"/>
    <w:rsid w:val="00E20CD4"/>
    <w:rsid w:val="00E21CA4"/>
    <w:rsid w:val="00E2236A"/>
    <w:rsid w:val="00E2277D"/>
    <w:rsid w:val="00E249CD"/>
    <w:rsid w:val="00E24F76"/>
    <w:rsid w:val="00E258E3"/>
    <w:rsid w:val="00E262D3"/>
    <w:rsid w:val="00E30784"/>
    <w:rsid w:val="00E308CA"/>
    <w:rsid w:val="00E30D5C"/>
    <w:rsid w:val="00E31E77"/>
    <w:rsid w:val="00E326BE"/>
    <w:rsid w:val="00E32779"/>
    <w:rsid w:val="00E330CF"/>
    <w:rsid w:val="00E33D48"/>
    <w:rsid w:val="00E34909"/>
    <w:rsid w:val="00E35799"/>
    <w:rsid w:val="00E35811"/>
    <w:rsid w:val="00E3643E"/>
    <w:rsid w:val="00E37ECF"/>
    <w:rsid w:val="00E40F52"/>
    <w:rsid w:val="00E42A9C"/>
    <w:rsid w:val="00E43223"/>
    <w:rsid w:val="00E43DD7"/>
    <w:rsid w:val="00E43E77"/>
    <w:rsid w:val="00E45DFC"/>
    <w:rsid w:val="00E519CC"/>
    <w:rsid w:val="00E53919"/>
    <w:rsid w:val="00E53CFE"/>
    <w:rsid w:val="00E54D9F"/>
    <w:rsid w:val="00E5690A"/>
    <w:rsid w:val="00E56D2E"/>
    <w:rsid w:val="00E60A2E"/>
    <w:rsid w:val="00E60B99"/>
    <w:rsid w:val="00E60FDD"/>
    <w:rsid w:val="00E64FFA"/>
    <w:rsid w:val="00E6554D"/>
    <w:rsid w:val="00E65865"/>
    <w:rsid w:val="00E6600B"/>
    <w:rsid w:val="00E66047"/>
    <w:rsid w:val="00E66127"/>
    <w:rsid w:val="00E6716D"/>
    <w:rsid w:val="00E708DE"/>
    <w:rsid w:val="00E710F2"/>
    <w:rsid w:val="00E73933"/>
    <w:rsid w:val="00E73CAF"/>
    <w:rsid w:val="00E7502C"/>
    <w:rsid w:val="00E76DEC"/>
    <w:rsid w:val="00E774D4"/>
    <w:rsid w:val="00E804D8"/>
    <w:rsid w:val="00E811E2"/>
    <w:rsid w:val="00E81FF5"/>
    <w:rsid w:val="00E83111"/>
    <w:rsid w:val="00E8347D"/>
    <w:rsid w:val="00E9023F"/>
    <w:rsid w:val="00E9039A"/>
    <w:rsid w:val="00E90C14"/>
    <w:rsid w:val="00E9133B"/>
    <w:rsid w:val="00E920FA"/>
    <w:rsid w:val="00E9286E"/>
    <w:rsid w:val="00E94CA4"/>
    <w:rsid w:val="00E95481"/>
    <w:rsid w:val="00E96238"/>
    <w:rsid w:val="00E96A9C"/>
    <w:rsid w:val="00E97613"/>
    <w:rsid w:val="00EA087A"/>
    <w:rsid w:val="00EA0FFA"/>
    <w:rsid w:val="00EA1AA8"/>
    <w:rsid w:val="00EA28F3"/>
    <w:rsid w:val="00EA2ADF"/>
    <w:rsid w:val="00EA2CBD"/>
    <w:rsid w:val="00EA2CF8"/>
    <w:rsid w:val="00EA5F5B"/>
    <w:rsid w:val="00EA69EE"/>
    <w:rsid w:val="00EA7677"/>
    <w:rsid w:val="00EA79FB"/>
    <w:rsid w:val="00EA7AE9"/>
    <w:rsid w:val="00EB0388"/>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E8"/>
    <w:rsid w:val="00ED1447"/>
    <w:rsid w:val="00ED1A3F"/>
    <w:rsid w:val="00ED1AD9"/>
    <w:rsid w:val="00ED1D02"/>
    <w:rsid w:val="00ED1FAA"/>
    <w:rsid w:val="00ED2491"/>
    <w:rsid w:val="00ED2894"/>
    <w:rsid w:val="00ED3318"/>
    <w:rsid w:val="00ED4EF2"/>
    <w:rsid w:val="00ED63AA"/>
    <w:rsid w:val="00ED6875"/>
    <w:rsid w:val="00ED73E5"/>
    <w:rsid w:val="00EE0ADB"/>
    <w:rsid w:val="00EE257F"/>
    <w:rsid w:val="00EE2E88"/>
    <w:rsid w:val="00EE4C11"/>
    <w:rsid w:val="00EE51BA"/>
    <w:rsid w:val="00EE5675"/>
    <w:rsid w:val="00EE61B0"/>
    <w:rsid w:val="00EE6FF3"/>
    <w:rsid w:val="00EF0A97"/>
    <w:rsid w:val="00EF1CF6"/>
    <w:rsid w:val="00EF3750"/>
    <w:rsid w:val="00EF43FD"/>
    <w:rsid w:val="00EF4464"/>
    <w:rsid w:val="00EF4D1B"/>
    <w:rsid w:val="00EF5920"/>
    <w:rsid w:val="00EF6166"/>
    <w:rsid w:val="00F00920"/>
    <w:rsid w:val="00F0169E"/>
    <w:rsid w:val="00F01F01"/>
    <w:rsid w:val="00F0380B"/>
    <w:rsid w:val="00F0419B"/>
    <w:rsid w:val="00F0468A"/>
    <w:rsid w:val="00F05F5A"/>
    <w:rsid w:val="00F06552"/>
    <w:rsid w:val="00F105B5"/>
    <w:rsid w:val="00F108E1"/>
    <w:rsid w:val="00F117B4"/>
    <w:rsid w:val="00F12296"/>
    <w:rsid w:val="00F124A5"/>
    <w:rsid w:val="00F126F0"/>
    <w:rsid w:val="00F12735"/>
    <w:rsid w:val="00F129EA"/>
    <w:rsid w:val="00F14986"/>
    <w:rsid w:val="00F14D35"/>
    <w:rsid w:val="00F16A01"/>
    <w:rsid w:val="00F171F4"/>
    <w:rsid w:val="00F20802"/>
    <w:rsid w:val="00F222B8"/>
    <w:rsid w:val="00F2362E"/>
    <w:rsid w:val="00F23903"/>
    <w:rsid w:val="00F23AD3"/>
    <w:rsid w:val="00F25292"/>
    <w:rsid w:val="00F259C3"/>
    <w:rsid w:val="00F25CF4"/>
    <w:rsid w:val="00F26750"/>
    <w:rsid w:val="00F26DC6"/>
    <w:rsid w:val="00F27135"/>
    <w:rsid w:val="00F30C5F"/>
    <w:rsid w:val="00F30E8D"/>
    <w:rsid w:val="00F3121F"/>
    <w:rsid w:val="00F31D2E"/>
    <w:rsid w:val="00F31E3A"/>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7B1"/>
    <w:rsid w:val="00F54842"/>
    <w:rsid w:val="00F54892"/>
    <w:rsid w:val="00F556A9"/>
    <w:rsid w:val="00F55F87"/>
    <w:rsid w:val="00F56836"/>
    <w:rsid w:val="00F56F38"/>
    <w:rsid w:val="00F57E47"/>
    <w:rsid w:val="00F6093F"/>
    <w:rsid w:val="00F615F7"/>
    <w:rsid w:val="00F62F87"/>
    <w:rsid w:val="00F63679"/>
    <w:rsid w:val="00F641C7"/>
    <w:rsid w:val="00F64465"/>
    <w:rsid w:val="00F6473A"/>
    <w:rsid w:val="00F64D39"/>
    <w:rsid w:val="00F65199"/>
    <w:rsid w:val="00F658B8"/>
    <w:rsid w:val="00F66A5C"/>
    <w:rsid w:val="00F66F4A"/>
    <w:rsid w:val="00F70AAA"/>
    <w:rsid w:val="00F710ED"/>
    <w:rsid w:val="00F71762"/>
    <w:rsid w:val="00F732CA"/>
    <w:rsid w:val="00F740BB"/>
    <w:rsid w:val="00F75F8F"/>
    <w:rsid w:val="00F76878"/>
    <w:rsid w:val="00F76CAF"/>
    <w:rsid w:val="00F77E54"/>
    <w:rsid w:val="00F77F7D"/>
    <w:rsid w:val="00F8065D"/>
    <w:rsid w:val="00F80D12"/>
    <w:rsid w:val="00F812BD"/>
    <w:rsid w:val="00F82A7F"/>
    <w:rsid w:val="00F82E6F"/>
    <w:rsid w:val="00F83392"/>
    <w:rsid w:val="00F83B19"/>
    <w:rsid w:val="00F847BE"/>
    <w:rsid w:val="00F84B8C"/>
    <w:rsid w:val="00F84FAE"/>
    <w:rsid w:val="00F85E50"/>
    <w:rsid w:val="00F86999"/>
    <w:rsid w:val="00F86E3F"/>
    <w:rsid w:val="00F86F30"/>
    <w:rsid w:val="00F87C99"/>
    <w:rsid w:val="00F90BBD"/>
    <w:rsid w:val="00F90CA6"/>
    <w:rsid w:val="00F92436"/>
    <w:rsid w:val="00F92FD2"/>
    <w:rsid w:val="00F93468"/>
    <w:rsid w:val="00F947A5"/>
    <w:rsid w:val="00F949DA"/>
    <w:rsid w:val="00F97063"/>
    <w:rsid w:val="00FA0E8E"/>
    <w:rsid w:val="00FA111D"/>
    <w:rsid w:val="00FA14F4"/>
    <w:rsid w:val="00FA179A"/>
    <w:rsid w:val="00FA209E"/>
    <w:rsid w:val="00FA244F"/>
    <w:rsid w:val="00FA3674"/>
    <w:rsid w:val="00FA5E28"/>
    <w:rsid w:val="00FA6911"/>
    <w:rsid w:val="00FA6FA4"/>
    <w:rsid w:val="00FA7144"/>
    <w:rsid w:val="00FA726D"/>
    <w:rsid w:val="00FB131C"/>
    <w:rsid w:val="00FB1447"/>
    <w:rsid w:val="00FB28DD"/>
    <w:rsid w:val="00FB3F29"/>
    <w:rsid w:val="00FB544E"/>
    <w:rsid w:val="00FB5D8E"/>
    <w:rsid w:val="00FB5E59"/>
    <w:rsid w:val="00FB6098"/>
    <w:rsid w:val="00FB61F4"/>
    <w:rsid w:val="00FB6B35"/>
    <w:rsid w:val="00FB70DC"/>
    <w:rsid w:val="00FC2504"/>
    <w:rsid w:val="00FC2946"/>
    <w:rsid w:val="00FC2A4A"/>
    <w:rsid w:val="00FC3CA8"/>
    <w:rsid w:val="00FC42BC"/>
    <w:rsid w:val="00FC4605"/>
    <w:rsid w:val="00FC4B83"/>
    <w:rsid w:val="00FD003B"/>
    <w:rsid w:val="00FD0694"/>
    <w:rsid w:val="00FD0E32"/>
    <w:rsid w:val="00FD1358"/>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DB4"/>
    <w:rsid w:val="00FE5C2D"/>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0768FA"/>
  <w15:docId w15:val="{54801A1D-715D-4AD8-8E35-0859D2F8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38CF"/>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083EF7"/>
    <w:pPr>
      <w:numPr>
        <w:ilvl w:val="2"/>
        <w:numId w:val="1"/>
      </w:numPr>
      <w:tabs>
        <w:tab w:val="left" w:pos="990"/>
      </w:tabs>
      <w:spacing w:before="120" w:after="120"/>
      <w:ind w:left="864"/>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083EF7"/>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link w:val="CaptionChar"/>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table" w:customStyle="1" w:styleId="12">
    <w:name w:val="12"/>
    <w:basedOn w:val="TableNormal"/>
    <w:rsid w:val="003D7317"/>
    <w:rPr>
      <w:rFonts w:ascii="Times New Roman" w:eastAsia="Times New Roman" w:hAnsi="Times New Roman"/>
      <w:sz w:val="24"/>
      <w:szCs w:val="24"/>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562482"/>
    <w:rPr>
      <w:color w:val="605E5C"/>
      <w:shd w:val="clear" w:color="auto" w:fill="E1DFDD"/>
    </w:rPr>
  </w:style>
  <w:style w:type="character" w:customStyle="1" w:styleId="CaptionChar">
    <w:name w:val="Caption Char"/>
    <w:link w:val="Caption"/>
    <w:uiPriority w:val="35"/>
    <w:locked/>
    <w:rsid w:val="004750C9"/>
    <w:rPr>
      <w:rFonts w:ascii="Times New Roman" w:hAnsi="Times New Roman"/>
      <w:b/>
      <w:bCs/>
      <w:sz w:val="18"/>
      <w:szCs w:val="18"/>
    </w:rPr>
  </w:style>
  <w:style w:type="paragraph" w:customStyle="1" w:styleId="pf0">
    <w:name w:val="pf0"/>
    <w:basedOn w:val="Normal"/>
    <w:rsid w:val="00CC28FE"/>
    <w:pPr>
      <w:spacing w:before="100" w:beforeAutospacing="1" w:after="100" w:afterAutospacing="1"/>
    </w:pPr>
    <w:rPr>
      <w:rFonts w:eastAsia="Times New Roman"/>
      <w:szCs w:val="24"/>
    </w:rPr>
  </w:style>
  <w:style w:type="character" w:customStyle="1" w:styleId="cf01">
    <w:name w:val="cf01"/>
    <w:basedOn w:val="DefaultParagraphFont"/>
    <w:rsid w:val="00CC28FE"/>
    <w:rPr>
      <w:rFonts w:ascii="Segoe UI" w:hAnsi="Segoe UI" w:cs="Segoe UI" w:hint="default"/>
      <w:sz w:val="18"/>
      <w:szCs w:val="18"/>
    </w:rPr>
  </w:style>
  <w:style w:type="character" w:customStyle="1" w:styleId="m-3755470867221075070secondary-text">
    <w:name w:val="m_-3755470867221075070secondary-text"/>
    <w:basedOn w:val="DefaultParagraphFont"/>
    <w:rsid w:val="00DE4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791363564">
      <w:bodyDiv w:val="1"/>
      <w:marLeft w:val="0"/>
      <w:marRight w:val="0"/>
      <w:marTop w:val="0"/>
      <w:marBottom w:val="0"/>
      <w:divBdr>
        <w:top w:val="none" w:sz="0" w:space="0" w:color="auto"/>
        <w:left w:val="none" w:sz="0" w:space="0" w:color="auto"/>
        <w:bottom w:val="none" w:sz="0" w:space="0" w:color="auto"/>
        <w:right w:val="none" w:sz="0" w:space="0" w:color="auto"/>
      </w:divBdr>
    </w:div>
    <w:div w:id="899637838">
      <w:bodyDiv w:val="1"/>
      <w:marLeft w:val="0"/>
      <w:marRight w:val="0"/>
      <w:marTop w:val="0"/>
      <w:marBottom w:val="0"/>
      <w:divBdr>
        <w:top w:val="none" w:sz="0" w:space="0" w:color="auto"/>
        <w:left w:val="none" w:sz="0" w:space="0" w:color="auto"/>
        <w:bottom w:val="none" w:sz="0" w:space="0" w:color="auto"/>
        <w:right w:val="none" w:sz="0" w:space="0" w:color="auto"/>
      </w:divBdr>
      <w:divsChild>
        <w:div w:id="1772314448">
          <w:marLeft w:val="0"/>
          <w:marRight w:val="0"/>
          <w:marTop w:val="0"/>
          <w:marBottom w:val="0"/>
          <w:divBdr>
            <w:top w:val="none" w:sz="0" w:space="0" w:color="auto"/>
            <w:left w:val="none" w:sz="0" w:space="0" w:color="auto"/>
            <w:bottom w:val="none" w:sz="0" w:space="0" w:color="auto"/>
            <w:right w:val="none" w:sz="0" w:space="0" w:color="auto"/>
          </w:divBdr>
        </w:div>
        <w:div w:id="478420608">
          <w:marLeft w:val="0"/>
          <w:marRight w:val="0"/>
          <w:marTop w:val="0"/>
          <w:marBottom w:val="0"/>
          <w:divBdr>
            <w:top w:val="none" w:sz="0" w:space="0" w:color="auto"/>
            <w:left w:val="none" w:sz="0" w:space="0" w:color="auto"/>
            <w:bottom w:val="none" w:sz="0" w:space="0" w:color="auto"/>
            <w:right w:val="none" w:sz="0" w:space="0" w:color="auto"/>
          </w:divBdr>
        </w:div>
      </w:divsChild>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30">
      <w:bodyDiv w:val="1"/>
      <w:marLeft w:val="0"/>
      <w:marRight w:val="0"/>
      <w:marTop w:val="0"/>
      <w:marBottom w:val="0"/>
      <w:divBdr>
        <w:top w:val="none" w:sz="0" w:space="0" w:color="auto"/>
        <w:left w:val="none" w:sz="0" w:space="0" w:color="auto"/>
        <w:bottom w:val="none" w:sz="0" w:space="0" w:color="auto"/>
        <w:right w:val="none" w:sz="0" w:space="0" w:color="auto"/>
      </w:divBdr>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be.mdot.maryland.gov/directory/" TargetMode="External"/><Relationship Id="rId21" Type="http://schemas.openxmlformats.org/officeDocument/2006/relationships/hyperlink" Target="https://emma.maryland.gov/page.aspx/en/usr/login?ReturnUrl=%2fpage.aspx%2fen%2fbuy%2fhomepage" TargetMode="External"/><Relationship Id="rId34" Type="http://schemas.openxmlformats.org/officeDocument/2006/relationships/hyperlink" Target="http://procurement.maryland.gov/wp-content/uploads/sites/12/2018/05/AttachmentDMBE-Forms-1.pdf" TargetMode="External"/><Relationship Id="rId42" Type="http://schemas.openxmlformats.org/officeDocument/2006/relationships/hyperlink" Target="http://procurement.maryland.gov/wp-content/uploads/sites/12/2018/04/Attachment-J-HIPAABusinessAssociateAgreement.pdf" TargetMode="External"/><Relationship Id="rId47" Type="http://schemas.openxmlformats.org/officeDocument/2006/relationships/hyperlink" Target="http://procurement.maryland.gov/wp-content/uploads/sites/12/2018/04/Appendix2-Bidder_OfferorInformationSheet.pdf" TargetMode="External"/><Relationship Id="rId50" Type="http://schemas.openxmlformats.org/officeDocument/2006/relationships/hyperlink" Target="http://procurement.maryland.gov/wp-content/uploads/sites/12/2018/04/AttachmentC-Bid_Proposal-Affidavit.pdf" TargetMode="External"/><Relationship Id="rId55" Type="http://schemas.openxmlformats.org/officeDocument/2006/relationships/hyperlink" Target="http://procurement.maryland.gov/wp-content/uploads/sites/12/2018/04/AttachmentG-FederalFundsAttachment.pdf" TargetMode="External"/><Relationship Id="rId63" Type="http://schemas.openxmlformats.org/officeDocument/2006/relationships/hyperlink" Target="http://www.dsd.state.md.us/COMAR/ComarHome.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src.nist.gov/publications/fips/fips140-2/fips1402.pdf" TargetMode="External"/><Relationship Id="rId29" Type="http://schemas.openxmlformats.org/officeDocument/2006/relationships/hyperlink" Target="http://www.dllr.state.md.us/labor/prev/livingwage.shtml" TargetMode="External"/><Relationship Id="rId11" Type="http://schemas.openxmlformats.org/officeDocument/2006/relationships/footer" Target="footer1.xml"/><Relationship Id="rId24" Type="http://schemas.openxmlformats.org/officeDocument/2006/relationships/hyperlink" Target="http://www.gomdsmallbiz.maryland.gov/documents/legislation/promptpaymentfaqs.pdf" TargetMode="External"/><Relationship Id="rId32" Type="http://schemas.openxmlformats.org/officeDocument/2006/relationships/hyperlink" Target="http://procurement.maryland.gov/wp-content/uploads/sites/12/2018/04/AttachmentC-Bid_Proposal-Affidavit.pdf" TargetMode="External"/><Relationship Id="rId37" Type="http://schemas.openxmlformats.org/officeDocument/2006/relationships/hyperlink" Target="http://procurement.maryland.gov/wp-content/uploads/sites/12/2018/04/AttachmentE-VSBEForms.pdf" TargetMode="External"/><Relationship Id="rId40" Type="http://schemas.openxmlformats.org/officeDocument/2006/relationships/hyperlink" Target="http://procurement.maryland.gov/wp-content/uploads/sites/12/2018/05/AttachmentH-Conflict-of-InterestAffidavit.pdf" TargetMode="External"/><Relationship Id="rId45" Type="http://schemas.openxmlformats.org/officeDocument/2006/relationships/hyperlink" Target="https://procurement.maryland.gov/wp-content/uploads/sites/12/2020/03/Attachment-N-Affidavit.pdf" TargetMode="External"/><Relationship Id="rId53" Type="http://schemas.openxmlformats.org/officeDocument/2006/relationships/hyperlink" Target="http://procurement.maryland.gov/wp-content/uploads/sites/12/2018/04/AttachmentF-LivingWageAffidavit.pdf" TargetMode="External"/><Relationship Id="rId58" Type="http://schemas.openxmlformats.org/officeDocument/2006/relationships/hyperlink" Target="http://procurement.maryland.gov/wp-content/uploads/sites/12/2018/04/Attachment-L-PerformanceofServicesDisclosure.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procurement.maryland.gov/wp-content/uploads/sites/12/2020/03/Attachment-N-Affidavit.pdf" TargetMode="External"/><Relationship Id="rId19" Type="http://schemas.openxmlformats.org/officeDocument/2006/relationships/hyperlink" Target="http://doit.maryland.gov/contracts/Documents/_procurementForms/WorkOrderSample.pdf" TargetMode="External"/><Relationship Id="rId14" Type="http://schemas.openxmlformats.org/officeDocument/2006/relationships/hyperlink" Target="https://doit.maryland.gov/policies/Pages/default.aspx" TargetMode="External"/><Relationship Id="rId22" Type="http://schemas.openxmlformats.org/officeDocument/2006/relationships/hyperlink" Target="https://www.egov.maryland.gov/businessexpress" TargetMode="External"/><Relationship Id="rId27" Type="http://schemas.openxmlformats.org/officeDocument/2006/relationships/hyperlink" Target="https://eauth.va.gov/accessva/?cspSelectFor=vetbiz" TargetMode="External"/><Relationship Id="rId30" Type="http://schemas.openxmlformats.org/officeDocument/2006/relationships/hyperlink" Target="http://dllr.maryland.gov/paidleave/" TargetMode="External"/><Relationship Id="rId35" Type="http://schemas.openxmlformats.org/officeDocument/2006/relationships/hyperlink" Target="http://procurement.maryland.gov/wp-content/uploads/sites/12/2018/05/AttachmentDMBE-Forms-1.pdf" TargetMode="External"/><Relationship Id="rId43" Type="http://schemas.openxmlformats.org/officeDocument/2006/relationships/hyperlink" Target="http://procurement.maryland.gov/wp-content/uploads/sites/12/2018/04/Attachment-K-MercuryAffidavit.pdf" TargetMode="External"/><Relationship Id="rId48" Type="http://schemas.openxmlformats.org/officeDocument/2006/relationships/hyperlink" Target="https://meet.google.com/gvc-tutx-ght?hs=224" TargetMode="External"/><Relationship Id="rId56" Type="http://schemas.openxmlformats.org/officeDocument/2006/relationships/hyperlink" Target="https://procurement.maryland.gov/wp-content/uploads/sites/12/2018/05/AttachmentH-Conflict-of-InterestAffidavit.pdf" TargetMode="External"/><Relationship Id="rId64" Type="http://schemas.openxmlformats.org/officeDocument/2006/relationships/hyperlink" Target="http://procurement.maryland.gov/wp-content/uploads/sites/12/2018/04/Appendix2-Bidder_OfferorInformationSheet.pdf" TargetMode="External"/><Relationship Id="rId8" Type="http://schemas.openxmlformats.org/officeDocument/2006/relationships/image" Target="media/image1.png"/><Relationship Id="rId51" Type="http://schemas.openxmlformats.org/officeDocument/2006/relationships/hyperlink" Target="http://procurement.maryland.gov/wp-content/uploads/sites/12/2018/05/AttachmentDMBE-Forms-1.pdf" TargetMode="External"/><Relationship Id="rId3" Type="http://schemas.openxmlformats.org/officeDocument/2006/relationships/styles" Target="styles.xml"/><Relationship Id="rId12" Type="http://schemas.openxmlformats.org/officeDocument/2006/relationships/hyperlink" Target="http://www.DoIT.maryland.gov" TargetMode="External"/><Relationship Id="rId17" Type="http://schemas.openxmlformats.org/officeDocument/2006/relationships/hyperlink" Target="http://csrc.nist.gov/groups/STM/cmvp/documents/140-1/1401vend.htm" TargetMode="External"/><Relationship Id="rId25" Type="http://schemas.openxmlformats.org/officeDocument/2006/relationships/hyperlink" Target="https://procurement.maryland.gov" TargetMode="External"/><Relationship Id="rId33" Type="http://schemas.openxmlformats.org/officeDocument/2006/relationships/hyperlink" Target="http://procurement.maryland.gov/wp-content/uploads/sites/12/2018/05/AttachmentDMBE-Forms-1.pdf" TargetMode="External"/><Relationship Id="rId38" Type="http://schemas.openxmlformats.org/officeDocument/2006/relationships/hyperlink" Target="http://procurement.maryland.gov/wp-content/uploads/sites/12/2018/04/AttachmentF-LivingWageAffidavit.pdf" TargetMode="External"/><Relationship Id="rId46" Type="http://schemas.openxmlformats.org/officeDocument/2006/relationships/hyperlink" Target="http://procurement.maryland.gov/wp-content/uploads/sites/12/2018/04/Attachment-O-DHSHiringAgreement.pdf" TargetMode="External"/><Relationship Id="rId59" Type="http://schemas.openxmlformats.org/officeDocument/2006/relationships/hyperlink" Target="http://www.elections.state.md.us/campaign_finance/index.html" TargetMode="External"/><Relationship Id="rId20" Type="http://schemas.openxmlformats.org/officeDocument/2006/relationships/hyperlink" Target="mailto:tishana.adams@maryland.gov" TargetMode="External"/><Relationship Id="rId41" Type="http://schemas.openxmlformats.org/officeDocument/2006/relationships/hyperlink" Target="http://procurement.maryland.gov/wp-content/uploads/sites/12/2018/04/Attachment-I-Non-DisclosureAgreementContractor.pdf" TargetMode="External"/><Relationship Id="rId54" Type="http://schemas.openxmlformats.org/officeDocument/2006/relationships/hyperlink" Target="http://www.dllr.state.md.us/labor/prev/livingwage.shmtl" TargetMode="External"/><Relationship Id="rId62" Type="http://schemas.openxmlformats.org/officeDocument/2006/relationships/hyperlink" Target="http://procurement.maryland.gov/wp-content/uploads/sites/12/2018/04/Attachment-O-DHSHiringAgreemen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lic.cyber.mil/stigs/" TargetMode="External"/><Relationship Id="rId23" Type="http://schemas.openxmlformats.org/officeDocument/2006/relationships/hyperlink" Target="https://www.marylandtaxes.gov/forms/state-accounting/static-files/GADX10Form.pdf" TargetMode="External"/><Relationship Id="rId28" Type="http://schemas.openxmlformats.org/officeDocument/2006/relationships/hyperlink" Target="https://emma.maryland.gov/page.aspx/en/usr/login?ReturnUrl=%2fpage.aspx%2fen%2fbuy%2fhomepage" TargetMode="External"/><Relationship Id="rId36" Type="http://schemas.openxmlformats.org/officeDocument/2006/relationships/hyperlink" Target="http://procurement.maryland.gov/wp-content/uploads/sites/12/2018/04/AttachmentE-VSBEForms.pdf" TargetMode="External"/><Relationship Id="rId49" Type="http://schemas.openxmlformats.org/officeDocument/2006/relationships/hyperlink" Target="tel:+1-650-457-1324%3B868630507%23" TargetMode="External"/><Relationship Id="rId57" Type="http://schemas.openxmlformats.org/officeDocument/2006/relationships/hyperlink" Target="http://procurement.maryland.gov/wp-content/uploads/sites/12/2018/04/Attachment-I-Non-DisclosureAgreementContractor.pdf" TargetMode="External"/><Relationship Id="rId10" Type="http://schemas.openxmlformats.org/officeDocument/2006/relationships/header" Target="header1.xml"/><Relationship Id="rId31" Type="http://schemas.openxmlformats.org/officeDocument/2006/relationships/hyperlink" Target="https://procurement.maryland.gov/wp-content/uploads/sites/12/2021/01/5-eMMA-QRG-Responding-to-Solicitations-Double-EnvelopeRFP.pdf" TargetMode="External"/><Relationship Id="rId44" Type="http://schemas.openxmlformats.org/officeDocument/2006/relationships/hyperlink" Target="http://procurement.maryland.gov/wp-content/uploads/sites/12/2018/04/Attachment-L-PerformanceofServicesDisclosure.pdf" TargetMode="External"/><Relationship Id="rId52" Type="http://schemas.openxmlformats.org/officeDocument/2006/relationships/hyperlink" Target="http://procurement.maryland.gov/wp-content/uploads/sites/12/2018/04/AttachmentE-VSBEForms.pdf" TargetMode="External"/><Relationship Id="rId60" Type="http://schemas.openxmlformats.org/officeDocument/2006/relationships/hyperlink" Target="mailto:shernelle.crawford@maryland.go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doit.maryland.gov" TargetMode="External"/><Relationship Id="rId18" Type="http://schemas.openxmlformats.org/officeDocument/2006/relationships/hyperlink" Target="https://doit.maryland.gov/policies/Pages/default.aspx" TargetMode="External"/><Relationship Id="rId39" Type="http://schemas.openxmlformats.org/officeDocument/2006/relationships/hyperlink" Target="http://procurement.maryland.gov/wp-content/uploads/sites/12/2018/04/AttachmentG-FederalFundsAttach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ri\Downloads\Statewide-RFP-Template-version-5.0-dated-01.13.202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6208-BA63-4D66-ABC6-E9158222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Statewide-RFP-Template-version-5.0-dated-01.13.2023(1)</Template>
  <TotalTime>0</TotalTime>
  <Pages>157</Pages>
  <Words>52130</Words>
  <Characters>347710</Characters>
  <Application>Microsoft Office Word</Application>
  <DocSecurity>8</DocSecurity>
  <Lines>9397</Lines>
  <Paragraphs>4299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395541</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Darrin Cunningham</dc:creator>
  <cp:lastModifiedBy>Tishana Adams</cp:lastModifiedBy>
  <cp:revision>2</cp:revision>
  <cp:lastPrinted>2024-04-01T15:22:00Z</cp:lastPrinted>
  <dcterms:created xsi:type="dcterms:W3CDTF">2024-04-03T18:41:00Z</dcterms:created>
  <dcterms:modified xsi:type="dcterms:W3CDTF">2024-04-03T18:41:00Z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