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1"/>
        <w:pBdr>
          <w:top w:color="000000" w:space="1" w:sz="4" w:val="single"/>
          <w:left w:color="000000" w:space="4" w:sz="4" w:val="single"/>
          <w:bottom w:color="000000" w:space="1" w:sz="4" w:val="single"/>
          <w:right w:color="000000" w:space="4" w:sz="4" w:val="single"/>
        </w:pBdr>
        <w:shd w:fill="dfdfdf" w:val="clear"/>
        <w:tabs>
          <w:tab w:val="left" w:leader="none" w:pos="2400"/>
        </w:tabs>
        <w:spacing w:after="240" w:before="240" w:line="240" w:lineRule="auto"/>
        <w:jc w:val="center"/>
        <w:rPr>
          <w:rFonts w:ascii="Times" w:cs="Times" w:eastAsia="Times" w:hAnsi="Times"/>
          <w:b w:val="1"/>
          <w:sz w:val="26"/>
          <w:szCs w:val="26"/>
        </w:rPr>
      </w:pPr>
      <w:bookmarkStart w:colFirst="0" w:colLast="0" w:name="_heading=h.gjdgxs" w:id="0"/>
      <w:bookmarkEnd w:id="0"/>
      <w:r w:rsidDel="00000000" w:rsidR="00000000" w:rsidRPr="00000000">
        <w:rPr>
          <w:rFonts w:ascii="Times" w:cs="Times" w:eastAsia="Times" w:hAnsi="Times"/>
          <w:b w:val="1"/>
          <w:sz w:val="26"/>
          <w:szCs w:val="26"/>
          <w:rtl w:val="0"/>
        </w:rPr>
        <w:t xml:space="preserve">Exhibit 1. Sample Contract</w:t>
      </w:r>
    </w:p>
    <w:p w:rsidR="00000000" w:rsidDel="00000000" w:rsidP="00000000" w:rsidRDefault="00000000" w:rsidRPr="00000000" w14:paraId="00000002">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CONTRACT (the “Contract”) is made by and between ________________ (the “Contractor”) whose principal business address is </w:t>
      </w:r>
      <w:r w:rsidDel="00000000" w:rsidR="00000000" w:rsidRPr="00000000">
        <w:rPr>
          <w:rFonts w:ascii="Times New Roman" w:cs="Times New Roman" w:eastAsia="Times New Roman" w:hAnsi="Times New Roman"/>
          <w:color w:val="ff0000"/>
          <w:rtl w:val="0"/>
        </w:rPr>
        <w:t xml:space="preserve">(Contractor’s primary address)</w:t>
      </w:r>
      <w:r w:rsidDel="00000000" w:rsidR="00000000" w:rsidRPr="00000000">
        <w:rPr>
          <w:rFonts w:ascii="Times New Roman" w:cs="Times New Roman" w:eastAsia="Times New Roman" w:hAnsi="Times New Roman"/>
          <w:rtl w:val="0"/>
        </w:rPr>
        <w:t xml:space="preserve"> and whose principal office in Maryland is </w:t>
      </w:r>
      <w:r w:rsidDel="00000000" w:rsidR="00000000" w:rsidRPr="00000000">
        <w:rPr>
          <w:rFonts w:ascii="Times New Roman" w:cs="Times New Roman" w:eastAsia="Times New Roman" w:hAnsi="Times New Roman"/>
          <w:color w:val="ff0000"/>
          <w:rtl w:val="0"/>
        </w:rPr>
        <w:t xml:space="preserve">(Contractor’s local address)</w:t>
      </w:r>
      <w:r w:rsidDel="00000000" w:rsidR="00000000" w:rsidRPr="00000000">
        <w:rPr>
          <w:rFonts w:ascii="Times New Roman" w:cs="Times New Roman" w:eastAsia="Times New Roman" w:hAnsi="Times New Roman"/>
          <w:rtl w:val="0"/>
        </w:rPr>
        <w:t xml:space="preserve">, whose Federal Employer Identification Number or Social Security Number is </w:t>
      </w:r>
      <w:r w:rsidDel="00000000" w:rsidR="00000000" w:rsidRPr="00000000">
        <w:rPr>
          <w:rFonts w:ascii="Times New Roman" w:cs="Times New Roman" w:eastAsia="Times New Roman" w:hAnsi="Times New Roman"/>
          <w:color w:val="ff0000"/>
          <w:rtl w:val="0"/>
        </w:rPr>
        <w:t xml:space="preserve">(Contractor’s FEIN)</w:t>
      </w:r>
      <w:r w:rsidDel="00000000" w:rsidR="00000000" w:rsidRPr="00000000">
        <w:rPr>
          <w:rFonts w:ascii="Times New Roman" w:cs="Times New Roman" w:eastAsia="Times New Roman" w:hAnsi="Times New Roman"/>
          <w:rtl w:val="0"/>
        </w:rPr>
        <w:t xml:space="preserve">, and whose eMaryland Marketplace Advantage vendor ID number is </w:t>
      </w:r>
      <w:r w:rsidDel="00000000" w:rsidR="00000000" w:rsidRPr="00000000">
        <w:rPr>
          <w:rFonts w:ascii="Times New Roman" w:cs="Times New Roman" w:eastAsia="Times New Roman" w:hAnsi="Times New Roman"/>
          <w:color w:val="ff0000"/>
          <w:rtl w:val="0"/>
        </w:rPr>
        <w:t xml:space="preserve">(eMMA Number) and Parental Guarantor, if applicable] </w:t>
      </w:r>
      <w:r w:rsidDel="00000000" w:rsidR="00000000" w:rsidRPr="00000000">
        <w:rPr>
          <w:rFonts w:ascii="Times New Roman" w:cs="Times New Roman" w:eastAsia="Times New Roman" w:hAnsi="Times New Roman"/>
          <w:rtl w:val="0"/>
        </w:rPr>
        <w:t xml:space="preserve">and the STATE OF MARYLAND, acting through the MARYLAND &lt;&lt;ISSUINGAGENCYNAME&gt;&gt; (“&lt;&lt;ISSUINGAGENCYACRONYM&gt;&gt;” or the “&lt;&lt;typeofAgency&gt;&gt;”) as of the date as executed by the State below.</w:t>
      </w:r>
    </w:p>
    <w:p w:rsidR="00000000" w:rsidDel="00000000" w:rsidP="00000000" w:rsidRDefault="00000000" w:rsidRPr="00000000" w14:paraId="00000003">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consideration of the promises and the covenants herein contained, the adequacy and sufficiency of which are hereby acknowledged by the parties, the parties agree as follows:</w:t>
      </w:r>
    </w:p>
    <w:p w:rsidR="00000000" w:rsidDel="00000000" w:rsidP="00000000" w:rsidRDefault="00000000" w:rsidRPr="00000000" w14:paraId="00000004">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30j0zll" w:id="1"/>
      <w:bookmarkEnd w:id="1"/>
      <w:r w:rsidDel="00000000" w:rsidR="00000000" w:rsidRPr="00000000">
        <w:rPr>
          <w:rFonts w:ascii="Times New Roman" w:cs="Times New Roman" w:eastAsia="Times New Roman" w:hAnsi="Times New Roman"/>
          <w:b w:val="1"/>
          <w:rtl w:val="0"/>
        </w:rPr>
        <w:t xml:space="preserve">1.</w:t>
        <w:tab/>
        <w:t xml:space="preserve">Definitions</w:t>
      </w:r>
    </w:p>
    <w:p w:rsidR="00000000" w:rsidDel="00000000" w:rsidP="00000000" w:rsidRDefault="00000000" w:rsidRPr="00000000" w14:paraId="00000005">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Contract, the following words have the meanings indicated:</w:t>
      </w:r>
    </w:p>
    <w:p w:rsidR="00000000" w:rsidDel="00000000" w:rsidP="00000000" w:rsidRDefault="00000000" w:rsidRPr="00000000" w14:paraId="00000006">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tab/>
        <w:t xml:space="preserve">“Bid” means the Contractor’s Bid dated _________ </w:t>
      </w:r>
      <w:r w:rsidDel="00000000" w:rsidR="00000000" w:rsidRPr="00000000">
        <w:rPr>
          <w:rFonts w:ascii="Times New Roman" w:cs="Times New Roman" w:eastAsia="Times New Roman" w:hAnsi="Times New Roman"/>
          <w:color w:val="ff0000"/>
          <w:rtl w:val="0"/>
        </w:rPr>
        <w:t xml:space="preserve">(Bid date)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7">
      <w:pPr>
        <w:spacing w:after="120" w:before="120"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tab/>
        <w:t xml:space="preserve">“IFB” means the Invitation for Bids for &lt;&lt;solicitationTitle&gt;&gt;, Solicitation # &lt;&lt;solicitationNumber&gt;&gt;, and any amendments, addenda, and attachments thereto issued in writing by the State.</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20" w:before="120" w:line="240" w:lineRule="auto"/>
        <w:ind w:left="691" w:hanging="691"/>
        <w:jc w:val="both"/>
        <w:rPr>
          <w:rFonts w:ascii="Times New Roman" w:cs="Times New Roman" w:eastAsia="Times New Roman" w:hAnsi="Times New Roman"/>
          <w:color w:val="000000"/>
        </w:rPr>
      </w:pPr>
      <w:bookmarkStart w:colFirst="0" w:colLast="0" w:name="_heading=h.1fob9te" w:id="2"/>
      <w:bookmarkEnd w:id="2"/>
      <w:r w:rsidDel="00000000" w:rsidR="00000000" w:rsidRPr="00000000">
        <w:rPr>
          <w:rFonts w:ascii="Times New Roman" w:cs="Times New Roman" w:eastAsia="Times New Roman" w:hAnsi="Times New Roman"/>
          <w:color w:val="000000"/>
          <w:rtl w:val="0"/>
        </w:rPr>
        <w:t xml:space="preserve">1.3</w:t>
        <w:tab/>
        <w:t xml:space="preserve">“COMAR” means Code of Maryland Regulations.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before="120" w:line="240" w:lineRule="auto"/>
        <w:ind w:left="691" w:hanging="69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w:t>
        <w:tab/>
        <w:t xml:space="preserve">“Contractor” means the entity first named above whose principal business address is </w:t>
      </w:r>
      <w:r w:rsidDel="00000000" w:rsidR="00000000" w:rsidRPr="00000000">
        <w:rPr>
          <w:rFonts w:ascii="Times New Roman" w:cs="Times New Roman" w:eastAsia="Times New Roman" w:hAnsi="Times New Roman"/>
          <w:color w:val="ff0000"/>
          <w:rtl w:val="0"/>
        </w:rPr>
        <w:t xml:space="preserve">(Contractor’s primary address)</w:t>
      </w:r>
      <w:r w:rsidDel="00000000" w:rsidR="00000000" w:rsidRPr="00000000">
        <w:rPr>
          <w:rFonts w:ascii="Times New Roman" w:cs="Times New Roman" w:eastAsia="Times New Roman" w:hAnsi="Times New Roman"/>
          <w:color w:val="000000"/>
          <w:rtl w:val="0"/>
        </w:rPr>
        <w:t xml:space="preserve"> and whose principal office in Maryland is </w:t>
      </w:r>
      <w:r w:rsidDel="00000000" w:rsidR="00000000" w:rsidRPr="00000000">
        <w:rPr>
          <w:rFonts w:ascii="Times New Roman" w:cs="Times New Roman" w:eastAsia="Times New Roman" w:hAnsi="Times New Roman"/>
          <w:color w:val="ff0000"/>
          <w:rtl w:val="0"/>
        </w:rPr>
        <w:t xml:space="preserve">(Contractor’s local address)</w:t>
      </w:r>
      <w:r w:rsidDel="00000000" w:rsidR="00000000" w:rsidRPr="00000000">
        <w:rPr>
          <w:rFonts w:ascii="Times New Roman" w:cs="Times New Roman" w:eastAsia="Times New Roman" w:hAnsi="Times New Roman"/>
          <w:color w:val="000000"/>
          <w:rtl w:val="0"/>
        </w:rPr>
        <w:t xml:space="preserve">, whose Federal Employer Identification Number or Social Security Number is </w:t>
      </w:r>
      <w:r w:rsidDel="00000000" w:rsidR="00000000" w:rsidRPr="00000000">
        <w:rPr>
          <w:rFonts w:ascii="Times New Roman" w:cs="Times New Roman" w:eastAsia="Times New Roman" w:hAnsi="Times New Roman"/>
          <w:color w:val="ff0000"/>
          <w:rtl w:val="0"/>
        </w:rPr>
        <w:t xml:space="preserve">(Contractor’s FEIN)</w:t>
      </w:r>
      <w:r w:rsidDel="00000000" w:rsidR="00000000" w:rsidRPr="00000000">
        <w:rPr>
          <w:rFonts w:ascii="Times New Roman" w:cs="Times New Roman" w:eastAsia="Times New Roman" w:hAnsi="Times New Roman"/>
          <w:color w:val="000000"/>
          <w:rtl w:val="0"/>
        </w:rPr>
        <w:t xml:space="preserve">, and whose eMaryland Marketplace Advantage vendor ID number is </w:t>
      </w:r>
      <w:r w:rsidDel="00000000" w:rsidR="00000000" w:rsidRPr="00000000">
        <w:rPr>
          <w:rFonts w:ascii="Times New Roman" w:cs="Times New Roman" w:eastAsia="Times New Roman" w:hAnsi="Times New Roman"/>
          <w:color w:val="ff0000"/>
          <w:rtl w:val="0"/>
        </w:rPr>
        <w:t xml:space="preserve">(eMMA Number)</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20" w:before="120" w:line="240" w:lineRule="auto"/>
        <w:ind w:left="691" w:hanging="69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tab/>
        <w:t xml:space="preserve">“Financial Proposal” means the Contractor’s </w:t>
      </w:r>
      <w:r w:rsidDel="00000000" w:rsidR="00000000" w:rsidRPr="00000000">
        <w:rPr>
          <w:rFonts w:ascii="Times New Roman" w:cs="Times New Roman" w:eastAsia="Times New Roman" w:hAnsi="Times New Roman"/>
          <w:color w:val="ff0000"/>
          <w:rtl w:val="0"/>
        </w:rPr>
        <w:t xml:space="preserve">[pick one: </w:t>
      </w:r>
      <w:r w:rsidDel="00000000" w:rsidR="00000000" w:rsidRPr="00000000">
        <w:rPr>
          <w:rFonts w:ascii="Times New Roman" w:cs="Times New Roman" w:eastAsia="Times New Roman" w:hAnsi="Times New Roman"/>
          <w:color w:val="000000"/>
          <w:rtl w:val="0"/>
        </w:rPr>
        <w:t xml:space="preserve">Financial Proposal </w:t>
      </w:r>
      <w:r w:rsidDel="00000000" w:rsidR="00000000" w:rsidRPr="00000000">
        <w:rPr>
          <w:rFonts w:ascii="Times New Roman" w:cs="Times New Roman" w:eastAsia="Times New Roman" w:hAnsi="Times New Roman"/>
          <w:color w:val="ff0000"/>
          <w:rtl w:val="0"/>
        </w:rPr>
        <w:t xml:space="preserve">or </w:t>
      </w:r>
      <w:r w:rsidDel="00000000" w:rsidR="00000000" w:rsidRPr="00000000">
        <w:rPr>
          <w:rFonts w:ascii="Times New Roman" w:cs="Times New Roman" w:eastAsia="Times New Roman" w:hAnsi="Times New Roman"/>
          <w:color w:val="000000"/>
          <w:rtl w:val="0"/>
        </w:rPr>
        <w:t xml:space="preserve">Best and Final Offer (BAFO)</w:t>
      </w:r>
      <w:r w:rsidDel="00000000" w:rsidR="00000000" w:rsidRPr="00000000">
        <w:rPr>
          <w:rFonts w:ascii="Times New Roman" w:cs="Times New Roman" w:eastAsia="Times New Roman" w:hAnsi="Times New Roman"/>
          <w:color w:val="ff0000"/>
          <w:rtl w:val="0"/>
        </w:rPr>
        <w:t xml:space="preserve">]</w:t>
      </w:r>
      <w:r w:rsidDel="00000000" w:rsidR="00000000" w:rsidRPr="00000000">
        <w:rPr>
          <w:rFonts w:ascii="Times New Roman" w:cs="Times New Roman" w:eastAsia="Times New Roman" w:hAnsi="Times New Roman"/>
          <w:color w:val="000000"/>
          <w:rtl w:val="0"/>
        </w:rPr>
        <w:t xml:space="preserve"> dated _________</w:t>
      </w:r>
      <w:r w:rsidDel="00000000" w:rsidR="00000000" w:rsidRPr="00000000">
        <w:rPr>
          <w:rFonts w:ascii="Times New Roman" w:cs="Times New Roman" w:eastAsia="Times New Roman" w:hAnsi="Times New Roman"/>
          <w:color w:val="ff0000"/>
          <w:rtl w:val="0"/>
        </w:rPr>
        <w:t xml:space="preserve">(Financial Proposal date or BAFO date)</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before="120" w:line="240" w:lineRule="auto"/>
        <w:ind w:left="691" w:hanging="69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w:t>
        <w:tab/>
        <w:t xml:space="preserve">“RFP” means the Request for Proposals for &lt;&lt;solicitationTitle&gt;&gt;, Solicitation # &lt;&lt;solicitationNumber&gt;&gt;, and any amendments, addenda, and attachments thereto issued in writing by the State.</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20" w:before="120" w:line="240" w:lineRule="auto"/>
        <w:ind w:left="691" w:hanging="69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w:t>
        <w:tab/>
        <w:t xml:space="preserve">“State” means the State of Maryland.</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before="120" w:line="240" w:lineRule="auto"/>
        <w:ind w:left="691" w:hanging="69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1.8</w:t>
        <w:tab/>
        <w:t xml:space="preserve">“Technical Proposal” means the Contractor’s Technical Proposal dated. ____________ </w:t>
      </w:r>
      <w:r w:rsidDel="00000000" w:rsidR="00000000" w:rsidRPr="00000000">
        <w:rPr>
          <w:rFonts w:ascii="Times New Roman" w:cs="Times New Roman" w:eastAsia="Times New Roman" w:hAnsi="Times New Roman"/>
          <w:color w:val="ff0000"/>
          <w:rtl w:val="0"/>
        </w:rPr>
        <w:t xml:space="preserve">(Technical Proposal date)</w:t>
      </w:r>
      <w:r w:rsidDel="00000000" w:rsidR="00000000" w:rsidRPr="00000000">
        <w:rPr>
          <w:rFonts w:ascii="Times New Roman" w:cs="Times New Roman" w:eastAsia="Times New Roman" w:hAnsi="Times New Roman"/>
          <w:color w:val="000000"/>
          <w:rtl w:val="0"/>
        </w:rPr>
        <w:t xml:space="preserve">, as modified and supplemented by the Contractor’s responses to requests clarifications and requests for cure, and by any Best and Final Offer.</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before="120" w:line="240" w:lineRule="auto"/>
        <w:ind w:left="691" w:hanging="69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1.9</w:t>
        <w:tab/>
        <w:t xml:space="preserve">Capitalized terms not defined herein shall be ascribed the meaning given to them in the RFP.</w:t>
      </w:r>
    </w:p>
    <w:p w:rsidR="00000000" w:rsidDel="00000000" w:rsidP="00000000" w:rsidRDefault="00000000" w:rsidRPr="00000000" w14:paraId="0000000F">
      <w:pPr>
        <w:tabs>
          <w:tab w:val="left" w:leader="none" w:pos="480"/>
        </w:tabs>
        <w:spacing w:after="120" w:before="120" w:line="240" w:lineRule="auto"/>
        <w:ind w:left="480" w:hanging="9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tab/>
        <w:t xml:space="preserve">Scope of Contract</w:t>
      </w:r>
    </w:p>
    <w:p w:rsidR="00000000" w:rsidDel="00000000" w:rsidP="00000000" w:rsidRDefault="00000000" w:rsidRPr="00000000" w14:paraId="00000010">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tab/>
        <w:t xml:space="preserve">The Contractor shall perform in accordance with this Contract and Exhibits A-D, which are listed below and incorporated herein by reference. If there is any conflict between this Contract and the Exhibits, the terms of the Contract shall control. If there is any conflict among the Exhibits, the following order of precedence shall determine the prevailing provision:</w:t>
      </w:r>
    </w:p>
    <w:p w:rsidR="00000000" w:rsidDel="00000000" w:rsidP="00000000" w:rsidRDefault="00000000" w:rsidRPr="00000000" w14:paraId="00000011">
      <w:pPr>
        <w:spacing w:after="120" w:before="120" w:line="240" w:lineRule="auto"/>
        <w:ind w:left="192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Exhibit A – The IFB/RFP, including all applicable appendices and supplementals. </w:t>
      </w:r>
    </w:p>
    <w:p w:rsidR="00000000" w:rsidDel="00000000" w:rsidP="00000000" w:rsidRDefault="00000000" w:rsidRPr="00000000" w14:paraId="00000012">
      <w:pPr>
        <w:spacing w:after="120" w:before="120" w:line="240" w:lineRule="auto"/>
        <w:ind w:left="1920" w:hanging="48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[[If the procurement has components of information technology within a services contract, the Procurement Officer should determine which supplemental contains the overriding requirements and list the supplementals in the order of hierarchy below. For other supplementals, delete these bullets.]]</w:t>
      </w:r>
    </w:p>
    <w:p w:rsidR="00000000" w:rsidDel="00000000" w:rsidP="00000000" w:rsidRDefault="00000000" w:rsidRPr="00000000" w14:paraId="00000013">
      <w:pPr>
        <w:spacing w:after="120" w:before="12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more than one supplemental applies to this contract, they are considered in the following order: </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pacing w:before="120" w:line="240" w:lineRule="auto"/>
        <w:ind w:left="25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Professional Services Supplemental</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120" w:line="240" w:lineRule="auto"/>
        <w:ind w:left="25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Information Technology Supplemental</w:t>
      </w:r>
    </w:p>
    <w:p w:rsidR="00000000" w:rsidDel="00000000" w:rsidP="00000000" w:rsidRDefault="00000000" w:rsidRPr="00000000" w14:paraId="00000016">
      <w:pPr>
        <w:spacing w:after="120" w:before="120" w:line="240" w:lineRule="auto"/>
        <w:ind w:left="192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Exhibit B – The Contract Affidavit, executed by the Contractor and dated </w:t>
      </w:r>
      <w:r w:rsidDel="00000000" w:rsidR="00000000" w:rsidRPr="00000000">
        <w:rPr>
          <w:rFonts w:ascii="Times New Roman" w:cs="Times New Roman" w:eastAsia="Times New Roman" w:hAnsi="Times New Roman"/>
          <w:color w:val="ff0000"/>
          <w:rtl w:val="0"/>
        </w:rPr>
        <w:t xml:space="preserve">(date of Attachment C)</w:t>
      </w:r>
      <w:r w:rsidDel="00000000" w:rsidR="00000000" w:rsidRPr="00000000">
        <w:rPr>
          <w:rtl w:val="0"/>
        </w:rPr>
      </w:r>
    </w:p>
    <w:p w:rsidR="00000000" w:rsidDel="00000000" w:rsidP="00000000" w:rsidRDefault="00000000" w:rsidRPr="00000000" w14:paraId="00000017">
      <w:pPr>
        <w:spacing w:after="120" w:before="120" w:line="240" w:lineRule="auto"/>
        <w:ind w:left="192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Exhibit C – The Bid/The Technical Proposal</w:t>
      </w:r>
    </w:p>
    <w:p w:rsidR="00000000" w:rsidDel="00000000" w:rsidP="00000000" w:rsidRDefault="00000000" w:rsidRPr="00000000" w14:paraId="00000018">
      <w:pPr>
        <w:spacing w:after="120" w:before="120" w:line="240" w:lineRule="auto"/>
        <w:ind w:left="192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Exhibit D – The Financial Proposal</w:t>
      </w:r>
    </w:p>
    <w:p w:rsidR="00000000" w:rsidDel="00000000" w:rsidP="00000000" w:rsidRDefault="00000000" w:rsidRPr="00000000" w14:paraId="00000019">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tab/>
        <w:t xml:space="preserve">The Procurement Officer may, at any time, by written order, make unilateral changes in the work within the general scope of the Contract. No other order, statement, or conduct of the Procurement Officer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section within thirty (30) days of receipt of written change order and shall include a written statement setting 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w:t>
      </w:r>
    </w:p>
    <w:p w:rsidR="00000000" w:rsidDel="00000000" w:rsidP="00000000" w:rsidRDefault="00000000" w:rsidRPr="00000000" w14:paraId="0000001A">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tab/>
        <w:t xml:space="preserve">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rsidR="00000000" w:rsidDel="00000000" w:rsidP="00000000" w:rsidRDefault="00000000" w:rsidRPr="00000000" w14:paraId="0000001B">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3znysh7" w:id="3"/>
      <w:bookmarkEnd w:id="3"/>
      <w:r w:rsidDel="00000000" w:rsidR="00000000" w:rsidRPr="00000000">
        <w:rPr>
          <w:rFonts w:ascii="Times New Roman" w:cs="Times New Roman" w:eastAsia="Times New Roman" w:hAnsi="Times New Roman"/>
          <w:b w:val="1"/>
          <w:rtl w:val="0"/>
        </w:rPr>
        <w:t xml:space="preserve">3.</w:t>
        <w:tab/>
        <w:t xml:space="preserve">Period of Performance</w:t>
      </w:r>
    </w:p>
    <w:p w:rsidR="00000000" w:rsidDel="00000000" w:rsidP="00000000" w:rsidRDefault="00000000" w:rsidRPr="00000000" w14:paraId="0000001C">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tab/>
        <w:t xml:space="preserve">The term of this Contract begins on the date the Contract is signed by the &lt;&lt;typeofAgency&gt;&gt; following any required prior approvals, including approval by the Board of Public Works, if such approval is required (the “Effective Date”) and shall continue until ______________ (“Initial Term”).</w:t>
      </w:r>
    </w:p>
    <w:p w:rsidR="00000000" w:rsidDel="00000000" w:rsidP="00000000" w:rsidRDefault="00000000" w:rsidRPr="00000000" w14:paraId="0000001D">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w:t>
        <w:tab/>
        <w:t xml:space="preserve">In its sole discretion, the &lt;&lt;typeofAgency&gt;&gt; shall have the unilateral right to extend the Contract for &lt;&lt;enter the number of periods &gt;&gt;, successive &lt;&lt;enter the length of the period&gt;&gt; - &lt;&lt;select either year(s), month(s), or day(s)&gt;&gt; renewal options (each a “Renewal Term”) at the prices established in the Contract. “Term” means the Initial Term and any Renewal Term(s).</w:t>
      </w:r>
      <w:r w:rsidDel="00000000" w:rsidR="00000000" w:rsidRPr="00000000">
        <w:rPr>
          <w:rFonts w:ascii="Times New Roman" w:cs="Times New Roman" w:eastAsia="Times New Roman" w:hAnsi="Times New Roman"/>
          <w:color w:val="ff0000"/>
          <w:rtl w:val="0"/>
        </w:rPr>
        <w:t xml:space="preserve"> [[Delete this section if there are no Option Years, and change the numbering of the next section to 3.2]] </w:t>
      </w:r>
      <w:r w:rsidDel="00000000" w:rsidR="00000000" w:rsidRPr="00000000">
        <w:rPr>
          <w:rtl w:val="0"/>
        </w:rPr>
      </w:r>
    </w:p>
    <w:p w:rsidR="00000000" w:rsidDel="00000000" w:rsidP="00000000" w:rsidRDefault="00000000" w:rsidRPr="00000000" w14:paraId="0000001E">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tab/>
        <w:t xml:space="preserve">The Contractor’s performance under the Contract shall commence as of the date provided in a written NTP.</w:t>
      </w:r>
    </w:p>
    <w:p w:rsidR="00000000" w:rsidDel="00000000" w:rsidP="00000000" w:rsidRDefault="00000000" w:rsidRPr="00000000" w14:paraId="0000001F">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tab/>
        <w:t xml:space="preserve">The Contractor’s obligation to pay invoices to subcontractors providing products/services in connection with this Contract, as well as the audit; confidentiality; document retention; patents, copyrights &amp; intellectual property; warranty; indemnification obligations; and limitations of liability under this Contract; and any other obligations specifically identified, shall survive expiration or termination of the Contract.</w:t>
      </w:r>
    </w:p>
    <w:p w:rsidR="00000000" w:rsidDel="00000000" w:rsidP="00000000" w:rsidRDefault="00000000" w:rsidRPr="00000000" w14:paraId="00000020">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tab/>
        <w:t xml:space="preserve">No-Cost Extensions.  In accordance with BPW Advisory 1995-1 item 7.b, in the event there are unspent funds remaining on the Contract, prior to the Contract's expiration date the Procurement Officer may modify the Contract to extend the Contract beyond its expiration date for a period up to, but not exceeding, one-third of the base term of the Contract (e.g., eight-month extension on a two-year contract) for the performance of work within the Contract's scope of work. Notwithstanding anything to the contrary, no funds may be added to the Contract in connection with any such extension.</w:t>
      </w:r>
    </w:p>
    <w:p w:rsidR="00000000" w:rsidDel="00000000" w:rsidP="00000000" w:rsidRDefault="00000000" w:rsidRPr="00000000" w14:paraId="00000021">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2et92p0" w:id="4"/>
      <w:bookmarkEnd w:id="4"/>
      <w:r w:rsidDel="00000000" w:rsidR="00000000" w:rsidRPr="00000000">
        <w:rPr>
          <w:rFonts w:ascii="Times New Roman" w:cs="Times New Roman" w:eastAsia="Times New Roman" w:hAnsi="Times New Roman"/>
          <w:b w:val="1"/>
          <w:rtl w:val="0"/>
        </w:rPr>
        <w:t xml:space="preserve">4.</w:t>
        <w:tab/>
        <w:t xml:space="preserve">Consideration and Payment</w:t>
      </w:r>
    </w:p>
    <w:p w:rsidR="00000000" w:rsidDel="00000000" w:rsidP="00000000" w:rsidRDefault="00000000" w:rsidRPr="00000000" w14:paraId="00000022">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tab/>
        <w:t xml:space="preserve">In consideration of the satisfactory performance of the work set forth in this Contract, the &lt;&lt;typeofAgency&gt;&gt; shall pay the Contractor in accordance with the terms of this Contract and at the prices quoted in the Bid. Unless properly modified (see above Section 2), payment to the Contractor pursuant to this Contract, including the Initial Term and any Renewal Term, shall not exceed the Contracted amount.</w:t>
      </w:r>
    </w:p>
    <w:p w:rsidR="00000000" w:rsidDel="00000000" w:rsidP="00000000" w:rsidRDefault="00000000" w:rsidRPr="00000000" w14:paraId="00000023">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[[Use this paragraph for a fixed price contract or a contract that has a fixed price component.]]</w:t>
      </w:r>
      <w:r w:rsidDel="00000000" w:rsidR="00000000" w:rsidRPr="00000000">
        <w:rPr>
          <w:rFonts w:ascii="Times New Roman" w:cs="Times New Roman" w:eastAsia="Times New Roman" w:hAnsi="Times New Roman"/>
          <w:rtl w:val="0"/>
        </w:rPr>
        <w:t xml:space="preserve">The total payment under a fixed price Contract or the fixed price element of a combined fixed price – time and materials Contract shall be the firm fixed price submitted by the Contractor in its Bid.</w:t>
      </w:r>
    </w:p>
    <w:p w:rsidR="00000000" w:rsidDel="00000000" w:rsidP="00000000" w:rsidRDefault="00000000" w:rsidRPr="00000000" w14:paraId="00000024">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[[Use this paragraph for a contract with a time and materials component or has an indefinite quantity (IDIQ) component.]]</w:t>
      </w:r>
      <w:r w:rsidDel="00000000" w:rsidR="00000000" w:rsidRPr="00000000">
        <w:rPr>
          <w:rFonts w:ascii="Times New Roman" w:cs="Times New Roman" w:eastAsia="Times New Roman" w:hAnsi="Times New Roman"/>
          <w:rtl w:val="0"/>
        </w:rPr>
        <w:t xml:space="preserve">For time and materials Contracts, IDIQ Contracts, or Contracts which include either or both a time and materials or IDIQ element(s), total payments to the Contractor pursuant to this Contract for the time and materials and IDIQ portion(s) may not exceed $_________________ (the “NTE Amount”), which includes $_______________ for the Initial Term</w:t>
      </w:r>
      <w:r w:rsidDel="00000000" w:rsidR="00000000" w:rsidRPr="00000000">
        <w:rPr>
          <w:rFonts w:ascii="Times New Roman" w:cs="Times New Roman" w:eastAsia="Times New Roman" w:hAnsi="Times New Roman"/>
          <w:color w:val="ff0000"/>
          <w:rtl w:val="0"/>
        </w:rPr>
        <w:t xml:space="preserve">[[If one or more option periods exist, then include:]]</w:t>
      </w:r>
      <w:r w:rsidDel="00000000" w:rsidR="00000000" w:rsidRPr="00000000">
        <w:rPr>
          <w:rFonts w:ascii="Times New Roman" w:cs="Times New Roman" w:eastAsia="Times New Roman" w:hAnsi="Times New Roman"/>
          <w:rtl w:val="0"/>
        </w:rPr>
        <w:t xml:space="preserve"> and $_____________ for the Renewal Term(s).</w:t>
      </w:r>
    </w:p>
    <w:p w:rsidR="00000000" w:rsidDel="00000000" w:rsidP="00000000" w:rsidRDefault="00000000" w:rsidRPr="00000000" w14:paraId="00000025">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[[Use this paragraph for a contract with a time and materials component, labor hour component, or has an indefinite quantity (IDIQ) component]] </w:t>
      </w:r>
      <w:r w:rsidDel="00000000" w:rsidR="00000000" w:rsidRPr="00000000">
        <w:rPr>
          <w:rFonts w:ascii="Times New Roman" w:cs="Times New Roman" w:eastAsia="Times New Roman" w:hAnsi="Times New Roman"/>
          <w:rtl w:val="0"/>
        </w:rPr>
        <w:t xml:space="preserve">Contractor shall notify the Contract Monitor, in writing, at least sixty (60) days before payments reach the NTE Amount. After notification by the Contractor, if the State fails to increase the Contract amount, the Contractor shall have no obligation to perform under this Contract after payments reach the stated amount; provided, however, that, prior to the stated amount being reached, the Contractor shall: (a) promptly consult and work in good faith with the &lt;&lt;typeofAgency&gt;&gt; to establish a plan of action to assure that every reasonable effort is undertaken by the Contractor to complete State-defined critical work in progress prior to the date the NTE Amount will be reached; and (b) when applicable secure databases, systems, platforms, and applications on which the Contractor is working in an industry standard manner so as to prevent damage or vulnerabilities to any of the same due to the existence of any such unfinished work.</w:t>
      </w:r>
    </w:p>
    <w:p w:rsidR="00000000" w:rsidDel="00000000" w:rsidP="00000000" w:rsidRDefault="00000000" w:rsidRPr="00000000" w14:paraId="00000026">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tab/>
        <w:t xml:space="preserve">The Contractor shall &lt;&lt;send OR e-mail&gt;&gt; the original of each invoice and signed authorization to invoice to the Contract Monitor and &lt;&lt;List individual&gt;&gt; at e-mail address: &lt;&lt;e-mail address&gt;&gt;.  Unless a payment is unauthorized, deferred, delayed, or set-off under COMAR 21.02.07, payments to the Contractor pursuant to this Contract shall be made no later than 30 days after the &lt;&lt;typeofAgency&gt;&gt;’s receipt of a proper invoice from the Contractor as required by IFB section 3.3. </w:t>
      </w:r>
    </w:p>
    <w:p w:rsidR="00000000" w:rsidDel="00000000" w:rsidP="00000000" w:rsidRDefault="00000000" w:rsidRPr="00000000" w14:paraId="00000027">
      <w:pPr>
        <w:spacing w:after="120" w:before="120" w:line="240" w:lineRule="auto"/>
        <w:ind w:left="192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may be eligible to receive late payment interest at the rate of 9% per annum if:</w:t>
      </w:r>
    </w:p>
    <w:p w:rsidR="00000000" w:rsidDel="00000000" w:rsidP="00000000" w:rsidRDefault="00000000" w:rsidRPr="00000000" w14:paraId="00000028">
      <w:pPr>
        <w:spacing w:after="120" w:before="120" w:line="240" w:lineRule="auto"/>
        <w:ind w:left="240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The Contractor submits an invoice for the late payment interest within thirty days after the date of the State’s payment of the amount on which the interest accrued; and</w:t>
      </w:r>
    </w:p>
    <w:p w:rsidR="00000000" w:rsidDel="00000000" w:rsidP="00000000" w:rsidRDefault="00000000" w:rsidRPr="00000000" w14:paraId="00000029">
      <w:pPr>
        <w:spacing w:after="120" w:before="120" w:line="240" w:lineRule="auto"/>
        <w:ind w:left="240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 contract claim has not been filed under State Finance and Procurement Article, Title 15, Subtitle 2, Annotated Code of Maryland.</w:t>
      </w:r>
    </w:p>
    <w:p w:rsidR="00000000" w:rsidDel="00000000" w:rsidP="00000000" w:rsidRDefault="00000000" w:rsidRPr="00000000" w14:paraId="0000002A">
      <w:pPr>
        <w:spacing w:after="120" w:before="120" w:line="240" w:lineRule="auto"/>
        <w:ind w:left="192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State is not liable for interest:</w:t>
      </w:r>
    </w:p>
    <w:p w:rsidR="00000000" w:rsidDel="00000000" w:rsidP="00000000" w:rsidRDefault="00000000" w:rsidRPr="00000000" w14:paraId="0000002B">
      <w:pPr>
        <w:spacing w:after="120" w:before="120" w:line="240" w:lineRule="auto"/>
        <w:ind w:left="240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Accruing more than one year after the 31st day after the agency receives the proper invoice; or</w:t>
      </w:r>
    </w:p>
    <w:p w:rsidR="00000000" w:rsidDel="00000000" w:rsidP="00000000" w:rsidRDefault="00000000" w:rsidRPr="00000000" w14:paraId="0000002C">
      <w:pPr>
        <w:spacing w:after="120" w:before="120" w:line="240" w:lineRule="auto"/>
        <w:ind w:left="240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rsidR="00000000" w:rsidDel="00000000" w:rsidP="00000000" w:rsidRDefault="00000000" w:rsidRPr="00000000" w14:paraId="0000002D">
      <w:pPr>
        <w:spacing w:after="120" w:before="120" w:line="240" w:lineRule="auto"/>
        <w:ind w:left="192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 payment under this Contract will not be made until after certification is received from the Comptroller of the State that all taxes have been paid.</w:t>
      </w:r>
    </w:p>
    <w:p w:rsidR="00000000" w:rsidDel="00000000" w:rsidP="00000000" w:rsidRDefault="00000000" w:rsidRPr="00000000" w14:paraId="0000002E">
      <w:pPr>
        <w:spacing w:after="120" w:before="120" w:line="240" w:lineRule="auto"/>
        <w:ind w:left="192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Electronic funds transfer shall be used by the State to pay Contractor pursuant to this Contract and any other State payments due Contractor unless the State Comptroller’s Office grants Contractor an exemption.</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ind w:left="691" w:firstLine="29.00000000000005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w:t>
        <w:tab/>
        <w:t xml:space="preserve">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rsidR="00000000" w:rsidDel="00000000" w:rsidP="00000000" w:rsidRDefault="00000000" w:rsidRPr="00000000" w14:paraId="00000030">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tab/>
        <w:t xml:space="preserve">Payment of an invoice by the &lt;&lt;typeofAgency&gt;&gt; is not evidence that services were rendered as required under this Contract.</w:t>
      </w:r>
    </w:p>
    <w:p w:rsidR="00000000" w:rsidDel="00000000" w:rsidP="00000000" w:rsidRDefault="00000000" w:rsidRPr="00000000" w14:paraId="00000031">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tyjcwt" w:id="5"/>
      <w:bookmarkEnd w:id="5"/>
      <w:r w:rsidDel="00000000" w:rsidR="00000000" w:rsidRPr="00000000">
        <w:rPr>
          <w:rFonts w:ascii="Times New Roman" w:cs="Times New Roman" w:eastAsia="Times New Roman" w:hAnsi="Times New Roman"/>
          <w:b w:val="1"/>
          <w:rtl w:val="0"/>
        </w:rPr>
        <w:t xml:space="preserve">5.</w:t>
        <w:tab/>
        <w:t xml:space="preserve">Rights to Records</w:t>
      </w:r>
    </w:p>
    <w:p w:rsidR="00000000" w:rsidDel="00000000" w:rsidP="00000000" w:rsidRDefault="00000000" w:rsidRPr="00000000" w14:paraId="00000032">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tab/>
        <w:t xml:space="preserve">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 The State shall have the right to use the same without restriction and without compensation to the Contractor other than that specifically provided by this Contract.</w:t>
      </w:r>
    </w:p>
    <w:p w:rsidR="00000000" w:rsidDel="00000000" w:rsidP="00000000" w:rsidRDefault="00000000" w:rsidRPr="00000000" w14:paraId="00000033">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tab/>
        <w:t xml:space="preserve">The Contractor agrees that at all times during the term of this Contract and thereafter, works created as a Deliverable under this Contract (as defined in </w:t>
      </w:r>
      <w:r w:rsidDel="00000000" w:rsidR="00000000" w:rsidRPr="00000000">
        <w:rPr>
          <w:rFonts w:ascii="Times New Roman" w:cs="Times New Roman" w:eastAsia="Times New Roman" w:hAnsi="Times New Roman"/>
          <w:b w:val="1"/>
          <w:rtl w:val="0"/>
        </w:rPr>
        <w:t xml:space="preserve">Section 7.2</w:t>
      </w:r>
      <w:r w:rsidDel="00000000" w:rsidR="00000000" w:rsidRPr="00000000">
        <w:rPr>
          <w:rFonts w:ascii="Times New Roman" w:cs="Times New Roman" w:eastAsia="Times New Roman" w:hAnsi="Times New Roman"/>
          <w:rtl w:val="0"/>
        </w:rPr>
        <w:t xml:space="preserve">), and services performed under this Contract shall be “works made for hire” as that term is interpreted under U.S. copyright law. To the extent that any products created as a Deliverable under this Contract are not works made for hire for the State, the Contractor hereby relinquishes, transfers, and assigns to the State all of its rights, title, and interest (including all intellectual property rights) to all such products created under this Contract, and will cooperate reasonably with the State in effectuating and registering any necessary assignments.</w:t>
      </w:r>
    </w:p>
    <w:p w:rsidR="00000000" w:rsidDel="00000000" w:rsidP="00000000" w:rsidRDefault="00000000" w:rsidRPr="00000000" w14:paraId="00000034">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tab/>
        <w:t xml:space="preserve">The Contractor shall report to the Contract Monitor, promptly and in written detail, each notice or claim of copyright infringement received by the Contractor with respect to all data delivered under this Contract.</w:t>
      </w:r>
    </w:p>
    <w:p w:rsidR="00000000" w:rsidDel="00000000" w:rsidP="00000000" w:rsidRDefault="00000000" w:rsidRPr="00000000" w14:paraId="00000035">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w:t>
        <w:tab/>
        <w:t xml:space="preserve">The Contractor shall not affix any restrictive markings upon any data, documentation, or other materials provided to the State hereunder and if such markings are affixed, the State shall have the right at any time to modify, remove, obliterate, or ignore such warnings.</w:t>
      </w:r>
    </w:p>
    <w:p w:rsidR="00000000" w:rsidDel="00000000" w:rsidP="00000000" w:rsidRDefault="00000000" w:rsidRPr="00000000" w14:paraId="00000036">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tab/>
        <w:t xml:space="preserve">Upon termination or expiration of the Contract, the Contractor, at its own expense, shall deliver any equipment, software or other property provided by the State to the place designated by the Procurement Officer.</w:t>
      </w:r>
    </w:p>
    <w:p w:rsidR="00000000" w:rsidDel="00000000" w:rsidP="00000000" w:rsidRDefault="00000000" w:rsidRPr="00000000" w14:paraId="00000037">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3dy6vkm" w:id="6"/>
      <w:bookmarkEnd w:id="6"/>
      <w:r w:rsidDel="00000000" w:rsidR="00000000" w:rsidRPr="00000000">
        <w:rPr>
          <w:rFonts w:ascii="Times New Roman" w:cs="Times New Roman" w:eastAsia="Times New Roman" w:hAnsi="Times New Roman"/>
          <w:b w:val="1"/>
          <w:rtl w:val="0"/>
        </w:rPr>
        <w:t xml:space="preserve">6.</w:t>
        <w:tab/>
        <w:t xml:space="preserve">Exclusive Use</w:t>
      </w:r>
    </w:p>
    <w:p w:rsidR="00000000" w:rsidDel="00000000" w:rsidP="00000000" w:rsidRDefault="00000000" w:rsidRPr="00000000" w14:paraId="00000038">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tab/>
        <w:t xml:space="preserve">The State shall have the exclusive right to use, duplicate, and disclose any data, information, documents, records, or results, in whole or in part, in any manner for any purpose whatsoever, that may be created or generated by the Contractor in connection with this Contract. If any material, including software, is capable of being copyrighted, the State shall be the copyright owner and Contractor may copyright material connected with this project only with the express written approval of the State.</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240" w:lineRule="auto"/>
        <w:ind w:left="691" w:firstLine="0"/>
        <w:jc w:val="both"/>
        <w:rPr>
          <w:rFonts w:ascii="Times New Roman" w:cs="Times New Roman" w:eastAsia="Times New Roman" w:hAnsi="Times New Roman"/>
        </w:rPr>
      </w:pPr>
      <w:bookmarkStart w:colFirst="0" w:colLast="0" w:name="_heading=h.1t3h5sf" w:id="7"/>
      <w:bookmarkEnd w:id="7"/>
      <w:r w:rsidDel="00000000" w:rsidR="00000000" w:rsidRPr="00000000">
        <w:rPr>
          <w:rFonts w:ascii="Times New Roman" w:cs="Times New Roman" w:eastAsia="Times New Roman" w:hAnsi="Times New Roman"/>
          <w:color w:val="000000"/>
          <w:rtl w:val="0"/>
        </w:rPr>
        <w:t xml:space="preserve">6.2</w:t>
        <w:tab/>
        <w:t xml:space="preserve">Except as may otherwise be set forth in this Contract, Contractor shall not use, sell, sub-lease, assign, give, or otherwise transfer to any third party any other information or material provided to Contractor by the &lt;&lt;typeofAgency&gt;&gt; or developed by Contractor relating to the Contract, except as provided for in</w:t>
      </w:r>
      <w:r w:rsidDel="00000000" w:rsidR="00000000" w:rsidRPr="00000000">
        <w:rPr>
          <w:rFonts w:ascii="Times New Roman" w:cs="Times New Roman" w:eastAsia="Times New Roman" w:hAnsi="Times New Roman"/>
          <w:b w:val="1"/>
          <w:color w:val="000000"/>
          <w:rtl w:val="0"/>
        </w:rPr>
        <w:t xml:space="preserve"> Section 8</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Confidential or Proprietary Information and Documentation</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240" w:lineRule="auto"/>
        <w:ind w:left="-450" w:firstLine="0"/>
        <w:jc w:val="both"/>
        <w:rPr>
          <w:rFonts w:ascii="Times New Roman" w:cs="Times New Roman" w:eastAsia="Times New Roman" w:hAnsi="Times New Roman"/>
          <w:b w:val="1"/>
        </w:rPr>
      </w:pPr>
      <w:bookmarkStart w:colFirst="0" w:colLast="0" w:name="_heading=h.hjiscwc8kmaq" w:id="8"/>
      <w:bookmarkEnd w:id="8"/>
      <w:r w:rsidDel="00000000" w:rsidR="00000000" w:rsidRPr="00000000">
        <w:rPr>
          <w:rFonts w:ascii="Times New Roman" w:cs="Times New Roman" w:eastAsia="Times New Roman" w:hAnsi="Times New Roman"/>
          <w:b w:val="1"/>
          <w:rtl w:val="0"/>
        </w:rPr>
        <w:t xml:space="preserve">7.</w:t>
        <w:tab/>
        <w:t xml:space="preserve">        Patents, Copyrights, and Intellectual Property</w:t>
      </w:r>
    </w:p>
    <w:p w:rsidR="00000000" w:rsidDel="00000000" w:rsidP="00000000" w:rsidRDefault="00000000" w:rsidRPr="00000000" w14:paraId="0000003B">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tab/>
        <w:t xml:space="preserve">All copyrights, patents, trademarks, trade secrets, and any other intellectual property rights existing prior to the Effective Date of this Contract shall belong to the party that owned such rights immediately prior to the Effective Date (“Pre-Existing Intellectual Property”). 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rsidR="00000000" w:rsidDel="00000000" w:rsidP="00000000" w:rsidRDefault="00000000" w:rsidRPr="00000000" w14:paraId="0000003C">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w:t>
        <w:tab/>
        <w:t xml:space="preserve">Except for (1) information created or otherwise owned by the &lt;&lt;typeofAgency&gt;&gt; or licensed by the &lt;&lt;typeofAgency&gt;&gt; from third parties, including all information provided by the &lt;&lt;typeofAgency&gt;&gt; to Contractor; (2) materials created by Contractor or its subcontractor(s) specifically for the State under the Contract (“Deliverables”), except for any Contractor Pre-Existing Intellectual Property included therein; and (3) the license rights granted to the State, all right, title, and interest in the intellectual property embodied in the solution, including the know-how and methods by which the solution is provided and the processes that make up the solution, will belong solely and exclusively to Contractor and its licensors, and the &lt;&lt;typeofAgency&gt;&gt; will have no rights to the same except as expressly granted in this Contract. Any SaaS Software developed by Contractor during the performance of the Contract will belong solely and exclusively to Contractor and its licensors. For all Software provided by the Contractor under the Contract, Contractor hereby grants to the State a nonexclusive, irrevocable, unlimited, perpetual, non-cancelable, and non-terminable right to use and make copies of the Software and any modifications to the Software. For all Contractor Pre-Existing Intellectual Property embedded in any Deliverables, Contractor grants to the State a license to use such Contractor Pre-Existing Intellectual Property in connection with its permitted use of such Deliverable. During the period between delivery of a Deliverable by Contractor and the date of payment therefor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contained therein in accordance with this Contract.</w:t>
      </w:r>
    </w:p>
    <w:p w:rsidR="00000000" w:rsidDel="00000000" w:rsidP="00000000" w:rsidRDefault="00000000" w:rsidRPr="00000000" w14:paraId="0000003D">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w:t>
        <w:tab/>
        <w:t xml:space="preserve">Subject to the terms of </w:t>
      </w:r>
      <w:r w:rsidDel="00000000" w:rsidR="00000000" w:rsidRPr="00000000">
        <w:rPr>
          <w:rFonts w:ascii="Times New Roman" w:cs="Times New Roman" w:eastAsia="Times New Roman" w:hAnsi="Times New Roman"/>
          <w:b w:val="1"/>
          <w:rtl w:val="0"/>
        </w:rPr>
        <w:t xml:space="preserve">Section 10</w:t>
      </w:r>
      <w:r w:rsidDel="00000000" w:rsidR="00000000" w:rsidRPr="00000000">
        <w:rPr>
          <w:rFonts w:ascii="Times New Roman" w:cs="Times New Roman" w:eastAsia="Times New Roman" w:hAnsi="Times New Roman"/>
          <w:rtl w:val="0"/>
        </w:rPr>
        <w:t xml:space="preserve">, Contractor shall defend, indemnify and hold harmless the State and its agents and employees, from and against any and all claims, costs, losses, damages, liabilities, judgments and expenses (including without limitation reasonable attorneys’ fees) arising out of or in connection with any third party claim that the Contractor-provided products/services infringe, misappropriate or otherwise violate any third party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rsidR="00000000" w:rsidDel="00000000" w:rsidP="00000000" w:rsidRDefault="00000000" w:rsidRPr="00000000" w14:paraId="0000003E">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tab/>
        <w:t xml:space="preserve">Without limiting Contractor’s obligations under </w:t>
      </w:r>
      <w:r w:rsidDel="00000000" w:rsidR="00000000" w:rsidRPr="00000000">
        <w:rPr>
          <w:rFonts w:ascii="Times New Roman" w:cs="Times New Roman" w:eastAsia="Times New Roman" w:hAnsi="Times New Roman"/>
          <w:b w:val="1"/>
          <w:rtl w:val="0"/>
        </w:rPr>
        <w:t xml:space="preserve">Section 5.3</w:t>
      </w:r>
      <w:r w:rsidDel="00000000" w:rsidR="00000000" w:rsidRPr="00000000">
        <w:rPr>
          <w:rFonts w:ascii="Times New Roman" w:cs="Times New Roman" w:eastAsia="Times New Roman" w:hAnsi="Times New Roman"/>
          <w:rtl w:val="0"/>
        </w:rPr>
        <w:t xml:space="preserve">, if an infringement claim occurs, or if the State or the Contractor believes such a claim is likely to occur, Contractor (after consultation with the State and at no cost to the State): (a) shall procure for the State the right to continue using the allegedly infringing component or service in accordance with its rights under this Contract; or (b) replace or modify the allegedly infringing component or service so that it becomes non-infringing and remains compliant with all applicable specifications.</w:t>
      </w:r>
    </w:p>
    <w:p w:rsidR="00000000" w:rsidDel="00000000" w:rsidP="00000000" w:rsidRDefault="00000000" w:rsidRPr="00000000" w14:paraId="0000003F">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tab/>
        <w:t xml:space="preserve">Except as otherwise provided herein, 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 as well as all required State approvals.</w:t>
      </w:r>
    </w:p>
    <w:p w:rsidR="00000000" w:rsidDel="00000000" w:rsidP="00000000" w:rsidRDefault="00000000" w:rsidRPr="00000000" w14:paraId="00000040">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w:t>
        <w:tab/>
        <w:t xml:space="preserve">Without limiting the generality of the foregoing, neither Contractor nor any of its subcontractors shall use any Software or technology in a manner that will cause any patents, copyrights or other intellectual property which are owned or controlled by the State or any of its affiliates (or for which the State or any of its subcontractors has received license rights) to become subject to any encumbrance or terms and conditions of any third party or open source license (including, without limitation, any open source license listed on http://www.opensource.org/licenses/alphabetical) (each an “Open Source License”). These restrictions, limitations, exclusions and conditions shall apply even if the State or any of its subcontractors becomes aware of or fails to act in a manner to address any violation or failure to comply therewith. No act by the State or any of its subcontractors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open source license.</w:t>
      </w:r>
    </w:p>
    <w:p w:rsidR="00000000" w:rsidDel="00000000" w:rsidP="00000000" w:rsidRDefault="00000000" w:rsidRPr="00000000" w14:paraId="00000041">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w:t>
        <w:tab/>
        <w:t xml:space="preserve">The Contractor shall report to the &lt;&lt;typeofAgency&gt;&gt;, promptly and in written detail, each notice or claim of copyright infringement received by the Contractor with respect to all Deliverables delivered under this Contract.</w:t>
      </w:r>
    </w:p>
    <w:p w:rsidR="00000000" w:rsidDel="00000000" w:rsidP="00000000" w:rsidRDefault="00000000" w:rsidRPr="00000000" w14:paraId="00000042">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w:t>
        <w:tab/>
        <w:t xml:space="preserve">The Contractor shall not affix (or permit any third party to affix), without the &lt;&lt;typeofAgency&gt;&gt;’s consent, any restrictive markings upon any Deliverables that are owned by the State, and if such markings are affixed, the &lt;&lt;typeofAgency&gt;&gt; shall have the right at any time to modify, remove, obliterate, or ignore such warnings.</w:t>
      </w:r>
    </w:p>
    <w:p w:rsidR="00000000" w:rsidDel="00000000" w:rsidP="00000000" w:rsidRDefault="00000000" w:rsidRPr="00000000" w14:paraId="00000043">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4d34og8" w:id="9"/>
      <w:bookmarkEnd w:id="9"/>
      <w:r w:rsidDel="00000000" w:rsidR="00000000" w:rsidRPr="00000000">
        <w:rPr>
          <w:rFonts w:ascii="Times New Roman" w:cs="Times New Roman" w:eastAsia="Times New Roman" w:hAnsi="Times New Roman"/>
          <w:b w:val="1"/>
          <w:rtl w:val="0"/>
        </w:rPr>
        <w:t xml:space="preserve">8.</w:t>
        <w:tab/>
        <w:t xml:space="preserve">Confidential or Proprietary Information and Documentation</w:t>
      </w:r>
    </w:p>
    <w:p w:rsidR="00000000" w:rsidDel="00000000" w:rsidP="00000000" w:rsidRDefault="00000000" w:rsidRPr="00000000" w14:paraId="00000044">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tab/>
        <w:t xml:space="preserve">Subject to the Maryland Public Information Act and any other applicable laws including, without limitation, HIPAA, the HI-TECH Act, and the Maryland Medical Records Act and regulations promulgated pursuant thereto, all confidential or proprietary information and documentation relating to either party (including without limitation, any information or data stored within the Contractor’s computer systems or cloud infrastructure, if applicable) shall be held in confidence by the other party. Each party shall, however, be permitted to disclose, as provided by and consistent with applicable law, relevant confidential information to its officers, agents, and Contractor Personnel to the extent that such disclosure is necessary for the performance of their duties under this Contract. Each officer, agent, and Contractor Personnel to whom any of the State’s confidential information is to be disclosed shall be advised by Contractor</w:t>
      </w:r>
      <w:r w:rsidDel="00000000" w:rsidR="00000000" w:rsidRPr="00000000">
        <w:rPr>
          <w:sz w:val="20"/>
          <w:szCs w:val="20"/>
          <w:highlight w:val="white"/>
          <w:rtl w:val="0"/>
        </w:rPr>
        <w:t xml:space="preserve"> </w:t>
      </w:r>
      <w:r w:rsidDel="00000000" w:rsidR="00000000" w:rsidRPr="00000000">
        <w:rPr>
          <w:rFonts w:ascii="Times New Roman" w:cs="Times New Roman" w:eastAsia="Times New Roman" w:hAnsi="Times New Roman"/>
          <w:rtl w:val="0"/>
        </w:rPr>
        <w:t xml:space="preserve">provided that each officer, agent, and Contractor Personnel to whom any of the State’s confidential information is to be disclosed shall be advised by Contractor of the obligations hereunder, and bound by, confidentiality at least as restrictive as those of set forth in this Contract.</w:t>
      </w:r>
    </w:p>
    <w:p w:rsidR="00000000" w:rsidDel="00000000" w:rsidP="00000000" w:rsidRDefault="00000000" w:rsidRPr="00000000" w14:paraId="00000045">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 </w:t>
        <w:tab/>
        <w:t xml:space="preserve">The provisions of this section shall not apply to information that: (a)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rsidR="00000000" w:rsidDel="00000000" w:rsidP="00000000" w:rsidRDefault="00000000" w:rsidRPr="00000000" w14:paraId="00000046">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2s8eyo1" w:id="10"/>
      <w:bookmarkEnd w:id="10"/>
      <w:r w:rsidDel="00000000" w:rsidR="00000000" w:rsidRPr="00000000">
        <w:rPr>
          <w:rFonts w:ascii="Times New Roman" w:cs="Times New Roman" w:eastAsia="Times New Roman" w:hAnsi="Times New Roman"/>
          <w:b w:val="1"/>
          <w:rtl w:val="0"/>
        </w:rPr>
        <w:t xml:space="preserve">9.</w:t>
        <w:tab/>
        <w:t xml:space="preserve">Loss of Data</w:t>
      </w:r>
    </w:p>
    <w:p w:rsidR="00000000" w:rsidDel="00000000" w:rsidP="00000000" w:rsidRDefault="00000000" w:rsidRPr="00000000" w14:paraId="00000047">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w:t>
        <w:tab/>
        <w:t xml:space="preserve">In the event of loss of any State data or records where such loss is due to the act or omission of the Contractor or any of its subcontractors or agents, the Contractor shall be responsible for restoring or recreating, as applicable, such lost data in the manner and on the schedule set by the Contract Monitor. The Contractor shall ensure that all data is backed up and recoverable by the Contractor. At no time shall any Contractor actions (or any failures to act when Contractor has a duty to act) damage or create any vulnerabilities in data bases, systems, platforms, and applications with which the Contractor is working hereunder.</w:t>
      </w:r>
    </w:p>
    <w:p w:rsidR="00000000" w:rsidDel="00000000" w:rsidP="00000000" w:rsidRDefault="00000000" w:rsidRPr="00000000" w14:paraId="00000048">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w:t>
        <w:tab/>
        <w:t xml:space="preserve">In accordance with prevailing federal or state law or regulations, the Contractor shall report the loss of non-public data as directed in the </w:t>
      </w:r>
      <w:r w:rsidDel="00000000" w:rsidR="00000000" w:rsidRPr="00000000">
        <w:rPr>
          <w:rFonts w:ascii="Times New Roman" w:cs="Times New Roman" w:eastAsia="Times New Roman" w:hAnsi="Times New Roman"/>
          <w:b w:val="1"/>
          <w:rtl w:val="0"/>
        </w:rPr>
        <w:t xml:space="preserve">Supplemental Information Technology, Section 1.9 Security Requirements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9">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w:t>
        <w:tab/>
        <w:t xml:space="preserve">Protection of data and personal privacy (as further described and defined in IFB Section 3.8)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conditions identified in the </w:t>
      </w:r>
      <w:r w:rsidDel="00000000" w:rsidR="00000000" w:rsidRPr="00000000">
        <w:rPr>
          <w:rFonts w:ascii="Times New Roman" w:cs="Times New Roman" w:eastAsia="Times New Roman" w:hAnsi="Times New Roman"/>
          <w:b w:val="1"/>
          <w:rtl w:val="0"/>
        </w:rPr>
        <w:t xml:space="preserve">Supplemental Information Technology, Section 1.9 Security Requirements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A">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17dp8vu" w:id="11"/>
      <w:bookmarkEnd w:id="11"/>
      <w:r w:rsidDel="00000000" w:rsidR="00000000" w:rsidRPr="00000000">
        <w:rPr>
          <w:rFonts w:ascii="Times New Roman" w:cs="Times New Roman" w:eastAsia="Times New Roman" w:hAnsi="Times New Roman"/>
          <w:b w:val="1"/>
          <w:rtl w:val="0"/>
        </w:rPr>
        <w:t xml:space="preserve">10.</w:t>
        <w:tab/>
        <w:t xml:space="preserve">Indemnification and Notification of Legal Requests</w:t>
      </w:r>
    </w:p>
    <w:p w:rsidR="00000000" w:rsidDel="00000000" w:rsidP="00000000" w:rsidRDefault="00000000" w:rsidRPr="00000000" w14:paraId="0000004B">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tab/>
        <w:t xml:space="preserve">At its sole cost and expense, Contractor shall (i)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subcontractors’, performance of this Contract and (ii) cooperate, assist, and consult with the State in the defense or investigation of any such claim, demand, action or suit.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rsidR="00000000" w:rsidDel="00000000" w:rsidP="00000000" w:rsidRDefault="00000000" w:rsidRPr="00000000" w14:paraId="0000004C">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tab/>
        <w:t xml:space="preserve">The State has no obligation: (i) to provide legal counsel or defense to the Contractor or its subcontractors in the event that a suit, claim or action of any character is brought against the Contractor or its subcontractors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p>
    <w:p w:rsidR="00000000" w:rsidDel="00000000" w:rsidP="00000000" w:rsidRDefault="00000000" w:rsidRPr="00000000" w14:paraId="0000004D">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 </w:t>
        <w:tab/>
        <w:t xml:space="preserve">Notification of Legal Requests.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the Contractor shall not respond to such subpoena, process or other legal request without first notifying the State, unless prohibited by law from providing such notice The Contractor shall promptly notify the State of such receipt providing the State with a reasonable opportunity to intervene in the proceeding before the time that Contractor is required to comply with such subpoena, other process or discovery request. .</w:t>
      </w:r>
    </w:p>
    <w:p w:rsidR="00000000" w:rsidDel="00000000" w:rsidP="00000000" w:rsidRDefault="00000000" w:rsidRPr="00000000" w14:paraId="0000004E">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3rdcrjn" w:id="12"/>
      <w:bookmarkEnd w:id="12"/>
      <w:r w:rsidDel="00000000" w:rsidR="00000000" w:rsidRPr="00000000">
        <w:rPr>
          <w:rFonts w:ascii="Times New Roman" w:cs="Times New Roman" w:eastAsia="Times New Roman" w:hAnsi="Times New Roman"/>
          <w:b w:val="1"/>
          <w:rtl w:val="0"/>
        </w:rPr>
        <w:t xml:space="preserve">11.</w:t>
        <w:tab/>
        <w:t xml:space="preserve">Non-Hiring of Employees</w:t>
      </w:r>
    </w:p>
    <w:p w:rsidR="00000000" w:rsidDel="00000000" w:rsidP="00000000" w:rsidRDefault="00000000" w:rsidRPr="00000000" w14:paraId="0000004F">
      <w:pPr>
        <w:spacing w:after="120" w:before="120" w:line="240" w:lineRule="auto"/>
        <w:ind w:left="45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rsidR="00000000" w:rsidDel="00000000" w:rsidP="00000000" w:rsidRDefault="00000000" w:rsidRPr="00000000" w14:paraId="00000050">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26in1rg" w:id="13"/>
      <w:bookmarkEnd w:id="13"/>
      <w:r w:rsidDel="00000000" w:rsidR="00000000" w:rsidRPr="00000000">
        <w:rPr>
          <w:rFonts w:ascii="Times New Roman" w:cs="Times New Roman" w:eastAsia="Times New Roman" w:hAnsi="Times New Roman"/>
          <w:b w:val="1"/>
          <w:rtl w:val="0"/>
        </w:rPr>
        <w:t xml:space="preserve">12.</w:t>
        <w:tab/>
        <w:t xml:space="preserve">Disputes</w:t>
      </w:r>
    </w:p>
    <w:p w:rsidR="00000000" w:rsidDel="00000000" w:rsidP="00000000" w:rsidRDefault="00000000" w:rsidRPr="00000000" w14:paraId="00000051">
      <w:pPr>
        <w:spacing w:after="120" w:before="120" w:line="240" w:lineRule="auto"/>
        <w:ind w:left="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Contract shall be subject to the provisions of Md. Code Ann., State Finance and Procurement Article, Title 15, Subtitle 2, and COMAR 21.10 (Administrative and Civil Remedies). Pending resolution of a claim, the Contractor shall proceed diligently with the performance of the Contract in accordance with the Procurement Officer’s decision. Unless a lesser period is provided by applicable statute, regulation, or the Contract, the Contractor must file a written notice of claim with the Procurement Officer within thirty (30) days after the basis for the claim is known or should have been known, whichever is earlier. 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rsidR="00000000" w:rsidDel="00000000" w:rsidP="00000000" w:rsidRDefault="00000000" w:rsidRPr="00000000" w14:paraId="00000052">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lnxbz9" w:id="14"/>
      <w:bookmarkEnd w:id="14"/>
      <w:r w:rsidDel="00000000" w:rsidR="00000000" w:rsidRPr="00000000">
        <w:rPr>
          <w:rFonts w:ascii="Times New Roman" w:cs="Times New Roman" w:eastAsia="Times New Roman" w:hAnsi="Times New Roman"/>
          <w:b w:val="1"/>
          <w:rtl w:val="0"/>
        </w:rPr>
        <w:t xml:space="preserve">13.</w:t>
        <w:tab/>
        <w:t xml:space="preserve">Maryland Law Prevails</w:t>
      </w:r>
    </w:p>
    <w:p w:rsidR="00000000" w:rsidDel="00000000" w:rsidP="00000000" w:rsidRDefault="00000000" w:rsidRPr="00000000" w14:paraId="00000053">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w:t>
        <w:tab/>
        <w:t xml:space="preserve">This Contract shall be construed, interpreted, and enforced according to the laws of the State of Maryland.</w:t>
      </w:r>
    </w:p>
    <w:p w:rsidR="00000000" w:rsidDel="00000000" w:rsidP="00000000" w:rsidRDefault="00000000" w:rsidRPr="00000000" w14:paraId="00000054">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w:t>
        <w:tab/>
        <w:t xml:space="preserve">The Maryland Uniform Computer Information Transactions Act (Commercial Law Article, Title 22 of the Annotated Code of Maryland) does not apply to this Contract or any purchase order, task order, or Notice to Proceed issued thereunder, or any software, or any software license acquired hereunder.</w:t>
      </w:r>
    </w:p>
    <w:p w:rsidR="00000000" w:rsidDel="00000000" w:rsidP="00000000" w:rsidRDefault="00000000" w:rsidRPr="00000000" w14:paraId="00000055">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13.3</w:t>
        <w:tab/>
        <w:t xml:space="preserve">Any and all references to the Maryland Code, annotated and contained in this Contract shall be construed to refer to such Code sections as are from time to time amended.</w:t>
      </w:r>
    </w:p>
    <w:p w:rsidR="00000000" w:rsidDel="00000000" w:rsidP="00000000" w:rsidRDefault="00000000" w:rsidRPr="00000000" w14:paraId="00000056">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35nkun2" w:id="15"/>
      <w:bookmarkEnd w:id="15"/>
      <w:r w:rsidDel="00000000" w:rsidR="00000000" w:rsidRPr="00000000">
        <w:rPr>
          <w:rFonts w:ascii="Times New Roman" w:cs="Times New Roman" w:eastAsia="Times New Roman" w:hAnsi="Times New Roman"/>
          <w:b w:val="1"/>
          <w:rtl w:val="0"/>
        </w:rPr>
        <w:t xml:space="preserve">14.</w:t>
        <w:tab/>
        <w:t xml:space="preserve">Nondiscrimination in Employment</w:t>
      </w:r>
    </w:p>
    <w:p w:rsidR="00000000" w:rsidDel="00000000" w:rsidP="00000000" w:rsidRDefault="00000000" w:rsidRPr="00000000" w14:paraId="00000057">
      <w:pPr>
        <w:spacing w:after="120" w:before="120" w:line="240" w:lineRule="auto"/>
        <w:ind w:left="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 or the individual’s refusal to submit to a genetic test or make available the results of a genetic test; (b) to include a provision similar to that contained in subsection (a), above, in any underlying subcontract except a subcontract for standard commercial supplies or raw materials; and (c) to post and to cause subcontractors to post in conspicuous places available to employees and applicants for employment, notices setting forth the substance of this clause.</w:t>
      </w:r>
    </w:p>
    <w:p w:rsidR="00000000" w:rsidDel="00000000" w:rsidP="00000000" w:rsidRDefault="00000000" w:rsidRPr="00000000" w14:paraId="00000058">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1ksv4uv" w:id="16"/>
      <w:bookmarkEnd w:id="16"/>
      <w:r w:rsidDel="00000000" w:rsidR="00000000" w:rsidRPr="00000000">
        <w:rPr>
          <w:rFonts w:ascii="Times New Roman" w:cs="Times New Roman" w:eastAsia="Times New Roman" w:hAnsi="Times New Roman"/>
          <w:b w:val="1"/>
          <w:rtl w:val="0"/>
        </w:rPr>
        <w:t xml:space="preserve">15.</w:t>
        <w:tab/>
        <w:t xml:space="preserve">Contingent Fee Prohibition</w:t>
      </w:r>
    </w:p>
    <w:p w:rsidR="00000000" w:rsidDel="00000000" w:rsidP="00000000" w:rsidRDefault="00000000" w:rsidRPr="00000000" w14:paraId="00000059">
      <w:pPr>
        <w:spacing w:after="120" w:before="120" w:line="240" w:lineRule="auto"/>
        <w:ind w:left="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warrants that it has not employed or retained any person, partnership, corporation, or other entity, other than a bona fide employee or agent working for the Contractor to solicit or secure the Contract, and that the Contractor has not paid or agreed to pay any person, partnership, corporation, or other entity, other than a bona fide employee or agent, any fee or any other consideration contingent on the making of this Contract. </w:t>
      </w:r>
    </w:p>
    <w:p w:rsidR="00000000" w:rsidDel="00000000" w:rsidP="00000000" w:rsidRDefault="00000000" w:rsidRPr="00000000" w14:paraId="0000005A">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44sinio" w:id="17"/>
      <w:bookmarkEnd w:id="17"/>
      <w:r w:rsidDel="00000000" w:rsidR="00000000" w:rsidRPr="00000000">
        <w:rPr>
          <w:rFonts w:ascii="Times New Roman" w:cs="Times New Roman" w:eastAsia="Times New Roman" w:hAnsi="Times New Roman"/>
          <w:b w:val="1"/>
          <w:rtl w:val="0"/>
        </w:rPr>
        <w:t xml:space="preserve">16.</w:t>
        <w:tab/>
        <w:t xml:space="preserve">Non-Availability of Funding</w:t>
      </w:r>
    </w:p>
    <w:p w:rsidR="00000000" w:rsidDel="00000000" w:rsidP="00000000" w:rsidRDefault="00000000" w:rsidRPr="00000000" w14:paraId="0000005B">
      <w:pPr>
        <w:spacing w:after="120" w:before="120" w:line="240" w:lineRule="auto"/>
        <w:ind w:left="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costs incurred but not amortized in the price of the Contract. The State shall notify the Contractor as soon as it has knowledge that funds may not be available for the continuation of this Contract for each succeeding fiscal period beyond the first.</w:t>
      </w:r>
    </w:p>
    <w:p w:rsidR="00000000" w:rsidDel="00000000" w:rsidP="00000000" w:rsidRDefault="00000000" w:rsidRPr="00000000" w14:paraId="0000005C">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2jxsxqh" w:id="18"/>
      <w:bookmarkEnd w:id="18"/>
      <w:r w:rsidDel="00000000" w:rsidR="00000000" w:rsidRPr="00000000">
        <w:rPr>
          <w:rFonts w:ascii="Times New Roman" w:cs="Times New Roman" w:eastAsia="Times New Roman" w:hAnsi="Times New Roman"/>
          <w:b w:val="1"/>
          <w:rtl w:val="0"/>
        </w:rPr>
        <w:t xml:space="preserve">17.</w:t>
        <w:tab/>
        <w:t xml:space="preserve">Termination for Default</w:t>
      </w:r>
    </w:p>
    <w:p w:rsidR="00000000" w:rsidDel="00000000" w:rsidP="00000000" w:rsidRDefault="00000000" w:rsidRPr="00000000" w14:paraId="0000005D">
      <w:pPr>
        <w:tabs>
          <w:tab w:val="left" w:leader="none" w:pos="480"/>
        </w:tabs>
        <w:spacing w:after="120" w:before="120" w:line="240" w:lineRule="auto"/>
        <w:ind w:left="480" w:hanging="960"/>
        <w:rPr>
          <w:rFonts w:ascii="Times New Roman" w:cs="Times New Roman" w:eastAsia="Times New Roman" w:hAnsi="Times New Roman"/>
        </w:rPr>
      </w:pPr>
      <w:bookmarkStart w:colFirst="0" w:colLast="0" w:name="_heading=h.z337ya" w:id="19"/>
      <w:bookmarkEnd w:id="19"/>
      <w:r w:rsidDel="00000000" w:rsidR="00000000" w:rsidRPr="00000000">
        <w:rPr>
          <w:rFonts w:ascii="Times New Roman" w:cs="Times New Roman" w:eastAsia="Times New Roman" w:hAnsi="Times New Roman"/>
          <w:rtl w:val="0"/>
        </w:rPr>
        <w:tab/>
        <w:t xml:space="preserve">If the Contractor fails to fulfill its obligations under this Contract properly and on time, fails to provide any required annual and renewable bond 30 days prior to expiration of the current bond then in effect, or otherwise violates any provision of the Contract, the State may terminate the Contract by written notice to the Contractor. The notice shall specify the acts or omissions relied upon as cause for termination. All finished or unfinished work provided by the Contractor shall, at the State’s option, become the State’s property. The State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State can affirmatively collect damages. Termination hereunder, including the termination of the rights and obligations of the parties, shall be governed by the provisions of COMAR 21.07.01.11B.</w:t>
      </w:r>
    </w:p>
    <w:p w:rsidR="00000000" w:rsidDel="00000000" w:rsidP="00000000" w:rsidRDefault="00000000" w:rsidRPr="00000000" w14:paraId="0000005E">
      <w:pPr>
        <w:tabs>
          <w:tab w:val="left" w:leader="none" w:pos="480"/>
        </w:tabs>
        <w:spacing w:after="120" w:before="120" w:line="240" w:lineRule="auto"/>
        <w:ind w:left="480" w:hanging="9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w:t>
        <w:tab/>
        <w:t xml:space="preserve">Termination for Convenience</w:t>
      </w:r>
    </w:p>
    <w:p w:rsidR="00000000" w:rsidDel="00000000" w:rsidP="00000000" w:rsidRDefault="00000000" w:rsidRPr="00000000" w14:paraId="0000005F">
      <w:pPr>
        <w:spacing w:after="120" w:before="120" w:line="240" w:lineRule="auto"/>
        <w:ind w:left="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performance of work under this Contract may be terminated by the State in accordance with this clause in whole, or from time to time in part, whenever the State shall determine that such termination is in the best interest of the State. 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 Termination hereunder, including the determination of the rights and obligations of the parties, shall be governed by the provisions of COMAR 21.07.01.12A (2).</w:t>
      </w:r>
    </w:p>
    <w:p w:rsidR="00000000" w:rsidDel="00000000" w:rsidP="00000000" w:rsidRDefault="00000000" w:rsidRPr="00000000" w14:paraId="00000060">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3j2qqm3" w:id="20"/>
      <w:bookmarkEnd w:id="20"/>
      <w:r w:rsidDel="00000000" w:rsidR="00000000" w:rsidRPr="00000000">
        <w:rPr>
          <w:rFonts w:ascii="Times New Roman" w:cs="Times New Roman" w:eastAsia="Times New Roman" w:hAnsi="Times New Roman"/>
          <w:b w:val="1"/>
          <w:rtl w:val="0"/>
        </w:rPr>
        <w:t xml:space="preserve">19.</w:t>
        <w:tab/>
        <w:t xml:space="preserve">Delays and Extensions of Time</w:t>
      </w:r>
    </w:p>
    <w:p w:rsidR="00000000" w:rsidDel="00000000" w:rsidP="00000000" w:rsidRDefault="00000000" w:rsidRPr="00000000" w14:paraId="00000061">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w:t>
        <w:tab/>
      </w:r>
      <w:r w:rsidDel="00000000" w:rsidR="00000000" w:rsidRPr="00000000">
        <w:rPr>
          <w:rFonts w:ascii="Times New Roman" w:cs="Times New Roman" w:eastAsia="Times New Roman" w:hAnsi="Times New Roman"/>
          <w:b w:val="1"/>
          <w:rtl w:val="0"/>
        </w:rPr>
        <w:t xml:space="preserve">Time is an essential element of the Contract.</w:t>
      </w:r>
      <w:r w:rsidDel="00000000" w:rsidR="00000000" w:rsidRPr="00000000">
        <w:rPr>
          <w:rtl w:val="0"/>
        </w:rPr>
      </w:r>
    </w:p>
    <w:p w:rsidR="00000000" w:rsidDel="00000000" w:rsidP="00000000" w:rsidRDefault="00000000" w:rsidRPr="00000000" w14:paraId="00000062">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19.2</w:t>
        <w:tab/>
        <w:t xml:space="preserve">The Contractor agrees to prosecute the work continuously and diligently and no charges or claims for damages shall be made by it for any delays or hindrances from any cause whatsoever during the progress of any portion of the work specified in this Contract.</w:t>
      </w:r>
    </w:p>
    <w:p w:rsidR="00000000" w:rsidDel="00000000" w:rsidP="00000000" w:rsidRDefault="00000000" w:rsidRPr="00000000" w14:paraId="00000063">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19.3</w:t>
        <w:tab/>
        <w:t xml:space="preserve">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subcontractors or suppliers arising from unforeseeable causes beyond the control and without the fault or negligence of either the Contractor or the subcontractors or suppliers.</w:t>
      </w:r>
    </w:p>
    <w:p w:rsidR="00000000" w:rsidDel="00000000" w:rsidP="00000000" w:rsidRDefault="00000000" w:rsidRPr="00000000" w14:paraId="00000064">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1y810tw" w:id="21"/>
      <w:bookmarkEnd w:id="21"/>
      <w:r w:rsidDel="00000000" w:rsidR="00000000" w:rsidRPr="00000000">
        <w:rPr>
          <w:rFonts w:ascii="Times New Roman" w:cs="Times New Roman" w:eastAsia="Times New Roman" w:hAnsi="Times New Roman"/>
          <w:b w:val="1"/>
          <w:rtl w:val="0"/>
        </w:rPr>
        <w:t xml:space="preserve">20.</w:t>
        <w:tab/>
        <w:t xml:space="preserve">Suspension of Work</w:t>
      </w:r>
    </w:p>
    <w:p w:rsidR="00000000" w:rsidDel="00000000" w:rsidP="00000000" w:rsidRDefault="00000000" w:rsidRPr="00000000" w14:paraId="00000065">
      <w:pPr>
        <w:spacing w:after="120" w:before="120" w:line="240" w:lineRule="auto"/>
        <w:ind w:left="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State unilaterally may order the Contractor in writing to suspend, delay, or interrupt all or any part of its performance for such period of time as the Procurement Officer may determine to be appropriate for the convenience of the State.</w:t>
      </w:r>
    </w:p>
    <w:p w:rsidR="00000000" w:rsidDel="00000000" w:rsidP="00000000" w:rsidRDefault="00000000" w:rsidRPr="00000000" w14:paraId="00000066">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4i7ojhp" w:id="22"/>
      <w:bookmarkEnd w:id="22"/>
      <w:r w:rsidDel="00000000" w:rsidR="00000000" w:rsidRPr="00000000">
        <w:rPr>
          <w:rFonts w:ascii="Times New Roman" w:cs="Times New Roman" w:eastAsia="Times New Roman" w:hAnsi="Times New Roman"/>
          <w:b w:val="1"/>
          <w:rtl w:val="0"/>
        </w:rPr>
        <w:t xml:space="preserve">21. </w:t>
        <w:tab/>
        <w:t xml:space="preserve">Pre-Existing Regulations</w:t>
      </w:r>
    </w:p>
    <w:p w:rsidR="00000000" w:rsidDel="00000000" w:rsidP="00000000" w:rsidRDefault="00000000" w:rsidRPr="00000000" w14:paraId="00000067">
      <w:pPr>
        <w:spacing w:after="120" w:before="120" w:line="240" w:lineRule="auto"/>
        <w:ind w:left="48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r w:rsidDel="00000000" w:rsidR="00000000" w:rsidRPr="00000000">
        <w:rPr>
          <w:rtl w:val="0"/>
        </w:rPr>
      </w:r>
    </w:p>
    <w:p w:rsidR="00000000" w:rsidDel="00000000" w:rsidP="00000000" w:rsidRDefault="00000000" w:rsidRPr="00000000" w14:paraId="00000068">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1ci93xb" w:id="23"/>
      <w:bookmarkEnd w:id="23"/>
      <w:r w:rsidDel="00000000" w:rsidR="00000000" w:rsidRPr="00000000">
        <w:rPr>
          <w:rFonts w:ascii="Times New Roman" w:cs="Times New Roman" w:eastAsia="Times New Roman" w:hAnsi="Times New Roman"/>
          <w:b w:val="1"/>
          <w:rtl w:val="0"/>
        </w:rPr>
        <w:t xml:space="preserve">22.</w:t>
        <w:tab/>
        <w:t xml:space="preserve">Political Contribution Disclosure</w:t>
      </w:r>
    </w:p>
    <w:p w:rsidR="00000000" w:rsidDel="00000000" w:rsidP="00000000" w:rsidRDefault="00000000" w:rsidRPr="00000000" w14:paraId="00000069">
      <w:pPr>
        <w:spacing w:after="120" w:before="12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tab/>
        <w:t xml:space="preserve">The Contractor shall comply with Election Law Article, Title 14, Annotated Code of Maryland, which requires that every person that enters into a single contract with the State, a unit of the State, a county, a municipal corporation, or other political subdivision of the State, in which the cumulative consideration is at least $200,000, shall file the following reports and statements.</w:t>
      </w:r>
    </w:p>
    <w:p w:rsidR="00000000" w:rsidDel="00000000" w:rsidP="00000000" w:rsidRDefault="00000000" w:rsidRPr="00000000" w14:paraId="0000006A">
      <w:pPr>
        <w:spacing w:after="120" w:before="12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22.2</w:t>
        <w:tab/>
        <w:t xml:space="preserve">Within 15 business days after the award of the contract a Registration Statement shall be filed with the State Board of Elections that includes (a) the person’s name and address; (b) any resident agent of the Contractor business located in the State; (c) if known, each person who has a beneficial ownership of the Contractor business entity; and (d) any other information required by the State Board of Elections. Beneficial ownership means (i) any ownership interest of 5% or more in a business; (ii) any ownership interest of 5% or more in one or more entities in a chain of parent and subsidiary entities, any one of which participates in at least 5% of the capital or profits of a business; or (iii) possession of an interest that exists under a contract, a relationship, an understanding, or any other arrangement and entitles a person to benefits substantially equivalent to an ownership interest of 5% or more of a business.</w:t>
      </w:r>
    </w:p>
    <w:p w:rsidR="00000000" w:rsidDel="00000000" w:rsidP="00000000" w:rsidRDefault="00000000" w:rsidRPr="00000000" w14:paraId="0000006B">
      <w:pPr>
        <w:spacing w:after="120" w:before="12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22.3</w:t>
        <w:tab/>
        <w:t xml:space="preserve">Within 15 business days after filing the Registration Statement, the Contractor shall file with the State Board of Elections an Initial Contribution Statement covering the preceding 24 months disclosing (a) the name of each candidate, if any, to whom one or more applicable contributions in a cumulative amount of $500 or more were made during the reporting period; (b) the office sought by each candidate named in item (a) of this paragraph; (c) the amount of aggregate contributions made to each candidate named in item (a) of this paragraph; (d) the name of each unit of a governmental entity with which the person had a single contract involving cumulative consideration of at least $200,000 during the reporting period; (e) the nature and amount of public business done with each unit of a governmental entity in item (d) of this paragraph; and (f) if the public business was done or the contribution was made by another person but is attributed to the person filing the statement, the name of the person who did the public business or made the contribution and the relationship of that person to the person filing the statement. </w:t>
      </w:r>
    </w:p>
    <w:p w:rsidR="00000000" w:rsidDel="00000000" w:rsidP="00000000" w:rsidRDefault="00000000" w:rsidRPr="00000000" w14:paraId="0000006C">
      <w:pPr>
        <w:spacing w:after="120" w:before="12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22.4</w:t>
        <w:tab/>
        <w:t xml:space="preserve">Throughout the contract term the Contractor shall file a Semi-annual Statement with the State Board of Elections containing the information required for the Initial Contribution Statement on or before (a) May 31, to cover the six (6) month period ending April 30; and (b) November 30, to cover the six (6) month period ending October 31. </w:t>
      </w:r>
    </w:p>
    <w:p w:rsidR="00000000" w:rsidDel="00000000" w:rsidP="00000000" w:rsidRDefault="00000000" w:rsidRPr="00000000" w14:paraId="0000006D">
      <w:pPr>
        <w:spacing w:after="120" w:before="12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 </w:t>
        <w:tab/>
        <w:t xml:space="preserve">Additional information is available on the State Board of Elections Website: </w:t>
      </w:r>
      <w:hyperlink r:id="rId7">
        <w:r w:rsidDel="00000000" w:rsidR="00000000" w:rsidRPr="00000000">
          <w:rPr>
            <w:rFonts w:ascii="Times New Roman" w:cs="Times New Roman" w:eastAsia="Times New Roman" w:hAnsi="Times New Roman"/>
            <w:color w:val="0563c1"/>
            <w:u w:val="single"/>
            <w:rtl w:val="0"/>
          </w:rPr>
          <w:t xml:space="preserve">http://www.elections.state.md.us/campaign_finance/index.html</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E">
      <w:pPr>
        <w:spacing w:after="120" w:before="120" w:line="240" w:lineRule="auto"/>
        <w:ind w:left="4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3whwml4" w:id="24"/>
      <w:bookmarkEnd w:id="24"/>
      <w:r w:rsidDel="00000000" w:rsidR="00000000" w:rsidRPr="00000000">
        <w:rPr>
          <w:rFonts w:ascii="Times New Roman" w:cs="Times New Roman" w:eastAsia="Times New Roman" w:hAnsi="Times New Roman"/>
          <w:b w:val="1"/>
          <w:rtl w:val="0"/>
        </w:rPr>
        <w:t xml:space="preserve">23.</w:t>
        <w:tab/>
        <w:t xml:space="preserve">Retention of Records</w:t>
      </w:r>
    </w:p>
    <w:p w:rsidR="00000000" w:rsidDel="00000000" w:rsidP="00000000" w:rsidRDefault="00000000" w:rsidRPr="00000000" w14:paraId="00000070">
      <w:pPr>
        <w:spacing w:after="120" w:before="120" w:line="240" w:lineRule="auto"/>
        <w:ind w:left="4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and subcontractors shall retain and maintain all records and documents in any way relating to this Contract for (i) three (3) years after final payment by the State hereunder, or (ii) any applicable federal or State retention requirements (such as HIPAA) or condition of award, ,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spent and work performed by the Contractor and its subcontractors under the Contract. All records related in any way to the Contract are to be retained for the entire time provided under this section.</w:t>
      </w:r>
    </w:p>
    <w:p w:rsidR="00000000" w:rsidDel="00000000" w:rsidP="00000000" w:rsidRDefault="00000000" w:rsidRPr="00000000" w14:paraId="00000071">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2bn6wsx" w:id="25"/>
      <w:bookmarkEnd w:id="25"/>
      <w:r w:rsidDel="00000000" w:rsidR="00000000" w:rsidRPr="00000000">
        <w:rPr>
          <w:rFonts w:ascii="Times New Roman" w:cs="Times New Roman" w:eastAsia="Times New Roman" w:hAnsi="Times New Roman"/>
          <w:b w:val="1"/>
          <w:rtl w:val="0"/>
        </w:rPr>
        <w:t xml:space="preserve">24.</w:t>
        <w:tab/>
        <w:t xml:space="preserve">Right to Audit</w:t>
      </w:r>
    </w:p>
    <w:p w:rsidR="00000000" w:rsidDel="00000000" w:rsidP="00000000" w:rsidRDefault="00000000" w:rsidRPr="00000000" w14:paraId="00000072">
      <w:pPr>
        <w:spacing w:after="120" w:before="120" w:line="240" w:lineRule="auto"/>
        <w:ind w:left="69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24.1</w:t>
        <w:tab/>
        <w:t xml:space="preserve">The State reserves the right, at its sole discretion and at any time, to perform an audit of the Contractor’s performance under this Contract. 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and internal controls over the services performed pursuant to the Contract.</w:t>
      </w:r>
    </w:p>
    <w:p w:rsidR="00000000" w:rsidDel="00000000" w:rsidP="00000000" w:rsidRDefault="00000000" w:rsidRPr="00000000" w14:paraId="00000073">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24.2</w:t>
        <w:tab/>
        <w:t xml:space="preserve">Upon three (3) Business Days’ notice, the State shall be provided reasonable access to Contractor’s records to perform any such audits. The &lt;&lt;typeofAgency&gt;&gt; may conduct these audits with any or all of its own internal resources or by securing the services of a third party accounting or audit firm, solely at the &lt;&lt;typeofAgency&gt;&gt;’s election. The &lt;&lt;typeofAgency&gt;&gt; may copy any record related to the services performed pursuant to the Contract. The Contractor agrees to fully cooperate and assist 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rsidR="00000000" w:rsidDel="00000000" w:rsidP="00000000" w:rsidRDefault="00000000" w:rsidRPr="00000000" w14:paraId="00000074">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24.3</w:t>
        <w:tab/>
        <w:t xml:space="preserve">The right to audit shall include any of the Contractor’s subcontractors including but not limited to any lower tier subcontractor(s). The Contractor shall ensure the &lt;&lt;typeofAgency&gt;&gt; has the right to audit such subcontractor(s).</w:t>
      </w:r>
    </w:p>
    <w:p w:rsidR="00000000" w:rsidDel="00000000" w:rsidP="00000000" w:rsidRDefault="00000000" w:rsidRPr="00000000" w14:paraId="00000075">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qsh70q" w:id="26"/>
      <w:bookmarkEnd w:id="26"/>
      <w:r w:rsidDel="00000000" w:rsidR="00000000" w:rsidRPr="00000000">
        <w:rPr>
          <w:rFonts w:ascii="Times New Roman" w:cs="Times New Roman" w:eastAsia="Times New Roman" w:hAnsi="Times New Roman"/>
          <w:b w:val="1"/>
          <w:rtl w:val="0"/>
        </w:rPr>
        <w:t xml:space="preserve">25.</w:t>
        <w:tab/>
        <w:t xml:space="preserve">Compliance with Laws</w:t>
      </w:r>
    </w:p>
    <w:p w:rsidR="00000000" w:rsidDel="00000000" w:rsidP="00000000" w:rsidRDefault="00000000" w:rsidRPr="00000000" w14:paraId="00000076">
      <w:pPr>
        <w:spacing w:after="120" w:before="120" w:line="240" w:lineRule="auto"/>
        <w:ind w:left="4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hereby represents and warrants that:</w:t>
      </w:r>
    </w:p>
    <w:p w:rsidR="00000000" w:rsidDel="00000000" w:rsidP="00000000" w:rsidRDefault="00000000" w:rsidRPr="00000000" w14:paraId="00000077">
      <w:pPr>
        <w:numPr>
          <w:ilvl w:val="0"/>
          <w:numId w:val="1"/>
        </w:numPr>
        <w:spacing w:after="180" w:before="120" w:line="240" w:lineRule="auto"/>
        <w:ind w:left="99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It is qualified to do business in the State and that it will take such action as, from time to time hereafter, may be necessary to remain so qualified;</w:t>
      </w:r>
      <w:r w:rsidDel="00000000" w:rsidR="00000000" w:rsidRPr="00000000">
        <w:rPr>
          <w:rtl w:val="0"/>
        </w:rPr>
      </w:r>
    </w:p>
    <w:p w:rsidR="00000000" w:rsidDel="00000000" w:rsidP="00000000" w:rsidRDefault="00000000" w:rsidRPr="00000000" w14:paraId="00000078">
      <w:pPr>
        <w:numPr>
          <w:ilvl w:val="0"/>
          <w:numId w:val="1"/>
        </w:numPr>
        <w:spacing w:after="180" w:before="120" w:line="240" w:lineRule="auto"/>
        <w:ind w:left="99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It is not in arrears with respect to the payment of any monies due and owing the State, or any department or unit thereof, including but not limited to the payment of taxes and employee benefits, and that it shall not become so in arrears during the Term;</w:t>
      </w:r>
      <w:r w:rsidDel="00000000" w:rsidR="00000000" w:rsidRPr="00000000">
        <w:rPr>
          <w:rtl w:val="0"/>
        </w:rPr>
      </w:r>
    </w:p>
    <w:p w:rsidR="00000000" w:rsidDel="00000000" w:rsidP="00000000" w:rsidRDefault="00000000" w:rsidRPr="00000000" w14:paraId="00000079">
      <w:pPr>
        <w:numPr>
          <w:ilvl w:val="0"/>
          <w:numId w:val="1"/>
        </w:numPr>
        <w:spacing w:after="180" w:before="120" w:line="240" w:lineRule="auto"/>
        <w:ind w:left="99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It shall comply with all federal, State and local laws, regulations, and ordinances applicable to its activities and obligations under this Contract; and</w:t>
      </w:r>
      <w:r w:rsidDel="00000000" w:rsidR="00000000" w:rsidRPr="00000000">
        <w:rPr>
          <w:rtl w:val="0"/>
        </w:rPr>
      </w:r>
    </w:p>
    <w:p w:rsidR="00000000" w:rsidDel="00000000" w:rsidP="00000000" w:rsidRDefault="00000000" w:rsidRPr="00000000" w14:paraId="0000007A">
      <w:pPr>
        <w:numPr>
          <w:ilvl w:val="0"/>
          <w:numId w:val="1"/>
        </w:numPr>
        <w:spacing w:after="180" w:before="120" w:line="240" w:lineRule="auto"/>
        <w:ind w:left="99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It shall obtain, at its expense, all licenses, permits, insurance, and governmental approvals, if any, necessary to the performance of its obligations under this Contract.</w:t>
      </w:r>
      <w:r w:rsidDel="00000000" w:rsidR="00000000" w:rsidRPr="00000000">
        <w:rPr>
          <w:rtl w:val="0"/>
        </w:rPr>
      </w:r>
    </w:p>
    <w:p w:rsidR="00000000" w:rsidDel="00000000" w:rsidP="00000000" w:rsidRDefault="00000000" w:rsidRPr="00000000" w14:paraId="0000007B">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3as4poj" w:id="27"/>
      <w:bookmarkEnd w:id="27"/>
      <w:r w:rsidDel="00000000" w:rsidR="00000000" w:rsidRPr="00000000">
        <w:rPr>
          <w:rFonts w:ascii="Times New Roman" w:cs="Times New Roman" w:eastAsia="Times New Roman" w:hAnsi="Times New Roman"/>
          <w:b w:val="1"/>
          <w:rtl w:val="0"/>
        </w:rPr>
        <w:t xml:space="preserve">26.</w:t>
        <w:tab/>
        <w:t xml:space="preserve">Cost and Price Certification</w:t>
      </w:r>
    </w:p>
    <w:p w:rsidR="00000000" w:rsidDel="00000000" w:rsidP="00000000" w:rsidRDefault="00000000" w:rsidRPr="00000000" w14:paraId="0000007C">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26.1</w:t>
        <w:tab/>
        <w:t xml:space="preserve">The Contractor, by submitting cost or price information certifies that, to the best of its knowledge, the information submitted is accurate, complete, and current as of the date of its Bid.</w:t>
      </w:r>
    </w:p>
    <w:p w:rsidR="00000000" w:rsidDel="00000000" w:rsidP="00000000" w:rsidRDefault="00000000" w:rsidRPr="00000000" w14:paraId="0000007D">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26.2</w:t>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Bid, was inaccurate, incomplete, or not current.</w:t>
      </w:r>
    </w:p>
    <w:p w:rsidR="00000000" w:rsidDel="00000000" w:rsidP="00000000" w:rsidRDefault="00000000" w:rsidRPr="00000000" w14:paraId="0000007E">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1pxezwc" w:id="28"/>
      <w:bookmarkEnd w:id="28"/>
      <w:r w:rsidDel="00000000" w:rsidR="00000000" w:rsidRPr="00000000">
        <w:rPr>
          <w:rFonts w:ascii="Times New Roman" w:cs="Times New Roman" w:eastAsia="Times New Roman" w:hAnsi="Times New Roman"/>
          <w:b w:val="1"/>
          <w:rtl w:val="0"/>
        </w:rPr>
        <w:t xml:space="preserve">27.</w:t>
        <w:tab/>
        <w:t xml:space="preserve">Subcontracting; Assignment</w:t>
      </w:r>
    </w:p>
    <w:p w:rsidR="00000000" w:rsidDel="00000000" w:rsidP="00000000" w:rsidRDefault="00000000" w:rsidRPr="00000000" w14:paraId="0000007F">
      <w:pPr>
        <w:spacing w:after="120" w:before="120" w:line="240" w:lineRule="auto"/>
        <w:ind w:left="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may not subcontract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 Any subcontracts shall include such language as may be required in various clauses contained within this Contract, exhibits, and attachments. The Contract shall not be assigned until all approvals, documents, and affidavits are completed and properly registered. The State shall not be responsible for fulfillment of the Contractor’s obligations to its subcontractors.</w:t>
      </w:r>
    </w:p>
    <w:p w:rsidR="00000000" w:rsidDel="00000000" w:rsidP="00000000" w:rsidRDefault="00000000" w:rsidRPr="00000000" w14:paraId="00000080">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49x2ik5" w:id="29"/>
      <w:bookmarkEnd w:id="29"/>
      <w:r w:rsidDel="00000000" w:rsidR="00000000" w:rsidRPr="00000000">
        <w:rPr>
          <w:rFonts w:ascii="Times New Roman" w:cs="Times New Roman" w:eastAsia="Times New Roman" w:hAnsi="Times New Roman"/>
          <w:b w:val="1"/>
          <w:rtl w:val="0"/>
        </w:rPr>
        <w:t xml:space="preserve">28.</w:t>
        <w:tab/>
        <w:t xml:space="preserve">Limitations of Liability</w:t>
      </w:r>
    </w:p>
    <w:p w:rsidR="00000000" w:rsidDel="00000000" w:rsidP="00000000" w:rsidRDefault="00000000" w:rsidRPr="00000000" w14:paraId="00000081">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28.1</w:t>
        <w:tab/>
        <w:t xml:space="preserve">Contractor shall be liable for any loss or damage to the State occasioned by the acts or omissions of Contractor, its subcontractors, agents or employees as follows:</w:t>
      </w:r>
    </w:p>
    <w:p w:rsidR="00000000" w:rsidDel="00000000" w:rsidP="00000000" w:rsidRDefault="00000000" w:rsidRPr="00000000" w14:paraId="00000082">
      <w:pPr>
        <w:spacing w:after="120" w:before="120" w:line="240" w:lineRule="auto"/>
        <w:ind w:left="192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tab/>
        <w:t xml:space="preserve">For infringement of patents, trademarks, trade secrets and copyrights as provided in </w:t>
      </w:r>
      <w:r w:rsidDel="00000000" w:rsidR="00000000" w:rsidRPr="00000000">
        <w:rPr>
          <w:rFonts w:ascii="Times New Roman" w:cs="Times New Roman" w:eastAsia="Times New Roman" w:hAnsi="Times New Roman"/>
          <w:b w:val="1"/>
          <w:rtl w:val="0"/>
        </w:rPr>
        <w:t xml:space="preserve">Section 7 “Patents, Copyrights, Intellectual Property”</w:t>
      </w:r>
      <w:r w:rsidDel="00000000" w:rsidR="00000000" w:rsidRPr="00000000">
        <w:rPr>
          <w:rFonts w:ascii="Times New Roman" w:cs="Times New Roman" w:eastAsia="Times New Roman" w:hAnsi="Times New Roman"/>
          <w:rtl w:val="0"/>
        </w:rPr>
        <w:t xml:space="preserve"> of this Contract;</w:t>
      </w:r>
    </w:p>
    <w:p w:rsidR="00000000" w:rsidDel="00000000" w:rsidP="00000000" w:rsidRDefault="00000000" w:rsidRPr="00000000" w14:paraId="00000083">
      <w:pPr>
        <w:spacing w:after="120" w:before="120" w:line="240" w:lineRule="auto"/>
        <w:ind w:left="192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tab/>
        <w:t xml:space="preserve">Without limitation for damages for bodily injury (including death) and damage to real property and tangible personal property; and</w:t>
      </w:r>
    </w:p>
    <w:p w:rsidR="00000000" w:rsidDel="00000000" w:rsidP="00000000" w:rsidRDefault="00000000" w:rsidRPr="00000000" w14:paraId="00000084">
      <w:pPr>
        <w:spacing w:after="120" w:before="120" w:line="240" w:lineRule="auto"/>
        <w:ind w:left="1920" w:hanging="48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(c)</w:t>
        <w:tab/>
        <w:t xml:space="preserve">For all other claims, damages, loss, costs, expenses, suits or actions in any way related to this Contract and regardless of the basis on which the claim is made, Contractor’s liability shall not exceed &lt;&lt;two (2) &gt;&gt;times the total value of the Contract or $1,000,000, whichever is greater.  The above limitation of liability is per incident.</w:t>
      </w:r>
      <w:r w:rsidDel="00000000" w:rsidR="00000000" w:rsidRPr="00000000">
        <w:rPr>
          <w:rFonts w:ascii="Times New Roman" w:cs="Times New Roman" w:eastAsia="Times New Roman" w:hAnsi="Times New Roman"/>
          <w:color w:val="ff0000"/>
          <w:rtl w:val="0"/>
        </w:rPr>
        <w:t xml:space="preserve"> [[Include for IT contracts.]]</w:t>
      </w:r>
    </w:p>
    <w:p w:rsidR="00000000" w:rsidDel="00000000" w:rsidP="00000000" w:rsidRDefault="00000000" w:rsidRPr="00000000" w14:paraId="00000085">
      <w:pPr>
        <w:spacing w:after="120" w:before="120" w:line="240" w:lineRule="auto"/>
        <w:ind w:left="1920" w:hanging="48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[[OR]]</w:t>
      </w:r>
    </w:p>
    <w:p w:rsidR="00000000" w:rsidDel="00000000" w:rsidP="00000000" w:rsidRDefault="00000000" w:rsidRPr="00000000" w14:paraId="00000086">
      <w:pPr>
        <w:spacing w:after="120" w:before="120" w:line="240" w:lineRule="auto"/>
        <w:ind w:left="1920" w:hanging="48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(c)</w:t>
        <w:tab/>
        <w:t xml:space="preserve">For all other claims, damages, loss, costs, expenses, suits or actions in any way related to this Contract and regardless of the basis on which the claim is made, Contractor’s liability shall be unlimited. </w:t>
      </w:r>
      <w:r w:rsidDel="00000000" w:rsidR="00000000" w:rsidRPr="00000000">
        <w:rPr>
          <w:rFonts w:ascii="Times New Roman" w:cs="Times New Roman" w:eastAsia="Times New Roman" w:hAnsi="Times New Roman"/>
          <w:color w:val="ff0000"/>
          <w:rtl w:val="0"/>
        </w:rPr>
        <w:t xml:space="preserve">[[Include for non-IT contracts.]]</w:t>
      </w:r>
    </w:p>
    <w:p w:rsidR="00000000" w:rsidDel="00000000" w:rsidP="00000000" w:rsidRDefault="00000000" w:rsidRPr="00000000" w14:paraId="00000087">
      <w:pPr>
        <w:spacing w:after="120" w:before="120" w:line="240" w:lineRule="auto"/>
        <w:ind w:left="69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28.2</w:t>
        <w:tab/>
        <w:t xml:space="preserve">Contractor’s indemnification obligations for Third party claims arising under Section 10 (“Indemnification”) of this Contract are included in this limitation of liability only if the State is immune from liability. Contractor’s indemnification liability for third party claims arising under Section 10 of this Contract shall be unlimited if the State is not immune from liability for claims arising under Section 10.</w:t>
      </w:r>
    </w:p>
    <w:p w:rsidR="00000000" w:rsidDel="00000000" w:rsidP="00000000" w:rsidRDefault="00000000" w:rsidRPr="00000000" w14:paraId="00000088">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28.3.</w:t>
        <w:tab/>
        <w:t xml:space="preserve">In no event shall the existence of a subcontract operate to release or reduce the liability of Contractor hereunder. For purposes of this Contract, Contractor agrees that all subcontractors are agents of Contractor and Contractor is responsible for performance of the services and compliance with the relevant obligations hereunder by its subcontractors.</w:t>
      </w:r>
    </w:p>
    <w:p w:rsidR="00000000" w:rsidDel="00000000" w:rsidP="00000000" w:rsidRDefault="00000000" w:rsidRPr="00000000" w14:paraId="00000089">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2p2csry" w:id="30"/>
      <w:bookmarkEnd w:id="30"/>
      <w:r w:rsidDel="00000000" w:rsidR="00000000" w:rsidRPr="00000000">
        <w:rPr>
          <w:rFonts w:ascii="Times New Roman" w:cs="Times New Roman" w:eastAsia="Times New Roman" w:hAnsi="Times New Roman"/>
          <w:b w:val="1"/>
          <w:rtl w:val="0"/>
        </w:rPr>
        <w:t xml:space="preserve">29.</w:t>
        <w:tab/>
        <w:t xml:space="preserve">Commercial Nondiscrimination</w:t>
      </w:r>
    </w:p>
    <w:p w:rsidR="00000000" w:rsidDel="00000000" w:rsidP="00000000" w:rsidRDefault="00000000" w:rsidRPr="00000000" w14:paraId="0000008A">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29.1</w:t>
        <w:tab/>
        <w:t xml:space="preserve">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Contractor may 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subcontractors, vendors, suppliers, or commercial customers, nor shall Contractor retaliate against any person for reporting instances of such discrimination. Contractor shall provide equal opportunity for subcontractors, vendors, and suppliers to participate in all of its public sector and private sector 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 This clause is not enforceable by or for the benefit of, and creates no obligation to, any third party.</w:t>
      </w:r>
    </w:p>
    <w:p w:rsidR="00000000" w:rsidDel="00000000" w:rsidP="00000000" w:rsidRDefault="00000000" w:rsidRPr="00000000" w14:paraId="0000008B">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29.2</w:t>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subcontractors, vendors, and suppliers that Contractor has used in the past four (4) years on any of its contracts that were undertaken within the State of Maryland, including the total dollar amount paid by Contractor on each subcontract or supply contract. Contractor further agrees to cooperate in any investigation conducted by the State pursuant to the State Commercial Nondiscrimination Policy as set forth under Title 19 of the State Finance and Procurement Article of the Annotated Code of Maryland, and to provide any documents relevant to any investigation that are requested by the State. Contractor understands that violation of this clause is a material breach of this Contract and may result in Contract termination, disqualification by the State from participating in State contracts, and other sanctions.</w:t>
      </w:r>
    </w:p>
    <w:p w:rsidR="00000000" w:rsidDel="00000000" w:rsidP="00000000" w:rsidRDefault="00000000" w:rsidRPr="00000000" w14:paraId="0000008C">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29.3</w:t>
        <w:tab/>
        <w:t xml:space="preserve">The Contractor shall include the language from 29.1, or similar clause approved in writing by the &lt;&lt;typeofAgency&gt;&gt;, in all subcontracts.</w:t>
      </w:r>
    </w:p>
    <w:p w:rsidR="00000000" w:rsidDel="00000000" w:rsidP="00000000" w:rsidRDefault="00000000" w:rsidRPr="00000000" w14:paraId="0000008D">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147n2zr" w:id="31"/>
      <w:bookmarkEnd w:id="31"/>
      <w:r w:rsidDel="00000000" w:rsidR="00000000" w:rsidRPr="00000000">
        <w:rPr>
          <w:rFonts w:ascii="Times New Roman" w:cs="Times New Roman" w:eastAsia="Times New Roman" w:hAnsi="Times New Roman"/>
          <w:b w:val="1"/>
          <w:rtl w:val="0"/>
        </w:rPr>
        <w:t xml:space="preserve">30.</w:t>
        <w:tab/>
        <w:t xml:space="preserve">Prompt Pay Requirements</w:t>
      </w:r>
    </w:p>
    <w:p w:rsidR="00000000" w:rsidDel="00000000" w:rsidP="00000000" w:rsidRDefault="00000000" w:rsidRPr="00000000" w14:paraId="0000008E">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30.1</w:t>
        <w:tab/>
        <w:t xml:space="preserve">This contract and all subcontracts issued under this contract at any tier are subject to the provisions of State Finance and Procurement Article, §15-226, Annotated Code of Maryland, and COMAR 21.10.08. In §§A—D of this regulation, the terms “undisputed amount”, “prime contractor”, “contractor”, “subcontractor,” and “supplier” have the meanings stated in COMAR 21.10.08.01.</w:t>
      </w:r>
    </w:p>
    <w:p w:rsidR="00000000" w:rsidDel="00000000" w:rsidP="00000000" w:rsidRDefault="00000000" w:rsidRPr="00000000" w14:paraId="0000008F">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30.2</w:t>
        <w:tab/>
        <w:t xml:space="preserve">A contractor shall promptly pay its subcontractors or suppliers an undisputed amount to which a subcontractor or supplier is entitled for work performed under this contract within 10 days after the contractor receives a progress payment or final payment for work under this contract.</w:t>
      </w:r>
    </w:p>
    <w:p w:rsidR="00000000" w:rsidDel="00000000" w:rsidP="00000000" w:rsidRDefault="00000000" w:rsidRPr="00000000" w14:paraId="00000090">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30.3</w:t>
        <w:tab/>
        <w:t xml:space="preserve">If a contractor fails to make payment within the period prescribed in §B of this regulation, a subcontractor or supplier may request a remedy in accordance with COMAR 21.10.08.</w:t>
      </w:r>
    </w:p>
    <w:p w:rsidR="00000000" w:rsidDel="00000000" w:rsidP="00000000" w:rsidRDefault="00000000" w:rsidRPr="00000000" w14:paraId="00000091">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30.4</w:t>
        <w:tab/>
        <w:t xml:space="preserve">A contractor shall include in its subcontracts at any tier for work under this contract wording that incorporates the provisions, duties, and obligations of §§ A—D of this regulation, State Finance and Procurement Article §15-226, Annotated Code of Maryland, and COMAR 21.10.08.</w:t>
      </w:r>
    </w:p>
    <w:p w:rsidR="00000000" w:rsidDel="00000000" w:rsidP="00000000" w:rsidRDefault="00000000" w:rsidRPr="00000000" w14:paraId="00000092">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30.5</w:t>
        <w:tab/>
        <w:t xml:space="preserve">An act, failure to act, or decision of a Procurement Officer or a representative of the &lt;&lt;typeofAgency&gt;&gt; concerning a withheld payment between the Contractor and a subcontractor or supplier under this </w:t>
      </w:r>
      <w:r w:rsidDel="00000000" w:rsidR="00000000" w:rsidRPr="00000000">
        <w:rPr>
          <w:rFonts w:ascii="Times New Roman" w:cs="Times New Roman" w:eastAsia="Times New Roman" w:hAnsi="Times New Roman"/>
          <w:b w:val="1"/>
          <w:rtl w:val="0"/>
        </w:rPr>
        <w:t xml:space="preserve">section 30</w:t>
      </w:r>
      <w:r w:rsidDel="00000000" w:rsidR="00000000" w:rsidRPr="00000000">
        <w:rPr>
          <w:rFonts w:ascii="Times New Roman" w:cs="Times New Roman" w:eastAsia="Times New Roman" w:hAnsi="Times New Roman"/>
          <w:rtl w:val="0"/>
        </w:rPr>
        <w:t xml:space="preserve">, may not:</w:t>
      </w:r>
    </w:p>
    <w:p w:rsidR="00000000" w:rsidDel="00000000" w:rsidP="00000000" w:rsidRDefault="00000000" w:rsidRPr="00000000" w14:paraId="00000093">
      <w:pPr>
        <w:spacing w:after="120" w:before="120" w:line="240" w:lineRule="auto"/>
        <w:ind w:left="192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tab/>
        <w:t xml:space="preserve">Affect the rights of the contracting parties under any other provision of law;</w:t>
      </w:r>
    </w:p>
    <w:p w:rsidR="00000000" w:rsidDel="00000000" w:rsidP="00000000" w:rsidRDefault="00000000" w:rsidRPr="00000000" w14:paraId="00000094">
      <w:pPr>
        <w:spacing w:after="120" w:before="120" w:line="240" w:lineRule="auto"/>
        <w:ind w:left="192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tab/>
        <w:t xml:space="preserve">Be used as evidence on the merits of a dispute between the &lt;&lt;typeofAgency&gt;&gt; and the Contractor in any other proceeding; or</w:t>
      </w:r>
    </w:p>
    <w:p w:rsidR="00000000" w:rsidDel="00000000" w:rsidP="00000000" w:rsidRDefault="00000000" w:rsidRPr="00000000" w14:paraId="00000095">
      <w:pPr>
        <w:spacing w:after="120" w:before="120" w:line="240" w:lineRule="auto"/>
        <w:ind w:left="192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tab/>
        <w:t xml:space="preserve">Result in liability against or prejudice the rights of the &lt;&lt;typeofAgency&gt;&gt;.</w:t>
      </w:r>
    </w:p>
    <w:p w:rsidR="00000000" w:rsidDel="00000000" w:rsidP="00000000" w:rsidRDefault="00000000" w:rsidRPr="00000000" w14:paraId="00000096">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30.6</w:t>
        <w:tab/>
        <w:t xml:space="preserve">The remedies enumerated above are in addition to those provided under COMAR 21.11.03.13 with respect to subcontractors or suppliers that have contracted pursuant to the MBE program.</w:t>
      </w:r>
    </w:p>
    <w:p w:rsidR="00000000" w:rsidDel="00000000" w:rsidP="00000000" w:rsidRDefault="00000000" w:rsidRPr="00000000" w14:paraId="00000097">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30.7</w:t>
        <w:tab/>
        <w:t xml:space="preserve">To ensure compliance with certified MBE subcontracting participation goals, the &lt;&lt;typeofAgency&gt;&gt;may, consistent with COMAR 21.11.03.13, take the following measures:</w:t>
      </w:r>
    </w:p>
    <w:p w:rsidR="00000000" w:rsidDel="00000000" w:rsidP="00000000" w:rsidRDefault="00000000" w:rsidRPr="00000000" w14:paraId="00000098">
      <w:pPr>
        <w:spacing w:after="120" w:before="120" w:line="240" w:lineRule="auto"/>
        <w:ind w:left="192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tab/>
        <w:t xml:space="preserve">Verify that the certified MBEs listed in the MBE participation schedule actually are performing work and receiving compensation as set forth in the MBE participation schedule. This verification may include, as appropriate:</w:t>
      </w:r>
    </w:p>
    <w:p w:rsidR="00000000" w:rsidDel="00000000" w:rsidP="00000000" w:rsidRDefault="00000000" w:rsidRPr="00000000" w14:paraId="00000099">
      <w:pPr>
        <w:spacing w:after="120" w:before="120" w:line="240" w:lineRule="auto"/>
        <w:ind w:left="240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tab/>
        <w:t xml:space="preserve">Inspecting any relevant records of the Contractor;</w:t>
      </w:r>
    </w:p>
    <w:p w:rsidR="00000000" w:rsidDel="00000000" w:rsidP="00000000" w:rsidRDefault="00000000" w:rsidRPr="00000000" w14:paraId="0000009A">
      <w:pPr>
        <w:spacing w:after="120" w:before="120" w:line="240" w:lineRule="auto"/>
        <w:ind w:left="240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tab/>
        <w:t xml:space="preserve">Inspecting the jobsite; and</w:t>
      </w:r>
    </w:p>
    <w:p w:rsidR="00000000" w:rsidDel="00000000" w:rsidP="00000000" w:rsidRDefault="00000000" w:rsidRPr="00000000" w14:paraId="0000009B">
      <w:pPr>
        <w:spacing w:after="120" w:before="120" w:line="240" w:lineRule="auto"/>
        <w:ind w:left="240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w:t>
        <w:tab/>
        <w:t xml:space="preserve">Interviewing subcontractors and workers.</w:t>
      </w:r>
    </w:p>
    <w:p w:rsidR="00000000" w:rsidDel="00000000" w:rsidP="00000000" w:rsidRDefault="00000000" w:rsidRPr="00000000" w14:paraId="0000009C">
      <w:pPr>
        <w:spacing w:after="120" w:before="120" w:line="240" w:lineRule="auto"/>
        <w:ind w:left="2880" w:hanging="69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Verification shall include a review of:</w:t>
      </w:r>
    </w:p>
    <w:p w:rsidR="00000000" w:rsidDel="00000000" w:rsidP="00000000" w:rsidRDefault="00000000" w:rsidRPr="00000000" w14:paraId="0000009D">
      <w:pPr>
        <w:spacing w:after="120" w:before="120" w:line="240" w:lineRule="auto"/>
        <w:ind w:left="240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tab/>
        <w:t xml:space="preserve">The Contractor’s monthly report listing unpaid invoices over thirty (30) days old from certified MBE subcontractors and the reason for nonpayment; and</w:t>
      </w:r>
    </w:p>
    <w:p w:rsidR="00000000" w:rsidDel="00000000" w:rsidP="00000000" w:rsidRDefault="00000000" w:rsidRPr="00000000" w14:paraId="0000009E">
      <w:pPr>
        <w:spacing w:after="120" w:before="120" w:line="240" w:lineRule="auto"/>
        <w:ind w:left="240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tab/>
        <w:t xml:space="preserve">The monthly report of each certified MBE subcontractor, which lists payments received from the Contractor in the preceding thirty (30) days and invoices for which the subcontractor has not been paid.</w:t>
      </w:r>
    </w:p>
    <w:p w:rsidR="00000000" w:rsidDel="00000000" w:rsidP="00000000" w:rsidRDefault="00000000" w:rsidRPr="00000000" w14:paraId="0000009F">
      <w:pPr>
        <w:spacing w:after="120" w:before="120" w:line="240" w:lineRule="auto"/>
        <w:ind w:left="192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tab/>
        <w:t xml:space="preserve">If the &lt;&lt;typeofAgency&gt;&gt; determines that the Contractor is not in compliance with certified MBE participation goals, then the &lt;&lt;typeofAgency&gt;&gt; will notify the Contractor in writing of its findings, and will require the Contractor to take appropriate corrective action. Corrective action may include, but is not limited to, requiring the Contractor to compensate the MBE for work performed as set forth in the MBE participation schedule.</w:t>
      </w:r>
    </w:p>
    <w:p w:rsidR="00000000" w:rsidDel="00000000" w:rsidP="00000000" w:rsidRDefault="00000000" w:rsidRPr="00000000" w14:paraId="000000A0">
      <w:pPr>
        <w:spacing w:after="120" w:before="120" w:line="240" w:lineRule="auto"/>
        <w:ind w:left="192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tab/>
        <w:t xml:space="preserve">If the &lt;&lt;typeofAgency&gt;&gt; determines that the Contractor is in material noncompliance with MBE Contract provisions and refuses or fails to take the corrective action that the &lt;&lt;typeofAgency&gt;&gt; requires, then the &lt;&lt;typeofAgency&gt;&gt; may:</w:t>
      </w:r>
    </w:p>
    <w:p w:rsidR="00000000" w:rsidDel="00000000" w:rsidP="00000000" w:rsidRDefault="00000000" w:rsidRPr="00000000" w14:paraId="000000A1">
      <w:pPr>
        <w:spacing w:after="120" w:before="120" w:line="240" w:lineRule="auto"/>
        <w:ind w:left="240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tab/>
        <w:t xml:space="preserve">Terminate the Contract;</w:t>
      </w:r>
    </w:p>
    <w:p w:rsidR="00000000" w:rsidDel="00000000" w:rsidP="00000000" w:rsidRDefault="00000000" w:rsidRPr="00000000" w14:paraId="000000A2">
      <w:pPr>
        <w:spacing w:after="120" w:before="120" w:line="240" w:lineRule="auto"/>
        <w:ind w:left="240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tab/>
        <w:t xml:space="preserve">Refer the matter to the Office of the Attorney General for appropriate action; or</w:t>
      </w:r>
    </w:p>
    <w:p w:rsidR="00000000" w:rsidDel="00000000" w:rsidP="00000000" w:rsidRDefault="00000000" w:rsidRPr="00000000" w14:paraId="000000A3">
      <w:pPr>
        <w:spacing w:after="120" w:before="120" w:line="240" w:lineRule="auto"/>
        <w:ind w:left="240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w:t>
        <w:tab/>
        <w:t xml:space="preserve">Initiate any other specific remedy identified by the Contract, including the contractual remedies required by any applicable laws, regulations, and directives regarding the payment of undisputed amounts.</w:t>
      </w:r>
    </w:p>
    <w:p w:rsidR="00000000" w:rsidDel="00000000" w:rsidP="00000000" w:rsidRDefault="00000000" w:rsidRPr="00000000" w14:paraId="000000A4">
      <w:pPr>
        <w:spacing w:after="120" w:before="120" w:line="240" w:lineRule="auto"/>
        <w:ind w:left="192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tab/>
        <w:t xml:space="preserve">Upon completion of the Contract, but before final payment or release of retainage or both, the Contractor shall submit a final report, in affidavit form under the penalty of perjury, of all payments made to, or withheld from, MBE subcontractors.</w:t>
      </w:r>
    </w:p>
    <w:p w:rsidR="00000000" w:rsidDel="00000000" w:rsidP="00000000" w:rsidRDefault="00000000" w:rsidRPr="00000000" w14:paraId="000000A5">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3o7alnk" w:id="32"/>
      <w:bookmarkEnd w:id="32"/>
      <w:r w:rsidDel="00000000" w:rsidR="00000000" w:rsidRPr="00000000">
        <w:rPr>
          <w:rFonts w:ascii="Times New Roman" w:cs="Times New Roman" w:eastAsia="Times New Roman" w:hAnsi="Times New Roman"/>
          <w:b w:val="1"/>
          <w:rtl w:val="0"/>
        </w:rPr>
        <w:t xml:space="preserve">31.</w:t>
        <w:tab/>
        <w:t xml:space="preserve">Living Wage</w:t>
      </w:r>
    </w:p>
    <w:p w:rsidR="00000000" w:rsidDel="00000000" w:rsidP="00000000" w:rsidRDefault="00000000" w:rsidRPr="00000000" w14:paraId="000000A6">
      <w:pPr>
        <w:spacing w:after="120" w:before="120" w:line="240" w:lineRule="auto"/>
        <w:ind w:left="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Contractor subject to the Living Wage law fails to submit all records required under COMAR 21.11.10.05 to the Commissioner of Labor and Industry at the Department of Labor, Licensing and Regulation, the &lt;&lt;typeofAgency&gt;&gt; may withhold payment of any invoice or retainage. The &lt;&lt;typeofAgency&gt;&gt; may require certification from the Commissioner on a quarterly basis that such records were properly submitted.</w:t>
      </w:r>
    </w:p>
    <w:p w:rsidR="00000000" w:rsidDel="00000000" w:rsidP="00000000" w:rsidRDefault="00000000" w:rsidRPr="00000000" w14:paraId="000000A7">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23ckvvd" w:id="33"/>
      <w:bookmarkEnd w:id="33"/>
      <w:r w:rsidDel="00000000" w:rsidR="00000000" w:rsidRPr="00000000">
        <w:rPr>
          <w:rFonts w:ascii="Times New Roman" w:cs="Times New Roman" w:eastAsia="Times New Roman" w:hAnsi="Times New Roman"/>
          <w:b w:val="1"/>
          <w:rtl w:val="0"/>
        </w:rPr>
        <w:t xml:space="preserve">32.</w:t>
        <w:tab/>
        <w:t xml:space="preserve">Use of Estimated Quantities</w:t>
      </w:r>
    </w:p>
    <w:p w:rsidR="00000000" w:rsidDel="00000000" w:rsidP="00000000" w:rsidRDefault="00000000" w:rsidRPr="00000000" w14:paraId="000000A8">
      <w:pPr>
        <w:spacing w:after="120" w:before="120" w:line="240" w:lineRule="auto"/>
        <w:ind w:left="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Unless specifically indicated otherwise in the State’s solicitation or other controlling documents related to the Scope of Work, any sample amounts provided are estimates only and the &lt;&lt;typeofAgency&gt;&gt; does not guarantee a minimum or maximum number of units or usage in the performance of this Contract.</w:t>
      </w:r>
    </w:p>
    <w:p w:rsidR="00000000" w:rsidDel="00000000" w:rsidP="00000000" w:rsidRDefault="00000000" w:rsidRPr="00000000" w14:paraId="000000A9">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ihv636" w:id="34"/>
      <w:bookmarkEnd w:id="34"/>
      <w:r w:rsidDel="00000000" w:rsidR="00000000" w:rsidRPr="00000000">
        <w:rPr>
          <w:rFonts w:ascii="Times New Roman" w:cs="Times New Roman" w:eastAsia="Times New Roman" w:hAnsi="Times New Roman"/>
          <w:b w:val="1"/>
          <w:rtl w:val="0"/>
        </w:rPr>
        <w:t xml:space="preserve">33.</w:t>
        <w:tab/>
        <w:t xml:space="preserve">Risk of Loss; Transfer of Title</w:t>
      </w:r>
    </w:p>
    <w:p w:rsidR="00000000" w:rsidDel="00000000" w:rsidP="00000000" w:rsidRDefault="00000000" w:rsidRPr="00000000" w14:paraId="000000AA">
      <w:pPr>
        <w:spacing w:after="120" w:before="120" w:line="240" w:lineRule="auto"/>
        <w:ind w:left="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Risk of loss for conforming supplies, equipment, materials and Deliverables furnished to the State hereunder shall remain with the Contractor until such supplies, equipment, materials and Deliverables are received and accepted by the State, following which, title shall pass to the State.</w:t>
      </w:r>
    </w:p>
    <w:p w:rsidR="00000000" w:rsidDel="00000000" w:rsidP="00000000" w:rsidRDefault="00000000" w:rsidRPr="00000000" w14:paraId="000000AB">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32hioqz" w:id="35"/>
      <w:bookmarkEnd w:id="35"/>
      <w:r w:rsidDel="00000000" w:rsidR="00000000" w:rsidRPr="00000000">
        <w:rPr>
          <w:rFonts w:ascii="Times New Roman" w:cs="Times New Roman" w:eastAsia="Times New Roman" w:hAnsi="Times New Roman"/>
          <w:b w:val="1"/>
          <w:rtl w:val="0"/>
        </w:rPr>
        <w:t xml:space="preserve">34.</w:t>
        <w:tab/>
        <w:t xml:space="preserve">Effect of Contractor Bankruptcy</w:t>
      </w:r>
    </w:p>
    <w:p w:rsidR="00000000" w:rsidDel="00000000" w:rsidP="00000000" w:rsidRDefault="00000000" w:rsidRPr="00000000" w14:paraId="000000AC">
      <w:pPr>
        <w:spacing w:after="120" w:before="120" w:line="240" w:lineRule="auto"/>
        <w:ind w:left="4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 The State has the right to exercise all rights and elections under the Code and all other applicable bankruptcy, insolvency and similar laws with respect to this Contract (including all executory statements of works). 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rsidR="00000000" w:rsidDel="00000000" w:rsidP="00000000" w:rsidRDefault="00000000" w:rsidRPr="00000000" w14:paraId="000000AD">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1hmsyys" w:id="36"/>
      <w:bookmarkEnd w:id="36"/>
      <w:r w:rsidDel="00000000" w:rsidR="00000000" w:rsidRPr="00000000">
        <w:rPr>
          <w:rFonts w:ascii="Times New Roman" w:cs="Times New Roman" w:eastAsia="Times New Roman" w:hAnsi="Times New Roman"/>
          <w:b w:val="1"/>
          <w:rtl w:val="0"/>
        </w:rPr>
        <w:t xml:space="preserve">35.</w:t>
        <w:tab/>
        <w:t xml:space="preserve">Miscellaneous</w:t>
      </w:r>
    </w:p>
    <w:p w:rsidR="00000000" w:rsidDel="00000000" w:rsidP="00000000" w:rsidRDefault="00000000" w:rsidRPr="00000000" w14:paraId="000000AE">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35.1</w:t>
        <w:tab/>
        <w:t xml:space="preserve">Any provision of this Contract which contemplates performance or observance subsequent to any termination or expiration of this Contract shall survive termination or expiration of this Contract and continue in full force and effect.</w:t>
      </w:r>
    </w:p>
    <w:p w:rsidR="00000000" w:rsidDel="00000000" w:rsidP="00000000" w:rsidRDefault="00000000" w:rsidRPr="00000000" w14:paraId="000000AF">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35.2</w:t>
        <w:tab/>
        <w:t xml:space="preserve">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rsidR="00000000" w:rsidDel="00000000" w:rsidP="00000000" w:rsidRDefault="00000000" w:rsidRPr="00000000" w14:paraId="000000B0">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35.3</w:t>
        <w:tab/>
        <w:t xml:space="preserve">The headings of the sections contained in this Contract are for convenience only and shall not be deemed to control or affect the meaning or construction of any provision of this Contract.</w:t>
      </w:r>
    </w:p>
    <w:p w:rsidR="00000000" w:rsidDel="00000000" w:rsidP="00000000" w:rsidRDefault="00000000" w:rsidRPr="00000000" w14:paraId="000000B1">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35.4 </w:t>
        <w:tab/>
        <w:t xml:space="preserve">This Contract may be executed in any number of counterparts, each of which shall be deemed an original, and all of which together shall constitute one and the same instrument. Signatures provided by facsimile or other electronic means, e,g, and not by way of limitation, in Adobe .PDF sent by electronic mail, shall be deemed to be original signatures.</w:t>
      </w:r>
    </w:p>
    <w:p w:rsidR="00000000" w:rsidDel="00000000" w:rsidP="00000000" w:rsidRDefault="00000000" w:rsidRPr="00000000" w14:paraId="000000B2">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41mghml" w:id="37"/>
      <w:bookmarkEnd w:id="37"/>
      <w:r w:rsidDel="00000000" w:rsidR="00000000" w:rsidRPr="00000000">
        <w:rPr>
          <w:rFonts w:ascii="Times New Roman" w:cs="Times New Roman" w:eastAsia="Times New Roman" w:hAnsi="Times New Roman"/>
          <w:b w:val="1"/>
          <w:rtl w:val="0"/>
        </w:rPr>
        <w:t xml:space="preserve">36.</w:t>
        <w:tab/>
        <w:t xml:space="preserve">Contract Monitor and Procurement Officer</w:t>
      </w:r>
    </w:p>
    <w:p w:rsidR="00000000" w:rsidDel="00000000" w:rsidP="00000000" w:rsidRDefault="00000000" w:rsidRPr="00000000" w14:paraId="000000B3">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36.1</w:t>
        <w:tab/>
        <w:t xml:space="preserve">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 The Contract Monitor may authorize in writing one or more State representatives to act on behalf of the Contract Monitor in the performance of the Contract Monitor’s responsibilities. The &lt;&lt;typeofAgency&gt;&gt; may change the Contract Monitor at any time by written notice to the Contractor.</w:t>
      </w:r>
    </w:p>
    <w:p w:rsidR="00000000" w:rsidDel="00000000" w:rsidP="00000000" w:rsidRDefault="00000000" w:rsidRPr="00000000" w14:paraId="000000B4">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36.2</w:t>
        <w:tab/>
        <w:t xml:space="preserve">The Procurement Officer has responsibilities as detailed in the Contract, and is the only State representative who can authorize changes to the Contract. The &lt;&lt;typeofAgency&gt;&gt; may change the Procurement Officer at any time by written notice to the Contractor.</w:t>
      </w:r>
    </w:p>
    <w:p w:rsidR="00000000" w:rsidDel="00000000" w:rsidP="00000000" w:rsidRDefault="00000000" w:rsidRPr="00000000" w14:paraId="000000B5">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2grqrue" w:id="38"/>
      <w:bookmarkEnd w:id="38"/>
      <w:r w:rsidDel="00000000" w:rsidR="00000000" w:rsidRPr="00000000">
        <w:rPr>
          <w:rFonts w:ascii="Times New Roman" w:cs="Times New Roman" w:eastAsia="Times New Roman" w:hAnsi="Times New Roman"/>
          <w:b w:val="1"/>
          <w:rtl w:val="0"/>
        </w:rPr>
        <w:t xml:space="preserve">37.</w:t>
        <w:tab/>
        <w:t xml:space="preserve">Notices</w:t>
      </w:r>
    </w:p>
    <w:p w:rsidR="00000000" w:rsidDel="00000000" w:rsidP="00000000" w:rsidRDefault="00000000" w:rsidRPr="00000000" w14:paraId="000000B6">
      <w:pPr>
        <w:spacing w:after="120" w:before="120" w:line="240" w:lineRule="auto"/>
        <w:ind w:left="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notices hereunder shall be in writing and either delivered personally or sent by certified or registered mail, postage prepaid, as follows:</w:t>
      </w:r>
    </w:p>
    <w:p w:rsidR="00000000" w:rsidDel="00000000" w:rsidP="00000000" w:rsidRDefault="00000000" w:rsidRPr="00000000" w14:paraId="000000B7">
      <w:pPr>
        <w:spacing w:after="120" w:before="120" w:line="240" w:lineRule="auto"/>
        <w:ind w:left="2400" w:hanging="9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to the State:</w:t>
      </w:r>
    </w:p>
    <w:p w:rsidR="00000000" w:rsidDel="00000000" w:rsidP="00000000" w:rsidRDefault="00000000" w:rsidRPr="00000000" w14:paraId="000000B8">
      <w:pPr>
        <w:spacing w:after="120" w:before="120" w:line="240" w:lineRule="auto"/>
        <w:ind w:left="288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&lt;&lt;contractMonitorName&gt;&gt;</w:t>
      </w:r>
    </w:p>
    <w:p w:rsidR="00000000" w:rsidDel="00000000" w:rsidP="00000000" w:rsidRDefault="00000000" w:rsidRPr="00000000" w14:paraId="000000B9">
      <w:pPr>
        <w:spacing w:after="120" w:before="120" w:line="240" w:lineRule="auto"/>
        <w:ind w:left="288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&lt;&lt;contractManagerAddress&gt;&gt;</w:t>
      </w:r>
    </w:p>
    <w:p w:rsidR="00000000" w:rsidDel="00000000" w:rsidP="00000000" w:rsidRDefault="00000000" w:rsidRPr="00000000" w14:paraId="000000BA">
      <w:pPr>
        <w:spacing w:after="120" w:before="120" w:line="240" w:lineRule="auto"/>
        <w:ind w:left="288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Number: &lt;&lt;contractManagerPhoneNumber&gt;&gt;</w:t>
      </w:r>
    </w:p>
    <w:p w:rsidR="00000000" w:rsidDel="00000000" w:rsidP="00000000" w:rsidRDefault="00000000" w:rsidRPr="00000000" w14:paraId="000000BB">
      <w:pPr>
        <w:spacing w:after="120" w:before="120" w:line="240" w:lineRule="auto"/>
        <w:ind w:left="288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&lt;&lt;contractManagere-mail&gt;&gt;</w:t>
      </w:r>
    </w:p>
    <w:p w:rsidR="00000000" w:rsidDel="00000000" w:rsidP="00000000" w:rsidRDefault="00000000" w:rsidRPr="00000000" w14:paraId="000000BC">
      <w:pPr>
        <w:spacing w:after="120" w:before="120" w:line="240" w:lineRule="auto"/>
        <w:ind w:left="2400" w:hanging="9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a copy to:</w:t>
      </w:r>
    </w:p>
    <w:p w:rsidR="00000000" w:rsidDel="00000000" w:rsidP="00000000" w:rsidRDefault="00000000" w:rsidRPr="00000000" w14:paraId="000000BD">
      <w:pPr>
        <w:spacing w:after="120" w:before="120" w:line="240" w:lineRule="auto"/>
        <w:ind w:left="288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&lt;&lt;procurementOfficerName&gt;&gt;</w:t>
      </w:r>
    </w:p>
    <w:p w:rsidR="00000000" w:rsidDel="00000000" w:rsidP="00000000" w:rsidRDefault="00000000" w:rsidRPr="00000000" w14:paraId="000000BE">
      <w:pPr>
        <w:spacing w:after="120" w:before="120" w:line="240" w:lineRule="auto"/>
        <w:ind w:left="288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&lt;&lt;issuingAgencyName&gt;&gt; (&lt;&lt;ISSUINGAGENCYACRONYM&gt;&gt;)</w:t>
      </w:r>
    </w:p>
    <w:p w:rsidR="00000000" w:rsidDel="00000000" w:rsidP="00000000" w:rsidRDefault="00000000" w:rsidRPr="00000000" w14:paraId="000000BF">
      <w:pPr>
        <w:spacing w:after="120" w:before="120" w:line="240" w:lineRule="auto"/>
        <w:ind w:left="288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&lt;&lt;procurementOfficerAddress&gt;&gt;</w:t>
      </w:r>
    </w:p>
    <w:p w:rsidR="00000000" w:rsidDel="00000000" w:rsidP="00000000" w:rsidRDefault="00000000" w:rsidRPr="00000000" w14:paraId="000000C0">
      <w:pPr>
        <w:spacing w:after="120" w:before="120" w:line="240" w:lineRule="auto"/>
        <w:ind w:left="288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Number: &lt;&lt;procurementOfficerPhoneNumber&gt;&gt;</w:t>
      </w:r>
    </w:p>
    <w:p w:rsidR="00000000" w:rsidDel="00000000" w:rsidP="00000000" w:rsidRDefault="00000000" w:rsidRPr="00000000" w14:paraId="000000C1">
      <w:pPr>
        <w:spacing w:after="120" w:before="120" w:line="240" w:lineRule="auto"/>
        <w:ind w:left="288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&lt;&lt;procurementOfficerE-mail&gt;&gt;</w:t>
      </w:r>
    </w:p>
    <w:p w:rsidR="00000000" w:rsidDel="00000000" w:rsidP="00000000" w:rsidRDefault="00000000" w:rsidRPr="00000000" w14:paraId="000000C2">
      <w:pPr>
        <w:spacing w:after="120" w:before="120" w:line="240" w:lineRule="auto"/>
        <w:ind w:left="2400" w:hanging="9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to the Contractor:</w:t>
      </w:r>
    </w:p>
    <w:p w:rsidR="00000000" w:rsidDel="00000000" w:rsidP="00000000" w:rsidRDefault="00000000" w:rsidRPr="00000000" w14:paraId="000000C3">
      <w:pPr>
        <w:spacing w:after="120" w:before="120" w:line="240" w:lineRule="auto"/>
        <w:ind w:left="288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(Contractor’s Name)</w:t>
      </w:r>
    </w:p>
    <w:p w:rsidR="00000000" w:rsidDel="00000000" w:rsidP="00000000" w:rsidRDefault="00000000" w:rsidRPr="00000000" w14:paraId="000000C4">
      <w:pPr>
        <w:spacing w:after="120" w:before="120" w:line="240" w:lineRule="auto"/>
        <w:ind w:left="288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(Contractor’s primary address)</w:t>
      </w:r>
    </w:p>
    <w:p w:rsidR="00000000" w:rsidDel="00000000" w:rsidP="00000000" w:rsidRDefault="00000000" w:rsidRPr="00000000" w14:paraId="000000C5">
      <w:pPr>
        <w:spacing w:after="120" w:before="120" w:line="240" w:lineRule="auto"/>
        <w:ind w:left="288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Attn: __________________</w:t>
      </w:r>
    </w:p>
    <w:p w:rsidR="00000000" w:rsidDel="00000000" w:rsidP="00000000" w:rsidRDefault="00000000" w:rsidRPr="00000000" w14:paraId="000000C6">
      <w:pPr>
        <w:spacing w:after="120" w:before="120" w:line="240" w:lineRule="auto"/>
        <w:ind w:left="48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[[Delete the following if a parent company guarantee is inapplicable:]] </w:t>
      </w:r>
    </w:p>
    <w:p w:rsidR="00000000" w:rsidDel="00000000" w:rsidP="00000000" w:rsidRDefault="00000000" w:rsidRPr="00000000" w14:paraId="000000C7">
      <w:pPr>
        <w:spacing w:after="120" w:before="12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 Company Guarantor</w:t>
      </w:r>
    </w:p>
    <w:p w:rsidR="00000000" w:rsidDel="00000000" w:rsidP="00000000" w:rsidRDefault="00000000" w:rsidRPr="00000000" w14:paraId="000000C8">
      <w:pPr>
        <w:spacing w:after="120" w:before="120" w:line="240" w:lineRule="auto"/>
        <w:ind w:left="288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Contact: _______________________________</w:t>
      </w:r>
    </w:p>
    <w:p w:rsidR="00000000" w:rsidDel="00000000" w:rsidP="00000000" w:rsidRDefault="00000000" w:rsidRPr="00000000" w14:paraId="000000C9">
      <w:pPr>
        <w:spacing w:after="120" w:before="120" w:line="240" w:lineRule="auto"/>
        <w:ind w:left="288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Attn: __________________</w:t>
      </w:r>
    </w:p>
    <w:p w:rsidR="00000000" w:rsidDel="00000000" w:rsidP="00000000" w:rsidRDefault="00000000" w:rsidRPr="00000000" w14:paraId="000000CA">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vx1227" w:id="39"/>
      <w:bookmarkEnd w:id="39"/>
      <w:r w:rsidDel="00000000" w:rsidR="00000000" w:rsidRPr="00000000">
        <w:rPr>
          <w:rFonts w:ascii="Times New Roman" w:cs="Times New Roman" w:eastAsia="Times New Roman" w:hAnsi="Times New Roman"/>
          <w:b w:val="1"/>
          <w:rtl w:val="0"/>
        </w:rPr>
        <w:t xml:space="preserve">&lt;&lt;38.&gt;&gt;</w:t>
        <w:tab/>
        <w:t xml:space="preserve">Liquidated Damages for MBE</w:t>
      </w:r>
    </w:p>
    <w:p w:rsidR="00000000" w:rsidDel="00000000" w:rsidP="00000000" w:rsidRDefault="00000000" w:rsidRPr="00000000" w14:paraId="000000CB">
      <w:pPr>
        <w:spacing w:after="120" w:before="12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[[If there is no MBE goal for the Contract delete this section and its heading, renumbering any subsequent sections.]] </w:t>
      </w:r>
    </w:p>
    <w:p w:rsidR="00000000" w:rsidDel="00000000" w:rsidP="00000000" w:rsidRDefault="00000000" w:rsidRPr="00000000" w14:paraId="000000CC">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&lt;&lt;38.&gt;&gt;1</w:t>
        <w:tab/>
        <w:t xml:space="preserve">The Contract requires the Contractor to comply in good faith with the MBE Program and Contract provisions. The State and the Contractor acknowledge and agree that the State will incur damages, including but not limited to loss of goodwill, detrimental impact on economic development, and diversion of internal staff resources, if the Contractor does not comply in good faith with the requirements of the MBE Program and MBE Contract provisions. The parties further acknowledge and agree that the damages the State might reasonably be anticipated to accrue as a result of such lack of compliance are difficult to ascertain with precision.</w:t>
      </w:r>
    </w:p>
    <w:p w:rsidR="00000000" w:rsidDel="00000000" w:rsidP="00000000" w:rsidRDefault="00000000" w:rsidRPr="00000000" w14:paraId="000000CD">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&lt;&lt;38.&gt;&gt;2</w:t>
        <w:tab/>
        <w:t xml:space="preserve">Therefore, upon issuance of a written determination by the State that the Contractor failed to comply in good faith with one or more of the specified MBE Program requirements or MBE Contract provisions, the Contractor shall pay liquidated damages to the State at the rates set forth below. The Contractor expressly agrees that the State may withhold payment on any invoices as a set-off against liquidated damages owed. The Contractor further agrees that for each specified violation, the agreed upon liquidated damages are reasonably proximate to the loss the State is anticipated to incur as a result of such violation.</w:t>
      </w:r>
    </w:p>
    <w:p w:rsidR="00000000" w:rsidDel="00000000" w:rsidP="00000000" w:rsidRDefault="00000000" w:rsidRPr="00000000" w14:paraId="000000CE">
      <w:pPr>
        <w:spacing w:after="120" w:before="120" w:line="240" w:lineRule="auto"/>
        <w:ind w:left="192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tab/>
        <w:t xml:space="preserve">Failure to submit each monthly payment report in full compliance with COMAR 21.11.03.13B (3): </w:t>
      </w:r>
      <w:r w:rsidDel="00000000" w:rsidR="00000000" w:rsidRPr="00000000">
        <w:rPr>
          <w:rFonts w:ascii="Times New Roman" w:cs="Times New Roman" w:eastAsia="Times New Roman" w:hAnsi="Times New Roman"/>
          <w:color w:val="ff0000"/>
          <w:rtl w:val="0"/>
        </w:rPr>
        <w:t xml:space="preserve">$&lt;&lt;insert value&gt;&gt;</w:t>
      </w:r>
      <w:r w:rsidDel="00000000" w:rsidR="00000000" w:rsidRPr="00000000">
        <w:rPr>
          <w:rFonts w:ascii="Times New Roman" w:cs="Times New Roman" w:eastAsia="Times New Roman" w:hAnsi="Times New Roman"/>
          <w:rtl w:val="0"/>
        </w:rPr>
        <w:t xml:space="preserve"> per day until the monthly report is submitted as required.</w:t>
      </w:r>
    </w:p>
    <w:p w:rsidR="00000000" w:rsidDel="00000000" w:rsidP="00000000" w:rsidRDefault="00000000" w:rsidRPr="00000000" w14:paraId="000000CF">
      <w:pPr>
        <w:spacing w:after="120" w:before="120" w:line="240" w:lineRule="auto"/>
        <w:ind w:left="192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tab/>
        <w:t xml:space="preserve">Failure to include in its agreements with MBE subcontractors a provision requiring submission of payment reports in full compliance with COMAR 21.11.03.13B (4): $&lt;&lt;insert value&gt;&gt; per MBE subcontractor.</w:t>
      </w:r>
    </w:p>
    <w:p w:rsidR="00000000" w:rsidDel="00000000" w:rsidP="00000000" w:rsidRDefault="00000000" w:rsidRPr="00000000" w14:paraId="000000D0">
      <w:pPr>
        <w:spacing w:after="120" w:before="120" w:line="240" w:lineRule="auto"/>
        <w:ind w:left="192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tab/>
        <w:t xml:space="preserve">Failure to comply with COMAR 21.11.03.12 in terminating, canceling, or changing the scope of work/value of a contract with an MBE subcontractor and amendment of the MBE participation schedule: the difference between the dollar value of the MBE participation commitment on the MBE participation schedule for that specific MBE firm and the dollar value of the work performed by that MBE firm for the Contract.</w:t>
      </w:r>
    </w:p>
    <w:p w:rsidR="00000000" w:rsidDel="00000000" w:rsidP="00000000" w:rsidRDefault="00000000" w:rsidRPr="00000000" w14:paraId="000000D1">
      <w:pPr>
        <w:spacing w:after="120" w:before="120" w:line="240" w:lineRule="auto"/>
        <w:ind w:left="192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tab/>
        <w:t xml:space="preserve">Failure to meet the Contractor’s total MBE participation goal and sub goal commitments: the difference between the dollar value of the total MBE participation commitment on the MBE participation schedule and the MBE participation actually achieved.</w:t>
      </w:r>
    </w:p>
    <w:p w:rsidR="00000000" w:rsidDel="00000000" w:rsidP="00000000" w:rsidRDefault="00000000" w:rsidRPr="00000000" w14:paraId="000000D2">
      <w:pPr>
        <w:spacing w:after="120" w:before="120" w:line="240" w:lineRule="auto"/>
        <w:ind w:left="1920" w:hanging="48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(e)</w:t>
        <w:tab/>
        <w:t xml:space="preserve">Failure to promptly pay all undisputed amounts to an MBE subcontractor in full compliance with the prompt payment provisions of the Contract: $&lt;&lt;insert appropriate rate following calculation instructions from GOSBA&gt;&gt; per day until the undisputed amount due to the MBE subcontractor is paid.</w:t>
      </w:r>
      <w:r w:rsidDel="00000000" w:rsidR="00000000" w:rsidRPr="00000000">
        <w:rPr>
          <w:rFonts w:ascii="Times New Roman" w:cs="Times New Roman" w:eastAsia="Times New Roman" w:hAnsi="Times New Roman"/>
          <w:color w:val="ff0000"/>
          <w:rtl w:val="0"/>
        </w:rPr>
        <w:t xml:space="preserve"> [[Remove this sub-clause if this Contract is subject to section 15-226 of the State Finance and Procurement Article – Construction Contracts – Prompt Payment of subcontractors.]]</w:t>
      </w:r>
    </w:p>
    <w:p w:rsidR="00000000" w:rsidDel="00000000" w:rsidP="00000000" w:rsidRDefault="00000000" w:rsidRPr="00000000" w14:paraId="000000D3">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&lt;&lt;38.&gt;&gt;3</w:t>
        <w:tab/>
        <w:t xml:space="preserve">Notwithstanding the assessment or availability of liquidated damages, the State reserves the right to terminate the Contract and exercise any and all other rights or remedies which may be available under the Contract or Law.</w:t>
      </w:r>
    </w:p>
    <w:p w:rsidR="00000000" w:rsidDel="00000000" w:rsidP="00000000" w:rsidRDefault="00000000" w:rsidRPr="00000000" w14:paraId="000000D4">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3fwokq0" w:id="40"/>
      <w:bookmarkEnd w:id="40"/>
      <w:r w:rsidDel="00000000" w:rsidR="00000000" w:rsidRPr="00000000">
        <w:rPr>
          <w:rFonts w:ascii="Times New Roman" w:cs="Times New Roman" w:eastAsia="Times New Roman" w:hAnsi="Times New Roman"/>
          <w:b w:val="1"/>
          <w:rtl w:val="0"/>
        </w:rPr>
        <w:t xml:space="preserve">&lt;&lt;39.&gt;&gt;</w:t>
        <w:tab/>
        <w:t xml:space="preserve">Liquidated Damages for other than MBE</w:t>
      </w:r>
    </w:p>
    <w:p w:rsidR="00000000" w:rsidDel="00000000" w:rsidP="00000000" w:rsidRDefault="00000000" w:rsidRPr="00000000" w14:paraId="000000D5">
      <w:pPr>
        <w:spacing w:after="240" w:before="240" w:line="240" w:lineRule="auto"/>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the Contractor fails to deliver supplies or perform services within the specified time, they shall pay liquidated damages of $___ per calendar day of delay. In case of contract termination for default, the Contractor is liable for liquidated damages until the State obtains similar supplies or services. Liquidated damages should not be capped or limited to an amount less than the total potential assessment.</w:t>
      </w:r>
    </w:p>
    <w:p w:rsidR="00000000" w:rsidDel="00000000" w:rsidP="00000000" w:rsidRDefault="00000000" w:rsidRPr="00000000" w14:paraId="000000D6">
      <w:pPr>
        <w:tabs>
          <w:tab w:val="left" w:leader="none" w:pos="480"/>
        </w:tabs>
        <w:spacing w:after="120" w:before="120" w:line="240" w:lineRule="auto"/>
        <w:ind w:left="480" w:hanging="9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&lt;&lt;40.&gt;&gt;</w:t>
        <w:tab/>
        <w:t xml:space="preserve">Parent Company Guarantee (If applicable)</w:t>
      </w:r>
    </w:p>
    <w:p w:rsidR="00000000" w:rsidDel="00000000" w:rsidP="00000000" w:rsidRDefault="00000000" w:rsidRPr="00000000" w14:paraId="000000D7">
      <w:pPr>
        <w:spacing w:after="120" w:before="12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If a Contractor intends to rely on its Parent Company in some manner while performing on the State Contract, the following clause should be included and completed for the Contractor’s Parent Company to guarantee performance of the Contractor. The guarantor/Contractor’s Parent Company should be named as a party and signatory to the Contract and should be in good standing with SDAT. </w:t>
      </w:r>
    </w:p>
    <w:p w:rsidR="00000000" w:rsidDel="00000000" w:rsidP="00000000" w:rsidRDefault="00000000" w:rsidRPr="00000000" w14:paraId="000000D8">
      <w:pPr>
        <w:spacing w:after="120" w:before="120" w:line="240" w:lineRule="auto"/>
        <w:ind w:left="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(Corporate name of Contractor’s Parent Company) </w:t>
      </w:r>
      <w:r w:rsidDel="00000000" w:rsidR="00000000" w:rsidRPr="00000000">
        <w:rPr>
          <w:rFonts w:ascii="Times New Roman" w:cs="Times New Roman" w:eastAsia="Times New Roman" w:hAnsi="Times New Roman"/>
          <w:rtl w:val="0"/>
        </w:rPr>
        <w:t xml:space="preserve">hereby guarantees absolutely the full, prompt, and complete performance by </w:t>
      </w:r>
      <w:r w:rsidDel="00000000" w:rsidR="00000000" w:rsidRPr="00000000">
        <w:rPr>
          <w:rFonts w:ascii="Times New Roman" w:cs="Times New Roman" w:eastAsia="Times New Roman" w:hAnsi="Times New Roman"/>
          <w:color w:val="ff0000"/>
          <w:rtl w:val="0"/>
        </w:rPr>
        <w:t xml:space="preserve">(Contractor) </w:t>
      </w:r>
      <w:r w:rsidDel="00000000" w:rsidR="00000000" w:rsidRPr="00000000">
        <w:rPr>
          <w:rFonts w:ascii="Times New Roman" w:cs="Times New Roman" w:eastAsia="Times New Roman" w:hAnsi="Times New Roman"/>
          <w:rtl w:val="0"/>
        </w:rPr>
        <w:t xml:space="preserve">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Del="00000000" w:rsidR="00000000" w:rsidRPr="00000000">
        <w:rPr>
          <w:rFonts w:ascii="Times New Roman" w:cs="Times New Roman" w:eastAsia="Times New Roman" w:hAnsi="Times New Roman"/>
          <w:color w:val="ff0000"/>
          <w:rtl w:val="0"/>
        </w:rPr>
        <w:t xml:space="preserve">(Corporate name of Contractor’s Parent Company)</w:t>
      </w:r>
      <w:r w:rsidDel="00000000" w:rsidR="00000000" w:rsidRPr="00000000">
        <w:rPr>
          <w:rFonts w:ascii="Times New Roman" w:cs="Times New Roman" w:eastAsia="Times New Roman" w:hAnsi="Times New Roman"/>
          <w:rtl w:val="0"/>
        </w:rPr>
        <w:t xml:space="preserve"> may not transfer this absolute guaranty to any other person or entity without the prior express written approval of the State, which approval the State may grant, withhold, or qualify in its sole and absolute subjective discretion. </w:t>
      </w:r>
      <w:r w:rsidDel="00000000" w:rsidR="00000000" w:rsidRPr="00000000">
        <w:rPr>
          <w:rFonts w:ascii="Times New Roman" w:cs="Times New Roman" w:eastAsia="Times New Roman" w:hAnsi="Times New Roman"/>
          <w:color w:val="ff0000"/>
          <w:rtl w:val="0"/>
        </w:rPr>
        <w:t xml:space="preserve">(Corporate name of Contractor’s Parent Company) </w:t>
      </w:r>
      <w:r w:rsidDel="00000000" w:rsidR="00000000" w:rsidRPr="00000000">
        <w:rPr>
          <w:rFonts w:ascii="Times New Roman" w:cs="Times New Roman" w:eastAsia="Times New Roman" w:hAnsi="Times New Roman"/>
          <w:rtl w:val="0"/>
        </w:rPr>
        <w:t xml:space="preserve">further agrees that if the State brings any claim, action, lawsuit or proceeding against </w:t>
      </w:r>
      <w:r w:rsidDel="00000000" w:rsidR="00000000" w:rsidRPr="00000000">
        <w:rPr>
          <w:rFonts w:ascii="Times New Roman" w:cs="Times New Roman" w:eastAsia="Times New Roman" w:hAnsi="Times New Roman"/>
          <w:color w:val="ff0000"/>
          <w:rtl w:val="0"/>
        </w:rPr>
        <w:t xml:space="preserve">(Contractor)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ff0000"/>
          <w:rtl w:val="0"/>
        </w:rPr>
        <w:t xml:space="preserve">(Corporate name of Contractor’s Parent Company)</w:t>
      </w:r>
      <w:r w:rsidDel="00000000" w:rsidR="00000000" w:rsidRPr="00000000">
        <w:rPr>
          <w:rFonts w:ascii="Times New Roman" w:cs="Times New Roman" w:eastAsia="Times New Roman" w:hAnsi="Times New Roman"/>
          <w:rtl w:val="0"/>
        </w:rPr>
        <w:t xml:space="preserve"> may be named as a party, in its capacity as Absolute Guarantor.</w:t>
      </w:r>
    </w:p>
    <w:p w:rsidR="00000000" w:rsidDel="00000000" w:rsidP="00000000" w:rsidRDefault="00000000" w:rsidRPr="00000000" w14:paraId="000000D9">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1v1yuxt" w:id="41"/>
      <w:bookmarkEnd w:id="41"/>
      <w:r w:rsidDel="00000000" w:rsidR="00000000" w:rsidRPr="00000000">
        <w:rPr>
          <w:rFonts w:ascii="Times New Roman" w:cs="Times New Roman" w:eastAsia="Times New Roman" w:hAnsi="Times New Roman"/>
          <w:b w:val="1"/>
          <w:rtl w:val="0"/>
        </w:rPr>
        <w:t xml:space="preserve">&lt;&lt;41.&gt;&gt;</w:t>
        <w:tab/>
        <w:t xml:space="preserve">Federal Department of Health and Human Services (DHHS) Exclusion Requirements</w:t>
      </w:r>
    </w:p>
    <w:p w:rsidR="00000000" w:rsidDel="00000000" w:rsidP="00000000" w:rsidRDefault="00000000" w:rsidRPr="00000000" w14:paraId="000000DA">
      <w:pPr>
        <w:spacing w:after="120" w:before="12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[[Keep this section if this Contract is for a federally-funded contracts involving healthcare entities or individuals, the employment of healthcare entities or individuals, or subcontracting with healthcare entities or individuals that may be named on the DHHS List of Excluded Individuals/Entities. Otherwise, delete this section and its heading, renumbering any subsequent sections.]] </w:t>
      </w:r>
    </w:p>
    <w:p w:rsidR="00000000" w:rsidDel="00000000" w:rsidP="00000000" w:rsidRDefault="00000000" w:rsidRPr="00000000" w14:paraId="000000DB">
      <w:pPr>
        <w:spacing w:after="120" w:before="120" w:line="240" w:lineRule="auto"/>
        <w:ind w:left="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agrees that it will comply with federal provisions (pursuant to §§ 1128 and 1156 of the Social Security Act and 42 C.F.R. 1001) that prohibit payments under certain federal health care programs to any individual or entity that is on the List of Excluded Individuals/Entities maintained by DHHS. By executing this Contract, the Contractor affirmatively declares that neither it nor any employee is, to the best of its knowledge, subject to exclusion. The Contractor agrees, further, during the term of this Contract, to check the List of Excluded Individuals/Entities prior to hiring or assigning individuals to work on this Contract, and to notify the &lt;&lt;typeofAgency&gt;&gt; immediately of any identification of the Contractor or an individual employee as excluded, and of any DHHS action or proposed action to exclude the Contractor or any Contractor employee.</w:t>
      </w:r>
    </w:p>
    <w:p w:rsidR="00000000" w:rsidDel="00000000" w:rsidP="00000000" w:rsidRDefault="00000000" w:rsidRPr="00000000" w14:paraId="000000DC">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4f1mdlm" w:id="42"/>
      <w:bookmarkEnd w:id="42"/>
      <w:r w:rsidDel="00000000" w:rsidR="00000000" w:rsidRPr="00000000">
        <w:rPr>
          <w:rFonts w:ascii="Times New Roman" w:cs="Times New Roman" w:eastAsia="Times New Roman" w:hAnsi="Times New Roman"/>
          <w:b w:val="1"/>
          <w:rtl w:val="0"/>
        </w:rPr>
        <w:t xml:space="preserve">&lt;&lt;42.&gt;&gt;</w:t>
        <w:tab/>
        <w:t xml:space="preserve">Compliance with federal Health Insurance Portability and Accountability Act (HIPAA) and State Confidentiality Law</w:t>
      </w:r>
    </w:p>
    <w:p w:rsidR="00000000" w:rsidDel="00000000" w:rsidP="00000000" w:rsidRDefault="00000000" w:rsidRPr="00000000" w14:paraId="000000DD">
      <w:pPr>
        <w:spacing w:after="120" w:before="12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[[If this Contract falls within the mandates of HIPAA, choose only 1 of the following options, otherwise, insert the following language and delete the remaining subsections.]] </w:t>
      </w:r>
    </w:p>
    <w:p w:rsidR="00000000" w:rsidDel="00000000" w:rsidP="00000000" w:rsidRDefault="00000000" w:rsidRPr="00000000" w14:paraId="000000DE">
      <w:pPr>
        <w:spacing w:after="120" w:before="120" w:line="240" w:lineRule="auto"/>
        <w:ind w:left="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HIPAA clauses do not apply to this Contract.</w:t>
      </w:r>
    </w:p>
    <w:p w:rsidR="00000000" w:rsidDel="00000000" w:rsidP="00000000" w:rsidRDefault="00000000" w:rsidRPr="00000000" w14:paraId="000000DF">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 [[Medical Option 1 of 3 – Use this section when the Agency is not a covered entity. The blank at the beginning would reference any statutory requirement unique to the &lt;&lt;typeofAgency&gt;&gt; unit/program, or, if there is none, the first two sentences are combined to reference “any applicable law or regulation “as follows: “The Contractor agrees to keep information obtained in the course of this Contract confidential in compliance with any applicable State and federal regulation.”]]</w:t>
      </w:r>
      <w:r w:rsidDel="00000000" w:rsidR="00000000" w:rsidRPr="00000000">
        <w:rPr>
          <w:rtl w:val="0"/>
        </w:rPr>
      </w:r>
    </w:p>
    <w:p w:rsidR="00000000" w:rsidDel="00000000" w:rsidP="00000000" w:rsidRDefault="00000000" w:rsidRPr="00000000" w14:paraId="000000E0">
      <w:pPr>
        <w:spacing w:after="120" w:before="120" w:line="240" w:lineRule="auto"/>
        <w:ind w:left="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agrees to keep information obtained in the course of this Contract confidential in compliance with _________________________________________________________. The Contractor agrees further to comply with any applicable State and federal confidentiality requirements regarding collection, maintenance, and use of health, personally identifiable, and financial information. This includes, where appropriate, the federal Health Insurance Portability and Accountability Act (HIPAA), 42 U.S.C. §§ 1320d et seq., and implementing regulations at 45 C.F.R. Parts 160 and 164, and the Maryland Confidentiality of Medical Records Act (MCMRA), Md. Code Ann. Health-General §§ 4-301 et seq. This obligation includes providing training and information to employees regarding confidentiality obligations as to health, personally identifiable, and financial information and securing acknowledgement of these obligations from employees to be involved in the Contract. This obligation further includes restricting use and disclosure of the records, generally providing safeguards against misuse of information, keeping a record of any disclosures of information, providing all necessary procedural and legal protection for any disclosures of information, promptly responding to any requests by the &lt;&lt;typeofAgency&gt;&gt; for information about its privacy practices in general or with respect to a particular individual, modifying information as may be required by good professional practice as authorized by law, and otherwise providing good information management practices regarding all health, personally identifiable, and financial information.</w:t>
      </w:r>
    </w:p>
    <w:p w:rsidR="00000000" w:rsidDel="00000000" w:rsidP="00000000" w:rsidRDefault="00000000" w:rsidRPr="00000000" w14:paraId="000000E1">
      <w:pPr>
        <w:spacing w:after="120" w:before="12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 [[OR –Option 2 of 3 – Use this confidentiality clause when the &lt;&lt;typeofAgency&gt;&gt; unit is a covered entity and the Contractor is not a business associate.]]</w:t>
      </w:r>
    </w:p>
    <w:p w:rsidR="00000000" w:rsidDel="00000000" w:rsidP="00000000" w:rsidRDefault="00000000" w:rsidRPr="00000000" w14:paraId="000000E2">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&lt;&lt;42.&gt;&gt;1</w:t>
        <w:tab/>
        <w:t xml:space="preserve">The Contractor acknowledges its duty to become familiar and comply, to the extent applicable, with all requirements of the federal Health Insurance Portability and Accountability Act (HIPAA), 42 U.S.C. §§ 1320d et seq., and implementing regulations including 45 C.F.R. Parts 160 and 164. The Contractor also agrees to comply with the Maryland Confidentiality of Medical Records Act (MCMRA), Md. Code Ann. Health-General §§ 4-301 et seq. This obligation includes:</w:t>
      </w:r>
    </w:p>
    <w:p w:rsidR="00000000" w:rsidDel="00000000" w:rsidP="00000000" w:rsidRDefault="00000000" w:rsidRPr="00000000" w14:paraId="000000E3">
      <w:pPr>
        <w:spacing w:after="120" w:before="120" w:line="240" w:lineRule="auto"/>
        <w:ind w:left="192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tab/>
        <w:t xml:space="preserve">As necessary, adhering to the privacy and security requirements for protected health information and medical records under HIPAA and MCMRA and making the transmission of all electronic information compatible with the HIPAA requirements;</w:t>
      </w:r>
    </w:p>
    <w:p w:rsidR="00000000" w:rsidDel="00000000" w:rsidP="00000000" w:rsidRDefault="00000000" w:rsidRPr="00000000" w14:paraId="000000E4">
      <w:pPr>
        <w:spacing w:after="120" w:before="120" w:line="240" w:lineRule="auto"/>
        <w:ind w:left="192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tab/>
        <w:t xml:space="preserve">Providing training and information to employees regarding confidentiality obligations as to health and financial information and securing acknowledgement of these obligations from employees to be involved in the Contract; and</w:t>
      </w:r>
    </w:p>
    <w:p w:rsidR="00000000" w:rsidDel="00000000" w:rsidP="00000000" w:rsidRDefault="00000000" w:rsidRPr="00000000" w14:paraId="000000E5">
      <w:pPr>
        <w:spacing w:after="120" w:before="120" w:line="240" w:lineRule="auto"/>
        <w:ind w:left="192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tab/>
        <w:t xml:space="preserve">Otherwise providing good information management practices regarding all health information and medical records.</w:t>
      </w:r>
    </w:p>
    <w:p w:rsidR="00000000" w:rsidDel="00000000" w:rsidP="00000000" w:rsidRDefault="00000000" w:rsidRPr="00000000" w14:paraId="000000E6">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&lt;&lt;42.&gt;&gt;2</w:t>
        <w:tab/>
        <w:t xml:space="preserve">If in connection with the procurement or at any time during the Term, the &lt;&lt;typeofAgency&gt;&gt; determines that functions to be performed in accordance with the scope of work set forth in the solicitation constitute business associate functions as defined in HIPAA, the Contractor acknowledges its obligation to execute a business associate agreement as required by HIPAA regulations at 45 C.F.R. 164.501 and in the form required by the &lt;&lt;typeofAgency&gt;&gt;.</w:t>
      </w:r>
    </w:p>
    <w:p w:rsidR="00000000" w:rsidDel="00000000" w:rsidP="00000000" w:rsidRDefault="00000000" w:rsidRPr="00000000" w14:paraId="000000E7">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&lt;&lt;42.&gt;&gt;3</w:t>
        <w:tab/>
        <w:t xml:space="preserve">“Protected Health Information” as defined in the HIPAA regulations at 45 C.F.R. 160.103 and 164.501, means information transmitted as defined in the regulations, that is: individually identifiable; created or received by a healthcare provider, health plan, public health authority, employer, life insurer, school or university, or healthcare clearinghouse; and related to the past, present, or future physical or mental health or condition of an individual, the provision of healthcare to an individual, or the past, present, or future payment for the provision of healthcare to an individual. The definition excludes certain education records as well as employment records held by a covered entity in its role as employer.</w:t>
      </w:r>
    </w:p>
    <w:p w:rsidR="00000000" w:rsidDel="00000000" w:rsidP="00000000" w:rsidRDefault="00000000" w:rsidRPr="00000000" w14:paraId="000000E8">
      <w:pPr>
        <w:spacing w:after="120" w:before="12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[[OR –Option 3 of 3 – Use this confidentiality clause when the &lt;&lt;typeofAgency&gt;&gt; unit is a covered entity and the Contractor is a business associate.]] </w:t>
      </w:r>
    </w:p>
    <w:p w:rsidR="00000000" w:rsidDel="00000000" w:rsidP="00000000" w:rsidRDefault="00000000" w:rsidRPr="00000000" w14:paraId="000000E9">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&lt;&lt;42.&gt;&gt;1</w:t>
        <w:tab/>
        <w:t xml:space="preserve">The Contractor acknowledges its duty to become familiar with and comply, to the extent applicable, with all requirements of the federal Health Insurance Portability and Accountability Act (HIPAA), 42 U.S.C. § 1320d et seq., and implementing regulations including 45 C.F.R. Parts 160 and 164. The Contractor also agrees to comply with the Maryland Confidentiality of Medical Records Act (MCMRA), Md. Code Ann. Health-General §§ 4-301 et seq. This obligation includes:</w:t>
      </w:r>
    </w:p>
    <w:p w:rsidR="00000000" w:rsidDel="00000000" w:rsidP="00000000" w:rsidRDefault="00000000" w:rsidRPr="00000000" w14:paraId="000000EA">
      <w:pPr>
        <w:spacing w:after="120" w:before="120" w:line="240" w:lineRule="auto"/>
        <w:ind w:left="192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tab/>
        <w:t xml:space="preserve">As necessary, adhering to the privacy and security requirements for protected health information and medical records under HIPAA and MCMRA and making the transmission of all electronic information compatible with the HIPAA requirements;</w:t>
      </w:r>
    </w:p>
    <w:p w:rsidR="00000000" w:rsidDel="00000000" w:rsidP="00000000" w:rsidRDefault="00000000" w:rsidRPr="00000000" w14:paraId="000000EB">
      <w:pPr>
        <w:spacing w:after="120" w:before="120" w:line="240" w:lineRule="auto"/>
        <w:ind w:left="192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tab/>
        <w:t xml:space="preserve">Providing training and information to employees regarding confidentiality obligations as to health and financial information and securing acknowledgement of these obligations from employees to be involved in the Contract; and</w:t>
      </w:r>
    </w:p>
    <w:p w:rsidR="00000000" w:rsidDel="00000000" w:rsidP="00000000" w:rsidRDefault="00000000" w:rsidRPr="00000000" w14:paraId="000000EC">
      <w:pPr>
        <w:spacing w:after="120" w:before="120" w:line="240" w:lineRule="auto"/>
        <w:ind w:left="1920" w:hanging="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tab/>
        <w:t xml:space="preserve">Otherwise providing good information management practices regarding all health information and medical records.</w:t>
      </w:r>
    </w:p>
    <w:p w:rsidR="00000000" w:rsidDel="00000000" w:rsidP="00000000" w:rsidRDefault="00000000" w:rsidRPr="00000000" w14:paraId="000000ED">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&lt;&lt;42.&gt;&gt;2</w:t>
        <w:tab/>
        <w:t xml:space="preserve">Based on the determination by the &lt;&lt;typeofAgency&gt;&gt; that the functions to be performed in accordance with the scope of work set forth in the solicitation constitute business associate functions as defined in HIPAA, the selected Bidder shall execute a business associate agreement as required by HIPAA regulations at 45 C.F.R. 164.504 and in the form as required by the &lt;&lt;typeofAgency&gt;&gt;.</w:t>
      </w:r>
    </w:p>
    <w:p w:rsidR="00000000" w:rsidDel="00000000" w:rsidP="00000000" w:rsidRDefault="00000000" w:rsidRPr="00000000" w14:paraId="000000EE">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&lt;&lt;42.&gt;&gt;3</w:t>
        <w:tab/>
        <w:t xml:space="preserve">“Protected Health Information” as defined in the HIPAA regulations at 45 C.F.R. 160.103 and 164.501, means information transmitted as defined in the regulations, that is individually identifiable; that is created or received by a healthcare provider, health plan, public health authority, employer, life insurer, school or university, or healthcare clearinghouse; and that is related to the past, present, or future physical or mental health or condition of an individual, to the provision of healthcare to an individual, or to the past, present, or future payment for the provision of healthcare to an individual. The definition excludes certain education records as well as employment records held by a covered entity in its role as employer.</w:t>
      </w:r>
    </w:p>
    <w:p w:rsidR="00000000" w:rsidDel="00000000" w:rsidP="00000000" w:rsidRDefault="00000000" w:rsidRPr="00000000" w14:paraId="000000EF">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2u6wntf" w:id="43"/>
      <w:bookmarkEnd w:id="43"/>
      <w:r w:rsidDel="00000000" w:rsidR="00000000" w:rsidRPr="00000000">
        <w:rPr>
          <w:rFonts w:ascii="Times New Roman" w:cs="Times New Roman" w:eastAsia="Times New Roman" w:hAnsi="Times New Roman"/>
          <w:b w:val="1"/>
          <w:rtl w:val="0"/>
        </w:rPr>
        <w:t xml:space="preserve">&lt;&lt;43.&gt;&gt;</w:t>
        <w:tab/>
        <w:t xml:space="preserve">Hiring Agreement</w:t>
      </w:r>
    </w:p>
    <w:p w:rsidR="00000000" w:rsidDel="00000000" w:rsidP="00000000" w:rsidRDefault="00000000" w:rsidRPr="00000000" w14:paraId="000000F0">
      <w:pPr>
        <w:spacing w:after="120" w:before="12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[[Keep this section if this Contract might include employment by current and former Family Investment Program (“FIP”) recipients, their children, foster youth, and child support obligors (“Candidates”). The actual DHS Agreement must be included in the solicitation as Attachment O (see Section 1.43) Delete this clause if inapplicable, and revise the numbering of the clauses in this Contract accordingly. Otherwise, delete this section and its heading, renumbering any subsequent sections.]] </w:t>
      </w:r>
    </w:p>
    <w:p w:rsidR="00000000" w:rsidDel="00000000" w:rsidP="00000000" w:rsidRDefault="00000000" w:rsidRPr="00000000" w14:paraId="000000F1">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&lt;&lt;43.&gt;&gt;1</w:t>
        <w:tab/>
        <w:t xml:space="preserve">The Contractor agrees to execute and comply with the enclosed Maryland Department of Human Services (DHS) Hiring Agreement (Attachment U). The Hiring Agreement is to be executed by the Bidder and delivered to the Procurement Officer within ten (10) Business Days following receipt of notice by the Bidder that it is being recommended for Contract award. The Hiring Agreement will become effective concurrently with the award of the Contract.</w:t>
      </w:r>
    </w:p>
    <w:p w:rsidR="00000000" w:rsidDel="00000000" w:rsidP="00000000" w:rsidRDefault="00000000" w:rsidRPr="00000000" w14:paraId="000000F2">
      <w:pPr>
        <w:spacing w:after="120" w:before="120" w:line="240" w:lineRule="auto"/>
        <w:ind w:left="6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&lt;&lt;43.&gt;&gt;2</w:t>
        <w:tab/>
        <w:t xml:space="preserve">The Hiring Agreement provides that the Contractor and DHS will work cooperatively to promote hiring by the Contractor of qualified individuals for job openings resulting from this procurement, in accordance with Md. Code Ann., State Finance and Procurement Article §13-224.</w:t>
      </w:r>
    </w:p>
    <w:p w:rsidR="00000000" w:rsidDel="00000000" w:rsidP="00000000" w:rsidRDefault="00000000" w:rsidRPr="00000000" w14:paraId="000000F3">
      <w:pPr>
        <w:tabs>
          <w:tab w:val="left" w:leader="none" w:pos="480"/>
        </w:tabs>
        <w:spacing w:after="120" w:before="120" w:line="240" w:lineRule="auto"/>
        <w:ind w:left="480" w:hanging="960"/>
        <w:rPr>
          <w:rFonts w:ascii="Times New Roman" w:cs="Times New Roman" w:eastAsia="Times New Roman" w:hAnsi="Times New Roman"/>
          <w:b w:val="1"/>
        </w:rPr>
      </w:pPr>
      <w:bookmarkStart w:colFirst="0" w:colLast="0" w:name="_heading=h.19c6y18" w:id="44"/>
      <w:bookmarkEnd w:id="44"/>
      <w:r w:rsidDel="00000000" w:rsidR="00000000" w:rsidRPr="00000000">
        <w:rPr>
          <w:rFonts w:ascii="Times New Roman" w:cs="Times New Roman" w:eastAsia="Times New Roman" w:hAnsi="Times New Roman"/>
          <w:b w:val="1"/>
          <w:rtl w:val="0"/>
        </w:rPr>
        <w:t xml:space="preserve">&lt;&lt;44.&gt;&gt;</w:t>
        <w:tab/>
        <w:t xml:space="preserve">Limited English Proficiency</w:t>
      </w:r>
    </w:p>
    <w:p w:rsidR="00000000" w:rsidDel="00000000" w:rsidP="00000000" w:rsidRDefault="00000000" w:rsidRPr="00000000" w14:paraId="000000F4">
      <w:pPr>
        <w:spacing w:after="120" w:before="12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[[Keep this section when there is the probability of customers with limited ability in speaking English. Delete this clause if inapplicable, and revise the numbering of the clauses in this Contract accordingly. Otherwise, delete this section and its heading, renumbering any subsequent sections.]] </w:t>
      </w:r>
    </w:p>
    <w:p w:rsidR="00000000" w:rsidDel="00000000" w:rsidP="00000000" w:rsidRDefault="00000000" w:rsidRPr="00000000" w14:paraId="000000F5">
      <w:pPr>
        <w:spacing w:after="120" w:before="120" w:line="240" w:lineRule="auto"/>
        <w:ind w:left="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MDH Policy 02.06.07.</w:t>
      </w:r>
    </w:p>
    <w:p w:rsidR="00000000" w:rsidDel="00000000" w:rsidP="00000000" w:rsidRDefault="00000000" w:rsidRPr="00000000" w14:paraId="000000F6">
      <w:pPr>
        <w:tabs>
          <w:tab w:val="left" w:leader="none" w:pos="480"/>
        </w:tabs>
        <w:spacing w:after="120" w:before="120" w:line="240" w:lineRule="auto"/>
        <w:ind w:left="480" w:hanging="9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&lt;&lt;45.&gt;&gt;</w:t>
        <w:tab/>
        <w:t xml:space="preserve">Maryland’s Green Purchasing Reporting Requirements</w:t>
      </w:r>
    </w:p>
    <w:p w:rsidR="00000000" w:rsidDel="00000000" w:rsidP="00000000" w:rsidRDefault="00000000" w:rsidRPr="00000000" w14:paraId="000000F7">
      <w:pPr>
        <w:spacing w:after="120" w:before="12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[[Keep this section if this Contract might include environmentally preferred products and services. Delete this clause if inapplicable, and revise the numbering of the clauses in this Contract accordingly. Otherwise, delete this section and its heading, renumbering any subsequent sections.]] </w:t>
      </w:r>
    </w:p>
    <w:p w:rsidR="00000000" w:rsidDel="00000000" w:rsidP="00000000" w:rsidRDefault="00000000" w:rsidRPr="00000000" w14:paraId="000000F8">
      <w:pPr>
        <w:spacing w:after="120" w:before="120" w:line="240" w:lineRule="auto"/>
        <w:ind w:left="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State of Maryland reserves the right to request from the Contractor quarterly sales data over the life of this contract.  This information must include details about the recycled content, third-party sustainability certifications, and other environmental attributes of products and services sold on this price agreement per the contract specifications. </w:t>
      </w:r>
    </w:p>
    <w:p w:rsidR="00000000" w:rsidDel="00000000" w:rsidP="00000000" w:rsidRDefault="00000000" w:rsidRPr="00000000" w14:paraId="000000F9">
      <w:pPr>
        <w:spacing w:after="120" w:before="120" w:line="240" w:lineRule="auto"/>
        <w:ind w:left="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information will enable Maryland State agencies to comply with Article §14–405 of the Annotated Code of Maryland and COMAR 21.13.01.14, effective October 1, 2014, which requires Maryland state agencies to report to the Department of General Services on their procurement of environmentally preferable products and services.</w:t>
      </w:r>
    </w:p>
    <w:p w:rsidR="00000000" w:rsidDel="00000000" w:rsidP="00000000" w:rsidRDefault="00000000" w:rsidRPr="00000000" w14:paraId="000000FA">
      <w:pPr>
        <w:spacing w:after="120" w:before="120" w:line="240" w:lineRule="auto"/>
        <w:ind w:left="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facilitate consistent reporting on targeted contracts, the Contractor will be provided with a VENDOR GREEN SALES REPORT template by the Maryland Department of General Services.</w:t>
      </w:r>
    </w:p>
    <w:p w:rsidR="00000000" w:rsidDel="00000000" w:rsidP="00000000" w:rsidRDefault="00000000" w:rsidRPr="00000000" w14:paraId="000000FB">
      <w:pPr>
        <w:spacing w:after="120" w:before="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spacing w:after="120" w:before="12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SIGNATURES ON NEXT PAGE</w:t>
      </w:r>
    </w:p>
    <w:p w:rsidR="00000000" w:rsidDel="00000000" w:rsidP="00000000" w:rsidRDefault="00000000" w:rsidRPr="00000000" w14:paraId="000000FD">
      <w:pPr>
        <w:spacing w:line="240"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FE">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WITNESS THEREOF, the parties have executed this Contract as of the date hereinabove set forth.</w:t>
      </w:r>
    </w:p>
    <w:tbl>
      <w:tblPr>
        <w:tblStyle w:val="Table1"/>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28"/>
        <w:gridCol w:w="4428"/>
        <w:tblGridChange w:id="0">
          <w:tblGrid>
            <w:gridCol w:w="4428"/>
            <w:gridCol w:w="4428"/>
          </w:tblGrid>
        </w:tblGridChange>
      </w:tblGrid>
      <w:tr>
        <w:trPr>
          <w:cantSplit w:val="0"/>
          <w:tblHeader w:val="0"/>
        </w:trPr>
        <w:tc>
          <w:tcPr/>
          <w:p w:rsidR="00000000" w:rsidDel="00000000" w:rsidP="00000000" w:rsidRDefault="00000000" w:rsidRPr="00000000" w14:paraId="000000FF">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Contractor:  &lt;&lt;ContractorName&gt;&gt;</w:t>
            </w:r>
          </w:p>
        </w:tc>
        <w:tc>
          <w:tcPr/>
          <w:p w:rsidR="00000000" w:rsidDel="00000000" w:rsidP="00000000" w:rsidRDefault="00000000" w:rsidRPr="00000000" w14:paraId="00000100">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of Maryland</w:t>
            </w:r>
          </w:p>
          <w:p w:rsidR="00000000" w:rsidDel="00000000" w:rsidP="00000000" w:rsidRDefault="00000000" w:rsidRPr="00000000" w14:paraId="00000101">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&lt;&lt;ISSUINGAGENCYNAME&gt;&gt; (&lt;&lt;ISSUINGAGENCYACRONYM&gt;&gt;)</w:t>
            </w:r>
          </w:p>
        </w:tc>
      </w:tr>
      <w:tr>
        <w:trPr>
          <w:cantSplit w:val="0"/>
          <w:tblHeader w:val="0"/>
        </w:trPr>
        <w:tc>
          <w:tcPr/>
          <w:p w:rsidR="00000000" w:rsidDel="00000000" w:rsidP="00000000" w:rsidRDefault="00000000" w:rsidRPr="00000000" w14:paraId="00000102">
            <w:pPr>
              <w:spacing w:after="120" w:before="12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3">
            <w:pPr>
              <w:spacing w:after="120" w:before="12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04">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&lt;&lt;Contractor Signer&gt;&gt;</w:t>
            </w:r>
          </w:p>
        </w:tc>
        <w:tc>
          <w:tcPr/>
          <w:p w:rsidR="00000000" w:rsidDel="00000000" w:rsidP="00000000" w:rsidRDefault="00000000" w:rsidRPr="00000000" w14:paraId="00000105">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&lt;&lt;agencyContractSigner&gt;&gt;, &lt;&lt;agencyContractSignerTitle&gt;&gt;</w:t>
            </w:r>
          </w:p>
        </w:tc>
      </w:tr>
      <w:tr>
        <w:trPr>
          <w:cantSplit w:val="0"/>
          <w:tblHeader w:val="0"/>
        </w:trPr>
        <w:tc>
          <w:tcPr/>
          <w:p w:rsidR="00000000" w:rsidDel="00000000" w:rsidP="00000000" w:rsidRDefault="00000000" w:rsidRPr="00000000" w14:paraId="00000106">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w:t>
            </w:r>
          </w:p>
        </w:tc>
        <w:tc>
          <w:tcPr/>
          <w:p w:rsidR="00000000" w:rsidDel="00000000" w:rsidP="00000000" w:rsidRDefault="00000000" w:rsidRPr="00000000" w14:paraId="00000107">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w:t>
            </w:r>
          </w:p>
        </w:tc>
      </w:tr>
      <w:tr>
        <w:trPr>
          <w:cantSplit w:val="0"/>
          <w:tblHeader w:val="0"/>
        </w:trPr>
        <w:tc>
          <w:tcPr/>
          <w:p w:rsidR="00000000" w:rsidDel="00000000" w:rsidP="00000000" w:rsidRDefault="00000000" w:rsidRPr="00000000" w14:paraId="00000108">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 COMPANY (GUARANTOR) (if applicable)</w:t>
            </w:r>
          </w:p>
        </w:tc>
      </w:tr>
      <w:tr>
        <w:trPr>
          <w:cantSplit w:val="0"/>
          <w:tblHeader w:val="0"/>
        </w:trPr>
        <w:tc>
          <w:tcPr/>
          <w:p w:rsidR="00000000" w:rsidDel="00000000" w:rsidP="00000000" w:rsidRDefault="00000000" w:rsidRPr="00000000" w14:paraId="00000109">
            <w:pPr>
              <w:spacing w:after="120" w:before="12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0A">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w:t>
            </w:r>
          </w:p>
        </w:tc>
      </w:tr>
      <w:tr>
        <w:trPr>
          <w:cantSplit w:val="0"/>
          <w:tblHeader w:val="0"/>
        </w:trPr>
        <w:tc>
          <w:tcPr/>
          <w:p w:rsidR="00000000" w:rsidDel="00000000" w:rsidP="00000000" w:rsidRDefault="00000000" w:rsidRPr="00000000" w14:paraId="0000010B">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w:t>
            </w:r>
          </w:p>
        </w:tc>
      </w:tr>
      <w:tr>
        <w:trPr>
          <w:cantSplit w:val="0"/>
          <w:tblHeader w:val="0"/>
        </w:trPr>
        <w:tc>
          <w:tcPr>
            <w:tcBorders>
              <w:bottom w:color="000000" w:space="0" w:sz="4" w:val="single"/>
            </w:tcBorders>
          </w:tcPr>
          <w:p w:rsidR="00000000" w:rsidDel="00000000" w:rsidP="00000000" w:rsidRDefault="00000000" w:rsidRPr="00000000" w14:paraId="0000010C">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Witness/Attest:  </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0D">
            <w:pPr>
              <w:spacing w:after="120" w:before="12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10E">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for form and legal sufficiency</w:t>
            </w:r>
          </w:p>
          <w:p w:rsidR="00000000" w:rsidDel="00000000" w:rsidP="00000000" w:rsidRDefault="00000000" w:rsidRPr="00000000" w14:paraId="0000010F">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____ day of _____________, 20___.</w:t>
            </w:r>
          </w:p>
          <w:p w:rsidR="00000000" w:rsidDel="00000000" w:rsidP="00000000" w:rsidRDefault="00000000" w:rsidRPr="00000000" w14:paraId="00000110">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w:t>
            </w:r>
          </w:p>
          <w:p w:rsidR="00000000" w:rsidDel="00000000" w:rsidP="00000000" w:rsidRDefault="00000000" w:rsidRPr="00000000" w14:paraId="00000111">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Assistant Attorney General</w:t>
            </w:r>
          </w:p>
        </w:tc>
      </w:tr>
      <w:tr>
        <w:trPr>
          <w:cantSplit w:val="0"/>
          <w:tblHeader w:val="0"/>
        </w:trPr>
        <w:tc>
          <w:tcPr>
            <w:gridSpan w:val="2"/>
          </w:tcPr>
          <w:p w:rsidR="00000000" w:rsidDel="00000000" w:rsidP="00000000" w:rsidRDefault="00000000" w:rsidRPr="00000000" w14:paraId="00000112">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 [[If this solicitation requires BPW approval keep the text below, otherwise delete it.]]</w:t>
            </w:r>
            <w:r w:rsidDel="00000000" w:rsidR="00000000" w:rsidRPr="00000000">
              <w:rPr>
                <w:rtl w:val="0"/>
              </w:rPr>
            </w:r>
          </w:p>
        </w:tc>
      </w:tr>
      <w:tr>
        <w:trPr>
          <w:cantSplit w:val="0"/>
          <w:tblHeader w:val="0"/>
        </w:trPr>
        <w:tc>
          <w:tcPr>
            <w:gridSpan w:val="2"/>
          </w:tcPr>
          <w:p w:rsidR="00000000" w:rsidDel="00000000" w:rsidP="00000000" w:rsidRDefault="00000000" w:rsidRPr="00000000" w14:paraId="00000114">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BY BPW:  _________________     </w:t>
              <w:tab/>
              <w:t xml:space="preserve">_____________</w:t>
            </w:r>
          </w:p>
          <w:p w:rsidR="00000000" w:rsidDel="00000000" w:rsidP="00000000" w:rsidRDefault="00000000" w:rsidRPr="00000000" w14:paraId="00000115">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(Date)</w:t>
              <w:tab/>
              <w:tab/>
              <w:t xml:space="preserve">                          (BPW Item #)</w:t>
            </w:r>
          </w:p>
        </w:tc>
      </w:tr>
      <w:tr>
        <w:trPr>
          <w:cantSplit w:val="0"/>
          <w:tblHeader w:val="0"/>
        </w:trPr>
        <w:tc>
          <w:tcPr>
            <w:gridSpan w:val="2"/>
          </w:tcPr>
          <w:p w:rsidR="00000000" w:rsidDel="00000000" w:rsidP="00000000" w:rsidRDefault="00000000" w:rsidRPr="00000000" w14:paraId="00000117">
            <w:pPr>
              <w:spacing w:after="120" w:before="12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19">
      <w:pPr>
        <w:pageBreakBefore w:val="1"/>
        <w:pBdr>
          <w:top w:color="000000" w:space="1" w:sz="4" w:val="single"/>
          <w:left w:color="000000" w:space="4" w:sz="4" w:val="single"/>
          <w:bottom w:color="000000" w:space="1" w:sz="4" w:val="single"/>
          <w:right w:color="000000" w:space="4" w:sz="4" w:val="single"/>
        </w:pBdr>
        <w:shd w:fill="dfdfdf" w:val="clear"/>
        <w:tabs>
          <w:tab w:val="left" w:leader="none" w:pos="2400"/>
        </w:tabs>
        <w:spacing w:after="240" w:before="240" w:line="240" w:lineRule="auto"/>
        <w:rPr/>
      </w:pPr>
      <w:bookmarkStart w:colFirst="0" w:colLast="0" w:name="_heading=h.3tbugp1" w:id="45"/>
      <w:bookmarkEnd w:id="45"/>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pBdr>
        <w:top w:color="943634" w:space="1" w:sz="24" w:val="single"/>
        <w:left w:space="0" w:sz="0" w:val="nil"/>
        <w:bottom w:space="0" w:sz="0" w:val="nil"/>
        <w:right w:space="0" w:sz="0" w:val="nil"/>
        <w:between w:space="0" w:sz="0" w:val="nil"/>
      </w:pBdr>
      <w:tabs>
        <w:tab w:val="center" w:leader="none" w:pos="4680"/>
        <w:tab w:val="right" w:leader="none" w:pos="9360"/>
        <w:tab w:val="left" w:leader="none" w:pos="5040"/>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Exhibit 2. Sample Contract</w:t>
      <w:tab/>
      <w:tab/>
    </w:r>
    <w:r w:rsidDel="00000000" w:rsidR="00000000" w:rsidRPr="00000000">
      <w:rPr>
        <w:rFonts w:ascii="Times New Roman" w:cs="Times New Roman" w:eastAsia="Times New Roman" w:hAnsi="Times New Roman"/>
        <w:rtl w:val="0"/>
      </w:rPr>
      <w:t xml:space="preserve">                          </w:t>
      <w:tab/>
      <w:t xml:space="preserve">E</w:t>
    </w:r>
    <w:r w:rsidDel="00000000" w:rsidR="00000000" w:rsidRPr="00000000">
      <w:rPr>
        <w:rFonts w:ascii="Times New Roman" w:cs="Times New Roman" w:eastAsia="Times New Roman" w:hAnsi="Times New Roman"/>
        <w:color w:val="000000"/>
        <w:rtl w:val="0"/>
      </w:rPr>
      <w:t xml:space="preserve">ffective Date: </w:t>
    </w:r>
    <w:r w:rsidDel="00000000" w:rsidR="00000000" w:rsidRPr="00000000">
      <w:rPr>
        <w:rFonts w:ascii="Times New Roman" w:cs="Times New Roman" w:eastAsia="Times New Roman" w:hAnsi="Times New Roman"/>
        <w:rtl w:val="0"/>
      </w:rPr>
      <w:t xml:space="preserve">November</w:t>
    </w:r>
    <w:r w:rsidDel="00000000" w:rsidR="00000000" w:rsidRPr="00000000">
      <w:rPr>
        <w:rFonts w:ascii="Times New Roman" w:cs="Times New Roman" w:eastAsia="Times New Roman" w:hAnsi="Times New Roman"/>
        <w:color w:val="000000"/>
        <w:rtl w:val="0"/>
      </w:rPr>
      <w:t xml:space="preserve"> 2024</w:t>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99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9C2A01"/>
    <w:pPr>
      <w:tabs>
        <w:tab w:val="center" w:pos="4680"/>
        <w:tab w:val="right" w:pos="9360"/>
      </w:tabs>
      <w:spacing w:line="240" w:lineRule="auto"/>
    </w:pPr>
  </w:style>
  <w:style w:type="character" w:styleId="HeaderChar" w:customStyle="1">
    <w:name w:val="Header Char"/>
    <w:basedOn w:val="DefaultParagraphFont"/>
    <w:link w:val="Header"/>
    <w:uiPriority w:val="99"/>
    <w:rsid w:val="009C2A01"/>
  </w:style>
  <w:style w:type="paragraph" w:styleId="Footer">
    <w:name w:val="footer"/>
    <w:basedOn w:val="Normal"/>
    <w:link w:val="FooterChar"/>
    <w:uiPriority w:val="99"/>
    <w:unhideWhenUsed w:val="1"/>
    <w:rsid w:val="009C2A01"/>
    <w:pPr>
      <w:tabs>
        <w:tab w:val="center" w:pos="4680"/>
        <w:tab w:val="right" w:pos="9360"/>
      </w:tabs>
      <w:spacing w:line="240" w:lineRule="auto"/>
    </w:pPr>
  </w:style>
  <w:style w:type="character" w:styleId="FooterChar" w:customStyle="1">
    <w:name w:val="Footer Char"/>
    <w:basedOn w:val="DefaultParagraphFont"/>
    <w:link w:val="Footer"/>
    <w:uiPriority w:val="99"/>
    <w:rsid w:val="009C2A01"/>
  </w:style>
  <w:style w:type="paragraph" w:styleId="MDContractNo1" w:customStyle="1">
    <w:name w:val="MD Contract No. 1"/>
    <w:uiPriority w:val="36"/>
    <w:qFormat w:val="1"/>
    <w:rsid w:val="003E250F"/>
    <w:pPr>
      <w:spacing w:after="120" w:before="120" w:line="240" w:lineRule="auto"/>
      <w:ind w:left="691" w:hanging="691"/>
      <w:jc w:val="both"/>
    </w:pPr>
    <w:rPr>
      <w:rFonts w:ascii="Times New Roman" w:cs="Times New Roman" w:eastAsia="Calibri" w:hAnsi="Times New Roman"/>
      <w:lang w:val="en-US"/>
    </w:rPr>
  </w:style>
  <w:style w:type="paragraph" w:styleId="ListParagraph">
    <w:name w:val="List Paragraph"/>
    <w:basedOn w:val="Normal"/>
    <w:uiPriority w:val="34"/>
    <w:qFormat w:val="1"/>
    <w:rsid w:val="00396372"/>
    <w:pPr>
      <w:ind w:left="720"/>
      <w:contextualSpacing w:val="1"/>
    </w:pPr>
  </w:style>
  <w:style w:type="paragraph" w:styleId="Revision">
    <w:name w:val="Revision"/>
    <w:hidden w:val="1"/>
    <w:uiPriority w:val="99"/>
    <w:semiHidden w:val="1"/>
    <w:rsid w:val="005B6194"/>
    <w:pPr>
      <w:spacing w:line="240" w:lineRule="auto"/>
    </w:pPr>
  </w:style>
  <w:style w:type="character" w:styleId="Hyperlink">
    <w:name w:val="Hyperlink"/>
    <w:basedOn w:val="DefaultParagraphFont"/>
    <w:uiPriority w:val="99"/>
    <w:unhideWhenUsed w:val="1"/>
    <w:rsid w:val="00AD3AF1"/>
    <w:rPr>
      <w:color w:val="0000ff" w:themeColor="hyperlink"/>
      <w:u w:val="single"/>
    </w:rPr>
  </w:style>
  <w:style w:type="character" w:styleId="UnresolvedMention">
    <w:name w:val="Unresolved Mention"/>
    <w:basedOn w:val="DefaultParagraphFont"/>
    <w:uiPriority w:val="99"/>
    <w:semiHidden w:val="1"/>
    <w:unhideWhenUsed w:val="1"/>
    <w:rsid w:val="00AD3AF1"/>
    <w:rPr>
      <w:color w:val="605e5c"/>
      <w:shd w:color="auto" w:fill="e1dfdd" w:val="clear"/>
    </w:rPr>
  </w:style>
  <w:style w:type="paragraph" w:styleId="CommentSubject">
    <w:name w:val="annotation subject"/>
    <w:basedOn w:val="CommentText"/>
    <w:next w:val="CommentText"/>
    <w:link w:val="CommentSubjectChar"/>
    <w:uiPriority w:val="99"/>
    <w:semiHidden w:val="1"/>
    <w:unhideWhenUsed w:val="1"/>
    <w:rsid w:val="0083542C"/>
    <w:rPr>
      <w:b w:val="1"/>
      <w:bCs w:val="1"/>
    </w:rPr>
  </w:style>
  <w:style w:type="character" w:styleId="CommentSubjectChar" w:customStyle="1">
    <w:name w:val="Comment Subject Char"/>
    <w:basedOn w:val="CommentTextChar"/>
    <w:link w:val="CommentSubject"/>
    <w:uiPriority w:val="99"/>
    <w:semiHidden w:val="1"/>
    <w:rsid w:val="0083542C"/>
    <w:rPr>
      <w:b w:val="1"/>
      <w:bCs w:val="1"/>
      <w:sz w:val="20"/>
      <w:szCs w:val="20"/>
    </w:r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lections.state.md.us/campaign_finance/index.html"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JhZYGH77lF+unEg/Tj4Gdn+KIA==">CgMxLjAyCGguZ2pkZ3hzMgloLjMwajB6bGwyCWguMWZvYjl0ZTIJaC4zem55c2g3MgloLjJldDkycDAyCGgudHlqY3d0MgloLjNkeTZ2a20yCWguMXQzaDVzZjIOaC5oamlzY3djOGttYXEyCWguNGQzNG9nODIJaC4yczhleW8xMgloLjE3ZHA4dnUyCWguM3JkY3JqbjIJaC4yNmluMXJnMghoLmxueGJ6OTIJaC4zNW5rdW4yMgloLjFrc3Y0dXYyCWguNDRzaW5pbzIJaC4yanhzeHFoMghoLnozMzd5YTIJaC4zajJxcW0zMgloLjF5ODEwdHcyCWguNGk3b2pocD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4AHIhMS1OM1NheHluTWQ5b1QxeEhqQWhaNFRZSkZTclVSdF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2024-12-05T21:23:00Z</dcterms:created>
  <dc:creator>Corbett Webb</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88fa6a8d2267eec04daccbe8531e88b4db3b8d36f61098c81f3a3a589c0d2065</vt:lpwstr>
  </property>
</Properties>
</file>