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1B" w:rsidRDefault="009D081B">
      <w:pPr>
        <w:rPr>
          <w:b/>
        </w:rPr>
      </w:pPr>
    </w:p>
    <w:p w:rsidR="001D6368" w:rsidRPr="00B80645" w:rsidRDefault="002D5139" w:rsidP="00116663">
      <w:pPr>
        <w:jc w:val="center"/>
        <w:rPr>
          <w:b/>
        </w:rPr>
      </w:pPr>
      <w:r w:rsidRPr="00B80645">
        <w:rPr>
          <w:b/>
        </w:rPr>
        <w:t>CUSTOMER SERVICE CENTER (CSC) RFP</w:t>
      </w:r>
    </w:p>
    <w:p w:rsidR="009D081B" w:rsidRPr="00B80645" w:rsidRDefault="002D5139" w:rsidP="00116663">
      <w:pPr>
        <w:jc w:val="center"/>
        <w:rPr>
          <w:b/>
        </w:rPr>
      </w:pPr>
      <w:r w:rsidRPr="00B80645">
        <w:rPr>
          <w:b/>
        </w:rPr>
        <w:t>SOLICITATION #:  OS/CSC-15-001-S</w:t>
      </w:r>
    </w:p>
    <w:p w:rsidR="002D5139" w:rsidRPr="00B80645" w:rsidRDefault="002D5139" w:rsidP="002D5139">
      <w:pPr>
        <w:jc w:val="center"/>
        <w:rPr>
          <w:b/>
          <w:u w:val="single"/>
        </w:rPr>
      </w:pPr>
    </w:p>
    <w:p w:rsidR="001D6368" w:rsidRPr="00B80645" w:rsidRDefault="002D5139" w:rsidP="002D5139">
      <w:pPr>
        <w:jc w:val="center"/>
        <w:rPr>
          <w:b/>
          <w:u w:val="single"/>
        </w:rPr>
      </w:pPr>
      <w:r w:rsidRPr="00B80645">
        <w:rPr>
          <w:b/>
          <w:u w:val="single"/>
        </w:rPr>
        <w:t>QUESTIONS and RESPONSES:  SERIES 1</w:t>
      </w:r>
    </w:p>
    <w:p w:rsidR="00300A3C" w:rsidRPr="00B80645" w:rsidRDefault="00300A3C" w:rsidP="002D5139">
      <w:pPr>
        <w:jc w:val="center"/>
        <w:rPr>
          <w:b/>
        </w:rPr>
      </w:pPr>
      <w:r w:rsidRPr="00B80645">
        <w:rPr>
          <w:b/>
        </w:rPr>
        <w:t>August 4, 2014</w:t>
      </w:r>
    </w:p>
    <w:p w:rsidR="00BC6698" w:rsidRPr="00B80645" w:rsidRDefault="00BC6698"/>
    <w:p w:rsidR="00D01CA3" w:rsidRPr="00B80645" w:rsidRDefault="00D01CA3"/>
    <w:p w:rsidR="00D01CA3" w:rsidRPr="00B80645" w:rsidRDefault="00D01CA3" w:rsidP="00D01CA3">
      <w:pPr>
        <w:ind w:left="2160" w:hanging="2160"/>
      </w:pPr>
      <w:r w:rsidRPr="00B80645">
        <w:t xml:space="preserve">QUESTION #1: </w:t>
      </w:r>
      <w:r w:rsidRPr="00B80645">
        <w:tab/>
        <w:t>Is this RFP the same as the current Customer Call Center contract that was just approved by the BPW for a one year extension?  There is some confusion about this RFP.</w:t>
      </w:r>
    </w:p>
    <w:p w:rsidR="00D01CA3" w:rsidRPr="00B80645" w:rsidRDefault="00D01CA3"/>
    <w:p w:rsidR="00983F3F" w:rsidRPr="00B80645" w:rsidRDefault="00D01CA3" w:rsidP="00D01CA3">
      <w:pPr>
        <w:ind w:left="2160" w:hanging="2160"/>
      </w:pPr>
      <w:r w:rsidRPr="00B80645">
        <w:t>RES</w:t>
      </w:r>
      <w:r w:rsidR="00983F3F" w:rsidRPr="00B80645">
        <w:t>PONSE:</w:t>
      </w:r>
      <w:r w:rsidR="00983F3F" w:rsidRPr="00B80645">
        <w:tab/>
        <w:t xml:space="preserve">Yes, this RFP </w:t>
      </w:r>
      <w:r w:rsidR="00AE7CD8" w:rsidRPr="00B80645">
        <w:t xml:space="preserve">(Request for Proposals) </w:t>
      </w:r>
      <w:r w:rsidR="00983F3F" w:rsidRPr="00B80645">
        <w:t>continues</w:t>
      </w:r>
      <w:r w:rsidR="001A1CC0" w:rsidRPr="00B80645">
        <w:t xml:space="preserve"> and expands current</w:t>
      </w:r>
      <w:r w:rsidR="00983F3F" w:rsidRPr="00B80645">
        <w:t xml:space="preserve"> Call C</w:t>
      </w:r>
      <w:r w:rsidRPr="00B80645">
        <w:t xml:space="preserve">enter services (now titled Customer Service </w:t>
      </w:r>
      <w:r w:rsidR="00BC6698" w:rsidRPr="00B80645">
        <w:t>Center Services)</w:t>
      </w:r>
      <w:r w:rsidRPr="00B80645">
        <w:t xml:space="preserve">.  </w:t>
      </w:r>
      <w:r w:rsidR="00BC6698" w:rsidRPr="00B80645">
        <w:t>As stated in the Boar</w:t>
      </w:r>
      <w:r w:rsidR="00983F3F" w:rsidRPr="00B80645">
        <w:t xml:space="preserve">d of Public Works (BPW) Agenda, </w:t>
      </w:r>
      <w:r w:rsidR="00BC6698" w:rsidRPr="00B80645">
        <w:t>t</w:t>
      </w:r>
      <w:r w:rsidRPr="00B80645">
        <w:t>he one year extension</w:t>
      </w:r>
      <w:r w:rsidR="00983F3F" w:rsidRPr="00B80645">
        <w:t xml:space="preserve"> of the current Call Center Contract</w:t>
      </w:r>
      <w:r w:rsidRPr="00B80645">
        <w:t xml:space="preserve"> </w:t>
      </w:r>
      <w:r w:rsidR="00983F3F" w:rsidRPr="00B80645">
        <w:t>allows six months to complete the new procurement and award a new contract, and includes a six month period to transition to a new Contractor, if necessary.</w:t>
      </w:r>
    </w:p>
    <w:p w:rsidR="00983F3F" w:rsidRPr="00B80645" w:rsidRDefault="00983F3F" w:rsidP="00D01CA3">
      <w:pPr>
        <w:ind w:left="2160" w:hanging="2160"/>
        <w:rPr>
          <w:rFonts w:cs="Times New Roman"/>
        </w:rPr>
      </w:pPr>
    </w:p>
    <w:p w:rsidR="00983F3F" w:rsidRPr="00B80645" w:rsidRDefault="00983F3F" w:rsidP="00983F3F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QUESTION #2:</w:t>
      </w:r>
      <w:r w:rsidRPr="00B80645">
        <w:rPr>
          <w:rFonts w:eastAsia="Times New Roman" w:cs="Times New Roman"/>
          <w:color w:val="222222"/>
        </w:rPr>
        <w:tab/>
        <w:t>Whether companies from Outside USA can apply for this?? (From India or Canada)</w:t>
      </w:r>
    </w:p>
    <w:p w:rsidR="00983F3F" w:rsidRPr="00B80645" w:rsidRDefault="00983F3F" w:rsidP="00983F3F">
      <w:pPr>
        <w:shd w:val="clear" w:color="auto" w:fill="FFFFFF"/>
        <w:rPr>
          <w:rFonts w:eastAsia="Times New Roman" w:cs="Times New Roman"/>
          <w:color w:val="222222"/>
        </w:rPr>
      </w:pPr>
    </w:p>
    <w:p w:rsidR="00983F3F" w:rsidRPr="00B80645" w:rsidRDefault="00197C8E" w:rsidP="00197C8E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RESPONSE:</w:t>
      </w:r>
      <w:r w:rsidRPr="00B80645">
        <w:rPr>
          <w:rFonts w:eastAsia="Times New Roman" w:cs="Times New Roman"/>
          <w:color w:val="222222"/>
        </w:rPr>
        <w:tab/>
      </w:r>
      <w:r w:rsidR="00983F3F" w:rsidRPr="00B80645">
        <w:rPr>
          <w:rFonts w:eastAsia="Times New Roman" w:cs="Times New Roman"/>
          <w:color w:val="222222"/>
        </w:rPr>
        <w:t>Companies from outside of the USA can submit a Proposal in response to this solicitation</w:t>
      </w:r>
      <w:r w:rsidR="009D081B" w:rsidRPr="00B80645">
        <w:rPr>
          <w:rFonts w:eastAsia="Times New Roman" w:cs="Times New Roman"/>
          <w:color w:val="222222"/>
        </w:rPr>
        <w:t>; however, pleas</w:t>
      </w:r>
      <w:r w:rsidR="00116663" w:rsidRPr="00B80645">
        <w:rPr>
          <w:rFonts w:eastAsia="Times New Roman" w:cs="Times New Roman"/>
          <w:color w:val="222222"/>
        </w:rPr>
        <w:t xml:space="preserve">e see the Response to Question </w:t>
      </w:r>
      <w:r w:rsidR="009D081B" w:rsidRPr="00B80645">
        <w:rPr>
          <w:rFonts w:eastAsia="Times New Roman" w:cs="Times New Roman"/>
          <w:color w:val="222222"/>
        </w:rPr>
        <w:t>#4 below.</w:t>
      </w:r>
    </w:p>
    <w:p w:rsidR="00983F3F" w:rsidRPr="00B80645" w:rsidRDefault="00983F3F" w:rsidP="00983F3F">
      <w:pPr>
        <w:shd w:val="clear" w:color="auto" w:fill="FFFFFF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br/>
        <w:t>QUESTION #3:</w:t>
      </w:r>
      <w:r w:rsidRPr="00B80645">
        <w:rPr>
          <w:rFonts w:eastAsia="Times New Roman" w:cs="Times New Roman"/>
          <w:color w:val="222222"/>
        </w:rPr>
        <w:tab/>
        <w:t>Whether we need to come over there for meetings??</w:t>
      </w:r>
    </w:p>
    <w:p w:rsidR="00116663" w:rsidRPr="00B80645" w:rsidRDefault="00116663" w:rsidP="00983F3F">
      <w:pPr>
        <w:shd w:val="clear" w:color="auto" w:fill="FFFFFF"/>
        <w:rPr>
          <w:rFonts w:eastAsia="Times New Roman" w:cs="Times New Roman"/>
          <w:color w:val="222222"/>
        </w:rPr>
      </w:pPr>
    </w:p>
    <w:p w:rsidR="00E54152" w:rsidRPr="00B80645" w:rsidRDefault="00116663" w:rsidP="00157F2E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RESPONSE:</w:t>
      </w:r>
      <w:r w:rsidRPr="00B80645">
        <w:rPr>
          <w:rFonts w:eastAsia="Times New Roman" w:cs="Times New Roman"/>
          <w:color w:val="222222"/>
        </w:rPr>
        <w:tab/>
      </w:r>
      <w:r w:rsidR="00E54152" w:rsidRPr="00B80645">
        <w:rPr>
          <w:rFonts w:eastAsia="Times New Roman" w:cs="Times New Roman"/>
          <w:color w:val="222222"/>
        </w:rPr>
        <w:t>It is not clear what meetings are</w:t>
      </w:r>
      <w:r w:rsidR="00EB210E" w:rsidRPr="00B80645">
        <w:rPr>
          <w:rFonts w:eastAsia="Times New Roman" w:cs="Times New Roman"/>
          <w:color w:val="222222"/>
        </w:rPr>
        <w:t xml:space="preserve"> being questioned</w:t>
      </w:r>
      <w:r w:rsidR="00226F68" w:rsidRPr="00B80645">
        <w:rPr>
          <w:rFonts w:eastAsia="Times New Roman" w:cs="Times New Roman"/>
          <w:color w:val="222222"/>
        </w:rPr>
        <w:t>,</w:t>
      </w:r>
      <w:r w:rsidR="00157F2E" w:rsidRPr="00B80645">
        <w:rPr>
          <w:rFonts w:eastAsia="Times New Roman" w:cs="Times New Roman"/>
          <w:color w:val="222222"/>
        </w:rPr>
        <w:t xml:space="preserve"> or what “come over there for meetings” means</w:t>
      </w:r>
      <w:r w:rsidR="00EB210E" w:rsidRPr="00B80645">
        <w:rPr>
          <w:rFonts w:eastAsia="Times New Roman" w:cs="Times New Roman"/>
          <w:color w:val="222222"/>
        </w:rPr>
        <w:t xml:space="preserve">; </w:t>
      </w:r>
      <w:r w:rsidR="00157F2E" w:rsidRPr="00B80645">
        <w:rPr>
          <w:rFonts w:eastAsia="Times New Roman" w:cs="Times New Roman"/>
          <w:color w:val="222222"/>
        </w:rPr>
        <w:t xml:space="preserve">however, </w:t>
      </w:r>
      <w:r w:rsidR="00226F68" w:rsidRPr="00B80645">
        <w:rPr>
          <w:rFonts w:eastAsia="Times New Roman" w:cs="Times New Roman"/>
          <w:color w:val="222222"/>
        </w:rPr>
        <w:t xml:space="preserve">the following </w:t>
      </w:r>
      <w:r w:rsidR="00EB210E" w:rsidRPr="00B80645">
        <w:rPr>
          <w:rFonts w:eastAsia="Times New Roman" w:cs="Times New Roman"/>
          <w:color w:val="222222"/>
        </w:rPr>
        <w:t xml:space="preserve">addresses all meetings </w:t>
      </w:r>
      <w:r w:rsidR="00157F2E" w:rsidRPr="00B80645">
        <w:rPr>
          <w:rFonts w:eastAsia="Times New Roman" w:cs="Times New Roman"/>
          <w:color w:val="222222"/>
        </w:rPr>
        <w:t>–</w:t>
      </w:r>
    </w:p>
    <w:p w:rsidR="00157F2E" w:rsidRPr="00B80645" w:rsidRDefault="00157F2E" w:rsidP="00157F2E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</w:p>
    <w:p w:rsidR="00D64832" w:rsidRPr="00B80645" w:rsidRDefault="00D64832" w:rsidP="00E54152">
      <w:pPr>
        <w:shd w:val="clear" w:color="auto" w:fill="FFFFFF"/>
        <w:ind w:left="1440" w:firstLine="720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(1)</w:t>
      </w:r>
      <w:r w:rsidRPr="00B80645">
        <w:rPr>
          <w:rFonts w:eastAsia="Times New Roman" w:cs="Times New Roman"/>
          <w:color w:val="222222"/>
        </w:rPr>
        <w:tab/>
        <w:t>Potential Offerors</w:t>
      </w:r>
      <w:r w:rsidR="001A1CC0" w:rsidRPr="00B80645">
        <w:rPr>
          <w:rFonts w:eastAsia="Times New Roman" w:cs="Times New Roman"/>
          <w:color w:val="222222"/>
        </w:rPr>
        <w:t xml:space="preserve"> can participate in the Pre-Proposal Conference via a </w:t>
      </w:r>
    </w:p>
    <w:p w:rsidR="00116663" w:rsidRPr="00B80645" w:rsidRDefault="00D64832" w:rsidP="00983F3F">
      <w:pPr>
        <w:shd w:val="clear" w:color="auto" w:fill="FFFFFF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ab/>
      </w:r>
      <w:r w:rsidRPr="00B80645">
        <w:rPr>
          <w:rFonts w:eastAsia="Times New Roman" w:cs="Times New Roman"/>
          <w:color w:val="222222"/>
        </w:rPr>
        <w:tab/>
      </w:r>
      <w:r w:rsidRPr="00B80645">
        <w:rPr>
          <w:rFonts w:eastAsia="Times New Roman" w:cs="Times New Roman"/>
          <w:color w:val="222222"/>
        </w:rPr>
        <w:tab/>
      </w:r>
      <w:r w:rsidRPr="00B80645">
        <w:rPr>
          <w:rFonts w:eastAsia="Times New Roman" w:cs="Times New Roman"/>
          <w:color w:val="222222"/>
        </w:rPr>
        <w:tab/>
      </w:r>
      <w:proofErr w:type="gramStart"/>
      <w:r w:rsidR="001A1CC0" w:rsidRPr="00B80645">
        <w:rPr>
          <w:rFonts w:eastAsia="Times New Roman" w:cs="Times New Roman"/>
          <w:color w:val="222222"/>
        </w:rPr>
        <w:t>conference</w:t>
      </w:r>
      <w:proofErr w:type="gramEnd"/>
      <w:r w:rsidR="001A1CC0" w:rsidRPr="00B80645">
        <w:rPr>
          <w:rFonts w:eastAsia="Times New Roman" w:cs="Times New Roman"/>
          <w:color w:val="222222"/>
        </w:rPr>
        <w:t xml:space="preserve"> number provided by the Procurement Officer.</w:t>
      </w:r>
    </w:p>
    <w:p w:rsidR="00EB210E" w:rsidRPr="00B80645" w:rsidRDefault="001A1CC0" w:rsidP="001A1CC0">
      <w:pPr>
        <w:shd w:val="clear" w:color="auto" w:fill="FFFFFF"/>
        <w:ind w:left="2880" w:hanging="720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(2)</w:t>
      </w:r>
      <w:r w:rsidRPr="00B80645">
        <w:rPr>
          <w:rFonts w:eastAsia="Times New Roman" w:cs="Times New Roman"/>
          <w:color w:val="222222"/>
        </w:rPr>
        <w:tab/>
      </w:r>
      <w:r w:rsidR="00D64832" w:rsidRPr="00B80645">
        <w:rPr>
          <w:rFonts w:eastAsia="Times New Roman" w:cs="Times New Roman"/>
          <w:color w:val="222222"/>
        </w:rPr>
        <w:t>Offerors</w:t>
      </w:r>
      <w:r w:rsidRPr="00B80645">
        <w:rPr>
          <w:rFonts w:eastAsia="Times New Roman" w:cs="Times New Roman"/>
          <w:color w:val="222222"/>
        </w:rPr>
        <w:t xml:space="preserve"> must appear in person for any oral discussions requested </w:t>
      </w:r>
      <w:r w:rsidR="00EB210E" w:rsidRPr="00B80645">
        <w:rPr>
          <w:rFonts w:eastAsia="Times New Roman" w:cs="Times New Roman"/>
          <w:color w:val="222222"/>
        </w:rPr>
        <w:t xml:space="preserve">by the </w:t>
      </w:r>
    </w:p>
    <w:p w:rsidR="001A1CC0" w:rsidRPr="00B80645" w:rsidRDefault="00EB210E" w:rsidP="00EB210E">
      <w:pPr>
        <w:shd w:val="clear" w:color="auto" w:fill="FFFFFF"/>
        <w:ind w:left="2880"/>
        <w:rPr>
          <w:rFonts w:eastAsia="Times New Roman" w:cs="Times New Roman"/>
          <w:color w:val="222222"/>
        </w:rPr>
      </w:pPr>
      <w:proofErr w:type="gramStart"/>
      <w:r w:rsidRPr="00B80645">
        <w:rPr>
          <w:rFonts w:eastAsia="Times New Roman" w:cs="Times New Roman"/>
          <w:color w:val="222222"/>
        </w:rPr>
        <w:t xml:space="preserve">Procurement Officer </w:t>
      </w:r>
      <w:r w:rsidR="001A1CC0" w:rsidRPr="00B80645">
        <w:rPr>
          <w:rFonts w:eastAsia="Times New Roman" w:cs="Times New Roman"/>
          <w:color w:val="222222"/>
        </w:rPr>
        <w:t>as part of the Proposal evaluation process.</w:t>
      </w:r>
      <w:proofErr w:type="gramEnd"/>
    </w:p>
    <w:p w:rsidR="00D64832" w:rsidRPr="00B80645" w:rsidRDefault="00D64832" w:rsidP="001A1CC0">
      <w:pPr>
        <w:shd w:val="clear" w:color="auto" w:fill="FFFFFF"/>
        <w:ind w:left="2880" w:hanging="720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(3)</w:t>
      </w:r>
      <w:r w:rsidRPr="00B80645">
        <w:rPr>
          <w:rFonts w:eastAsia="Times New Roman" w:cs="Times New Roman"/>
          <w:color w:val="222222"/>
        </w:rPr>
        <w:tab/>
        <w:t>The successful Offeror shall attend/conduct meetings in ac</w:t>
      </w:r>
      <w:r w:rsidR="0031514B" w:rsidRPr="00B80645">
        <w:rPr>
          <w:rFonts w:eastAsia="Times New Roman" w:cs="Times New Roman"/>
          <w:color w:val="222222"/>
        </w:rPr>
        <w:t>cordance with RFP Section 3.4.2, Meetings.</w:t>
      </w:r>
    </w:p>
    <w:p w:rsidR="00983F3F" w:rsidRPr="00B80645" w:rsidRDefault="00983F3F" w:rsidP="00983F3F">
      <w:pPr>
        <w:shd w:val="clear" w:color="auto" w:fill="FFFFFF"/>
        <w:rPr>
          <w:rFonts w:eastAsia="Times New Roman" w:cs="Times New Roman"/>
          <w:color w:val="222222"/>
        </w:rPr>
      </w:pPr>
    </w:p>
    <w:p w:rsidR="00983F3F" w:rsidRPr="00B80645" w:rsidRDefault="00983F3F" w:rsidP="00983F3F">
      <w:pPr>
        <w:shd w:val="clear" w:color="auto" w:fill="FFFFFF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QUESTION #4:</w:t>
      </w:r>
      <w:r w:rsidRPr="00B80645">
        <w:rPr>
          <w:rFonts w:eastAsia="Times New Roman" w:cs="Times New Roman"/>
          <w:color w:val="222222"/>
        </w:rPr>
        <w:tab/>
        <w:t xml:space="preserve">Can we perform the tasks (related to RFP) outside USA?? (From India or </w:t>
      </w:r>
    </w:p>
    <w:p w:rsidR="00983F3F" w:rsidRPr="00B80645" w:rsidRDefault="00983F3F" w:rsidP="00983F3F">
      <w:pPr>
        <w:shd w:val="clear" w:color="auto" w:fill="FFFFFF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ab/>
      </w:r>
      <w:r w:rsidRPr="00B80645">
        <w:rPr>
          <w:rFonts w:eastAsia="Times New Roman" w:cs="Times New Roman"/>
          <w:color w:val="222222"/>
        </w:rPr>
        <w:tab/>
      </w:r>
      <w:r w:rsidRPr="00B80645">
        <w:rPr>
          <w:rFonts w:eastAsia="Times New Roman" w:cs="Times New Roman"/>
          <w:color w:val="222222"/>
        </w:rPr>
        <w:tab/>
        <w:t>Canada)</w:t>
      </w:r>
    </w:p>
    <w:p w:rsidR="00FD0C6D" w:rsidRPr="00B80645" w:rsidRDefault="00FD0C6D" w:rsidP="00983F3F">
      <w:pPr>
        <w:shd w:val="clear" w:color="auto" w:fill="FFFFFF"/>
        <w:rPr>
          <w:rFonts w:eastAsia="Times New Roman" w:cs="Times New Roman"/>
          <w:color w:val="222222"/>
        </w:rPr>
      </w:pPr>
    </w:p>
    <w:p w:rsidR="00FD0C6D" w:rsidRPr="00B80645" w:rsidRDefault="00FD0C6D" w:rsidP="009D081B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RESPONSE:</w:t>
      </w:r>
      <w:r w:rsidRPr="00B80645">
        <w:rPr>
          <w:rFonts w:eastAsia="Times New Roman" w:cs="Times New Roman"/>
          <w:color w:val="222222"/>
        </w:rPr>
        <w:tab/>
      </w:r>
      <w:r w:rsidR="009D081B" w:rsidRPr="00B80645">
        <w:rPr>
          <w:rFonts w:eastAsia="Times New Roman" w:cs="Times New Roman"/>
          <w:color w:val="222222"/>
        </w:rPr>
        <w:t>Tasks related to the RFP cannot be performed outside of the USA.</w:t>
      </w:r>
      <w:r w:rsidR="0031514B" w:rsidRPr="00B80645">
        <w:rPr>
          <w:rFonts w:eastAsia="Times New Roman" w:cs="Times New Roman"/>
          <w:color w:val="222222"/>
        </w:rPr>
        <w:t xml:space="preserve">  The successful Offeror is required to provide a single facility located within the S</w:t>
      </w:r>
      <w:r w:rsidR="00F202CF" w:rsidRPr="00B80645">
        <w:rPr>
          <w:rFonts w:eastAsia="Times New Roman" w:cs="Times New Roman"/>
          <w:color w:val="222222"/>
        </w:rPr>
        <w:t>tate of Maryland in order to maintain the necessary Customer Service Center (CSC) infrastructure, technology and administrative support.</w:t>
      </w:r>
      <w:r w:rsidR="009D081B" w:rsidRPr="00B80645">
        <w:rPr>
          <w:rFonts w:eastAsia="Times New Roman" w:cs="Times New Roman"/>
          <w:color w:val="222222"/>
        </w:rPr>
        <w:t xml:space="preserve">  </w:t>
      </w:r>
      <w:r w:rsidR="0031514B" w:rsidRPr="00B80645">
        <w:rPr>
          <w:rFonts w:eastAsia="Times New Roman" w:cs="Times New Roman"/>
          <w:color w:val="222222"/>
        </w:rPr>
        <w:t>S</w:t>
      </w:r>
      <w:r w:rsidR="00B72FD4" w:rsidRPr="00B80645">
        <w:rPr>
          <w:rFonts w:eastAsia="Times New Roman" w:cs="Times New Roman"/>
          <w:color w:val="222222"/>
        </w:rPr>
        <w:t>ee</w:t>
      </w:r>
      <w:r w:rsidR="009D081B" w:rsidRPr="00B80645">
        <w:rPr>
          <w:rFonts w:eastAsia="Times New Roman" w:cs="Times New Roman"/>
          <w:color w:val="222222"/>
        </w:rPr>
        <w:t xml:space="preserve"> RFP Sectio</w:t>
      </w:r>
      <w:r w:rsidR="0031514B" w:rsidRPr="00B80645">
        <w:rPr>
          <w:rFonts w:eastAsia="Times New Roman" w:cs="Times New Roman"/>
          <w:color w:val="222222"/>
        </w:rPr>
        <w:t>n 3.4, Functional Requirements.</w:t>
      </w:r>
    </w:p>
    <w:p w:rsidR="00116663" w:rsidRPr="00B80645" w:rsidRDefault="00116663" w:rsidP="00F202CF">
      <w:pPr>
        <w:rPr>
          <w:b/>
        </w:rPr>
      </w:pPr>
    </w:p>
    <w:p w:rsidR="0087607D" w:rsidRPr="00B80645" w:rsidRDefault="0087607D" w:rsidP="0031514B">
      <w:pPr>
        <w:ind w:left="2160" w:hanging="2160"/>
        <w:rPr>
          <w:b/>
        </w:rPr>
        <w:sectPr w:rsidR="0087607D" w:rsidRPr="00B80645" w:rsidSect="009D081B">
          <w:headerReference w:type="default" r:id="rId7"/>
          <w:footerReference w:type="default" r:id="rId8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:rsidR="0087607D" w:rsidRPr="00B80645" w:rsidRDefault="0087607D" w:rsidP="0087607D">
      <w:pPr>
        <w:shd w:val="clear" w:color="auto" w:fill="FFFFFF"/>
        <w:ind w:left="2160" w:hanging="2160"/>
        <w:jc w:val="center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lastRenderedPageBreak/>
        <w:t>-2-</w:t>
      </w:r>
    </w:p>
    <w:p w:rsidR="0087607D" w:rsidRPr="00B80645" w:rsidRDefault="0087607D" w:rsidP="0087607D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</w:p>
    <w:p w:rsidR="0087607D" w:rsidRPr="00B80645" w:rsidRDefault="0087607D" w:rsidP="0087607D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</w:p>
    <w:p w:rsidR="00F202CF" w:rsidRPr="00B80645" w:rsidRDefault="00F202CF" w:rsidP="00F202CF">
      <w:pPr>
        <w:shd w:val="clear" w:color="auto" w:fill="FFFFFF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QUESTION #5:</w:t>
      </w:r>
      <w:r w:rsidRPr="00B80645">
        <w:rPr>
          <w:rFonts w:eastAsia="Times New Roman" w:cs="Times New Roman"/>
          <w:color w:val="222222"/>
        </w:rPr>
        <w:tab/>
        <w:t>Can we submit our proposals via email? </w:t>
      </w:r>
    </w:p>
    <w:p w:rsidR="00F202CF" w:rsidRPr="00B80645" w:rsidRDefault="00F202CF" w:rsidP="0087607D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</w:p>
    <w:p w:rsidR="00F202CF" w:rsidRPr="00B80645" w:rsidRDefault="00F202CF" w:rsidP="0087607D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  <w:r w:rsidRPr="00B80645">
        <w:rPr>
          <w:rFonts w:cs="Times New Roman"/>
        </w:rPr>
        <w:t>RESPONSRE:</w:t>
      </w:r>
      <w:r w:rsidRPr="00B80645">
        <w:rPr>
          <w:rFonts w:cs="Times New Roman"/>
        </w:rPr>
        <w:tab/>
        <w:t xml:space="preserve">Per RFP Section 1.11, </w:t>
      </w:r>
      <w:r w:rsidRPr="00B80645">
        <w:rPr>
          <w:b/>
        </w:rPr>
        <w:t>Proposals may not be submitted by e-mail or facsimile.</w:t>
      </w:r>
    </w:p>
    <w:p w:rsidR="00F202CF" w:rsidRPr="00B80645" w:rsidRDefault="00F202CF" w:rsidP="0087607D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</w:p>
    <w:p w:rsidR="0087607D" w:rsidRPr="00B80645" w:rsidRDefault="0087607D" w:rsidP="0087607D">
      <w:pPr>
        <w:shd w:val="clear" w:color="auto" w:fill="FFFFFF"/>
        <w:ind w:left="2160" w:hanging="2160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QUESTION #6:</w:t>
      </w:r>
      <w:r w:rsidRPr="00B80645">
        <w:rPr>
          <w:rFonts w:eastAsia="Times New Roman" w:cs="Times New Roman"/>
          <w:color w:val="222222"/>
        </w:rPr>
        <w:tab/>
        <w:t xml:space="preserve">Our </w:t>
      </w:r>
      <w:r w:rsidR="00F202CF" w:rsidRPr="00B80645">
        <w:rPr>
          <w:rFonts w:eastAsia="Times New Roman" w:cs="Times New Roman"/>
          <w:color w:val="222222"/>
        </w:rPr>
        <w:t>C</w:t>
      </w:r>
      <w:r w:rsidRPr="00B80645">
        <w:rPr>
          <w:rFonts w:eastAsia="Times New Roman" w:cs="Times New Roman"/>
          <w:color w:val="222222"/>
        </w:rPr>
        <w:t>ompany</w:t>
      </w:r>
      <w:r w:rsidR="00F202CF" w:rsidRPr="00B80645">
        <w:rPr>
          <w:rFonts w:eastAsia="Times New Roman" w:cs="Times New Roman"/>
          <w:color w:val="222222"/>
        </w:rPr>
        <w:t xml:space="preserve"> </w:t>
      </w:r>
      <w:r w:rsidRPr="00B80645">
        <w:rPr>
          <w:rFonts w:eastAsia="Times New Roman" w:cs="Times New Roman"/>
          <w:color w:val="222222"/>
        </w:rPr>
        <w:t>provides call center services from our headquarters in Michigan. Is it an absolute requirement that the call center for this contract has a location in Maryland?</w:t>
      </w:r>
    </w:p>
    <w:p w:rsidR="0087607D" w:rsidRPr="00B80645" w:rsidRDefault="0087607D" w:rsidP="0087607D">
      <w:pPr>
        <w:shd w:val="clear" w:color="auto" w:fill="FFFFFF"/>
        <w:rPr>
          <w:rFonts w:eastAsia="Times New Roman" w:cs="Times New Roman"/>
          <w:color w:val="222222"/>
        </w:rPr>
      </w:pPr>
      <w:r w:rsidRPr="00B80645">
        <w:rPr>
          <w:rFonts w:eastAsia="Times New Roman" w:cs="Times New Roman"/>
          <w:color w:val="222222"/>
        </w:rPr>
        <w:t> </w:t>
      </w:r>
    </w:p>
    <w:p w:rsidR="0031514B" w:rsidRPr="00B80645" w:rsidRDefault="0087607D" w:rsidP="0031514B">
      <w:pPr>
        <w:ind w:left="2160" w:hanging="2160"/>
        <w:rPr>
          <w:rFonts w:cs="Times New Roman"/>
        </w:rPr>
      </w:pPr>
      <w:r w:rsidRPr="00B80645">
        <w:rPr>
          <w:rFonts w:cs="Times New Roman"/>
        </w:rPr>
        <w:t>RESPONSE:</w:t>
      </w:r>
      <w:r w:rsidRPr="00B80645">
        <w:rPr>
          <w:rFonts w:cs="Times New Roman"/>
        </w:rPr>
        <w:tab/>
        <w:t>Yes</w:t>
      </w:r>
      <w:r w:rsidR="00226F68" w:rsidRPr="00B80645">
        <w:rPr>
          <w:rFonts w:cs="Times New Roman"/>
        </w:rPr>
        <w:t>, it is an absolute requirement that the Customer Service Center for this contract has a location in Maryland</w:t>
      </w:r>
      <w:r w:rsidRPr="00B80645">
        <w:rPr>
          <w:rFonts w:cs="Times New Roman"/>
        </w:rPr>
        <w:t xml:space="preserve">.  See the </w:t>
      </w:r>
      <w:r w:rsidR="00226F68" w:rsidRPr="00B80645">
        <w:rPr>
          <w:rFonts w:cs="Times New Roman"/>
        </w:rPr>
        <w:t>R</w:t>
      </w:r>
      <w:r w:rsidRPr="00B80645">
        <w:rPr>
          <w:rFonts w:cs="Times New Roman"/>
        </w:rPr>
        <w:t>esponse to QUESTION #4.</w:t>
      </w:r>
    </w:p>
    <w:p w:rsidR="0087607D" w:rsidRPr="00B80645" w:rsidRDefault="0087607D" w:rsidP="0031514B">
      <w:pPr>
        <w:ind w:left="2160" w:hanging="2160"/>
        <w:rPr>
          <w:rFonts w:cs="Times New Roman"/>
        </w:rPr>
      </w:pP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</w:rPr>
        <w:t>QUESTION #7:</w:t>
      </w:r>
      <w:r w:rsidRPr="00B80645">
        <w:rPr>
          <w:rFonts w:cs="Times New Roman"/>
        </w:rPr>
        <w:tab/>
      </w:r>
      <w:r w:rsidRPr="00B80645">
        <w:rPr>
          <w:rFonts w:cs="Times New Roman"/>
          <w:bCs/>
          <w:color w:val="222222"/>
          <w:shd w:val="clear" w:color="auto" w:fill="F7F7F7"/>
        </w:rPr>
        <w:t>Names of countries that will be eligible to participate in this tender. </w:t>
      </w: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RESPONSE:</w:t>
      </w:r>
      <w:r w:rsidRPr="00B80645">
        <w:rPr>
          <w:rFonts w:cs="Times New Roman"/>
          <w:bCs/>
          <w:color w:val="222222"/>
          <w:shd w:val="clear" w:color="auto" w:fill="F7F7F7"/>
        </w:rPr>
        <w:tab/>
      </w:r>
      <w:r w:rsidRPr="00B80645">
        <w:rPr>
          <w:rFonts w:cs="Times New Roman"/>
          <w:bCs/>
          <w:color w:val="222222"/>
          <w:shd w:val="clear" w:color="auto" w:fill="F7F7F7"/>
        </w:rPr>
        <w:tab/>
        <w:t>See the Responses to Q</w:t>
      </w:r>
      <w:r w:rsidR="00AE7CD8" w:rsidRPr="00B80645">
        <w:rPr>
          <w:rFonts w:cs="Times New Roman"/>
          <w:bCs/>
          <w:color w:val="222222"/>
          <w:shd w:val="clear" w:color="auto" w:fill="F7F7F7"/>
        </w:rPr>
        <w:t>UESTIONS</w:t>
      </w:r>
      <w:r w:rsidRPr="00B80645">
        <w:rPr>
          <w:rFonts w:cs="Times New Roman"/>
          <w:bCs/>
          <w:color w:val="222222"/>
          <w:shd w:val="clear" w:color="auto" w:fill="F7F7F7"/>
        </w:rPr>
        <w:t xml:space="preserve"> #2 and #4.</w:t>
      </w: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QUESTION #8:</w:t>
      </w:r>
      <w:r w:rsidRPr="00B80645">
        <w:rPr>
          <w:rFonts w:cs="Times New Roman"/>
          <w:bCs/>
          <w:color w:val="222222"/>
          <w:shd w:val="clear" w:color="auto" w:fill="F7F7F7"/>
        </w:rPr>
        <w:tab/>
        <w:t>Information about the Tendering Procedure and Guidelines</w:t>
      </w:r>
      <w:r w:rsidR="00AE7CD8" w:rsidRPr="00B80645">
        <w:rPr>
          <w:rFonts w:cs="Times New Roman"/>
          <w:bCs/>
          <w:color w:val="222222"/>
          <w:shd w:val="clear" w:color="auto" w:fill="F7F7F7"/>
        </w:rPr>
        <w:t>.</w:t>
      </w: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97C8E" w:rsidRPr="00B80645" w:rsidRDefault="00197C8E" w:rsidP="00197C8E">
      <w:pPr>
        <w:ind w:left="2160" w:hanging="2160"/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RESPONSE:</w:t>
      </w:r>
      <w:r w:rsidRPr="00B80645">
        <w:rPr>
          <w:rFonts w:cs="Times New Roman"/>
          <w:bCs/>
          <w:color w:val="222222"/>
          <w:shd w:val="clear" w:color="auto" w:fill="F7F7F7"/>
        </w:rPr>
        <w:tab/>
        <w:t xml:space="preserve">Sections 4 and 5 of the </w:t>
      </w:r>
      <w:r w:rsidR="00F202CF" w:rsidRPr="00B80645">
        <w:rPr>
          <w:rFonts w:cs="Times New Roman"/>
          <w:bCs/>
          <w:color w:val="222222"/>
          <w:shd w:val="clear" w:color="auto" w:fill="F7F7F7"/>
        </w:rPr>
        <w:t>RFP</w:t>
      </w:r>
      <w:r w:rsidRPr="00B80645">
        <w:rPr>
          <w:rFonts w:cs="Times New Roman"/>
          <w:bCs/>
          <w:color w:val="222222"/>
          <w:shd w:val="clear" w:color="auto" w:fill="F7F7F7"/>
        </w:rPr>
        <w:t xml:space="preserve"> provides all information about Proposal formatting and submission, and evaluation and award procedures.                                                              </w:t>
      </w: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QUESTION #9:</w:t>
      </w:r>
      <w:r w:rsidRPr="00B80645">
        <w:rPr>
          <w:rFonts w:cs="Times New Roman"/>
          <w:bCs/>
          <w:color w:val="222222"/>
          <w:shd w:val="clear" w:color="auto" w:fill="F7F7F7"/>
        </w:rPr>
        <w:tab/>
        <w:t>Estimated Budget for this Purchase</w:t>
      </w:r>
      <w:r w:rsidR="00AE7CD8" w:rsidRPr="00B80645">
        <w:rPr>
          <w:rFonts w:cs="Times New Roman"/>
          <w:bCs/>
          <w:color w:val="222222"/>
          <w:shd w:val="clear" w:color="auto" w:fill="F7F7F7"/>
        </w:rPr>
        <w:t>.</w:t>
      </w:r>
      <w:r w:rsidRPr="00B80645">
        <w:rPr>
          <w:rFonts w:cs="Times New Roman"/>
          <w:bCs/>
          <w:color w:val="222222"/>
          <w:shd w:val="clear" w:color="auto" w:fill="F7F7F7"/>
        </w:rPr>
        <w:t> </w:t>
      </w: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97C8E" w:rsidRPr="00B80645" w:rsidRDefault="00197C8E" w:rsidP="00197C8E">
      <w:pPr>
        <w:ind w:left="2160" w:hanging="2160"/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RESPONSE:</w:t>
      </w:r>
      <w:r w:rsidRPr="00B80645">
        <w:rPr>
          <w:rFonts w:cs="Times New Roman"/>
          <w:bCs/>
          <w:color w:val="222222"/>
          <w:shd w:val="clear" w:color="auto" w:fill="F7F7F7"/>
        </w:rPr>
        <w:tab/>
        <w:t>In order to maintain the competitiveness of the Procurement process, budget information is not provided.</w:t>
      </w: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QUESTION #10:</w:t>
      </w:r>
      <w:r w:rsidRPr="00B80645">
        <w:rPr>
          <w:rFonts w:cs="Times New Roman"/>
          <w:bCs/>
          <w:color w:val="222222"/>
          <w:shd w:val="clear" w:color="auto" w:fill="F7F7F7"/>
        </w:rPr>
        <w:tab/>
        <w:t>Any Extension of Bidding Deadline?</w:t>
      </w: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97C8E" w:rsidRPr="00B80645" w:rsidRDefault="00197C8E" w:rsidP="00157F2E">
      <w:pPr>
        <w:ind w:left="2160" w:hanging="2160"/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RESPONSE:</w:t>
      </w:r>
      <w:r w:rsidRPr="00B80645">
        <w:rPr>
          <w:rFonts w:cs="Times New Roman"/>
          <w:bCs/>
          <w:color w:val="222222"/>
          <w:shd w:val="clear" w:color="auto" w:fill="F7F7F7"/>
        </w:rPr>
        <w:tab/>
      </w:r>
      <w:r w:rsidR="00157F2E" w:rsidRPr="00B80645">
        <w:rPr>
          <w:rFonts w:cs="Times New Roman"/>
          <w:bCs/>
          <w:color w:val="222222"/>
          <w:shd w:val="clear" w:color="auto" w:fill="F7F7F7"/>
        </w:rPr>
        <w:t>Requests for extension of the Proposal due date and time will not be granted (see RFP Section 1.11).</w:t>
      </w: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97C8E" w:rsidRPr="00B80645" w:rsidRDefault="00197C8E" w:rsidP="0031514B">
      <w:pPr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QUESTION #11:</w:t>
      </w:r>
      <w:r w:rsidRPr="00B80645">
        <w:rPr>
          <w:rFonts w:cs="Times New Roman"/>
          <w:bCs/>
          <w:color w:val="222222"/>
          <w:shd w:val="clear" w:color="auto" w:fill="F7F7F7"/>
        </w:rPr>
        <w:tab/>
        <w:t>Any Addendum or Pre Bid meeting Minutes?</w:t>
      </w:r>
    </w:p>
    <w:p w:rsidR="00157F2E" w:rsidRPr="00B80645" w:rsidRDefault="00157F2E" w:rsidP="0031514B">
      <w:pPr>
        <w:rPr>
          <w:rFonts w:cs="Times New Roman"/>
          <w:bCs/>
          <w:color w:val="222222"/>
          <w:shd w:val="clear" w:color="auto" w:fill="F7F7F7"/>
        </w:rPr>
      </w:pPr>
    </w:p>
    <w:p w:rsidR="00157F2E" w:rsidRDefault="00157F2E" w:rsidP="00157F2E">
      <w:pPr>
        <w:ind w:left="2160" w:hanging="2160"/>
        <w:rPr>
          <w:rFonts w:cs="Times New Roman"/>
          <w:bCs/>
          <w:color w:val="222222"/>
          <w:shd w:val="clear" w:color="auto" w:fill="F7F7F7"/>
        </w:rPr>
      </w:pPr>
      <w:r w:rsidRPr="00B80645">
        <w:rPr>
          <w:rFonts w:cs="Times New Roman"/>
          <w:bCs/>
          <w:color w:val="222222"/>
          <w:shd w:val="clear" w:color="auto" w:fill="F7F7F7"/>
        </w:rPr>
        <w:t>RESPONSE:</w:t>
      </w:r>
      <w:r w:rsidRPr="00B80645">
        <w:rPr>
          <w:rFonts w:cs="Times New Roman"/>
          <w:bCs/>
          <w:color w:val="222222"/>
          <w:shd w:val="clear" w:color="auto" w:fill="F7F7F7"/>
        </w:rPr>
        <w:tab/>
        <w:t>Addendums to the RFP as well as the transcript</w:t>
      </w:r>
      <w:r w:rsidR="00F202CF" w:rsidRPr="00B80645">
        <w:rPr>
          <w:rFonts w:cs="Times New Roman"/>
          <w:bCs/>
          <w:color w:val="222222"/>
          <w:shd w:val="clear" w:color="auto" w:fill="F7F7F7"/>
        </w:rPr>
        <w:t xml:space="preserve"> of the Pre-Proposal Conference </w:t>
      </w:r>
      <w:r w:rsidRPr="00B80645">
        <w:rPr>
          <w:rFonts w:cs="Times New Roman"/>
          <w:bCs/>
          <w:color w:val="222222"/>
          <w:shd w:val="clear" w:color="auto" w:fill="F7F7F7"/>
        </w:rPr>
        <w:t xml:space="preserve">will be posted on </w:t>
      </w:r>
      <w:proofErr w:type="spellStart"/>
      <w:r w:rsidRPr="00B80645">
        <w:rPr>
          <w:rFonts w:cs="Times New Roman"/>
          <w:bCs/>
          <w:color w:val="222222"/>
          <w:shd w:val="clear" w:color="auto" w:fill="F7F7F7"/>
        </w:rPr>
        <w:t>eMaryland</w:t>
      </w:r>
      <w:proofErr w:type="spellEnd"/>
      <w:r w:rsidRPr="00B80645">
        <w:rPr>
          <w:rFonts w:cs="Times New Roman"/>
          <w:bCs/>
          <w:color w:val="222222"/>
          <w:shd w:val="clear" w:color="auto" w:fill="F7F7F7"/>
        </w:rPr>
        <w:t xml:space="preserve"> Marketplace, Maryland’s official procurement web site</w:t>
      </w:r>
      <w:r w:rsidR="00A04211" w:rsidRPr="00B80645">
        <w:rPr>
          <w:rFonts w:cs="Times New Roman"/>
          <w:bCs/>
          <w:color w:val="222222"/>
          <w:shd w:val="clear" w:color="auto" w:fill="F7F7F7"/>
        </w:rPr>
        <w:t xml:space="preserve"> and the Department of Human Resources (DHR) </w:t>
      </w:r>
      <w:r w:rsidR="00226F68" w:rsidRPr="00B80645">
        <w:rPr>
          <w:rFonts w:cs="Times New Roman"/>
          <w:bCs/>
          <w:color w:val="222222"/>
          <w:shd w:val="clear" w:color="auto" w:fill="F7F7F7"/>
        </w:rPr>
        <w:t xml:space="preserve">web site </w:t>
      </w:r>
      <w:r w:rsidR="00F202CF" w:rsidRPr="00B80645">
        <w:rPr>
          <w:rFonts w:cs="Times New Roman"/>
          <w:bCs/>
          <w:color w:val="222222"/>
          <w:shd w:val="clear" w:color="auto" w:fill="F7F7F7"/>
        </w:rPr>
        <w:t>(see RFP Sections 1.7 and</w:t>
      </w:r>
      <w:r w:rsidRPr="00B80645">
        <w:rPr>
          <w:rFonts w:cs="Times New Roman"/>
          <w:bCs/>
          <w:color w:val="222222"/>
          <w:shd w:val="clear" w:color="auto" w:fill="F7F7F7"/>
        </w:rPr>
        <w:t xml:space="preserve"> 1.8</w:t>
      </w:r>
      <w:r w:rsidR="00F202CF" w:rsidRPr="00B80645">
        <w:rPr>
          <w:rFonts w:cs="Times New Roman"/>
          <w:bCs/>
          <w:color w:val="222222"/>
          <w:shd w:val="clear" w:color="auto" w:fill="F7F7F7"/>
        </w:rPr>
        <w:t>).</w:t>
      </w:r>
    </w:p>
    <w:p w:rsidR="00157F2E" w:rsidRDefault="00157F2E" w:rsidP="0031514B">
      <w:pPr>
        <w:rPr>
          <w:rFonts w:cs="Times New Roman"/>
        </w:rPr>
      </w:pPr>
    </w:p>
    <w:p w:rsidR="00157F2E" w:rsidRDefault="00157F2E" w:rsidP="0031514B">
      <w:pPr>
        <w:rPr>
          <w:rFonts w:cs="Times New Roman"/>
        </w:rPr>
      </w:pPr>
    </w:p>
    <w:p w:rsidR="00157F2E" w:rsidRPr="00197C8E" w:rsidRDefault="00157F2E" w:rsidP="0031514B">
      <w:pPr>
        <w:rPr>
          <w:rFonts w:cs="Times New Roman"/>
        </w:rPr>
      </w:pPr>
    </w:p>
    <w:sectPr w:rsidR="00157F2E" w:rsidRPr="00197C8E" w:rsidSect="009D081B">
      <w:head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D8" w:rsidRDefault="00AE7CD8" w:rsidP="009D081B">
      <w:r>
        <w:separator/>
      </w:r>
    </w:p>
  </w:endnote>
  <w:endnote w:type="continuationSeparator" w:id="0">
    <w:p w:rsidR="00AE7CD8" w:rsidRDefault="00AE7CD8" w:rsidP="009D0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D8" w:rsidRDefault="00AE7CD8">
    <w:pPr>
      <w:pStyle w:val="Footer"/>
    </w:pPr>
    <w:r>
      <w:rPr>
        <w:noProof/>
      </w:rPr>
      <w:drawing>
        <wp:inline distT="0" distB="0" distL="0" distR="0">
          <wp:extent cx="6492240" cy="339367"/>
          <wp:effectExtent l="19050" t="0" r="3810" b="0"/>
          <wp:docPr id="4" name="Picture 4" descr="DHR_L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HR_Ltterhead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339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D8" w:rsidRDefault="00AE7CD8" w:rsidP="009D081B">
      <w:r>
        <w:separator/>
      </w:r>
    </w:p>
  </w:footnote>
  <w:footnote w:type="continuationSeparator" w:id="0">
    <w:p w:rsidR="00AE7CD8" w:rsidRDefault="00AE7CD8" w:rsidP="009D0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D8" w:rsidRDefault="00AE7CD8">
    <w:pPr>
      <w:pStyle w:val="Header"/>
    </w:pPr>
    <w:r>
      <w:rPr>
        <w:noProof/>
      </w:rPr>
      <w:drawing>
        <wp:inline distT="0" distB="0" distL="0" distR="0">
          <wp:extent cx="6492240" cy="378471"/>
          <wp:effectExtent l="19050" t="0" r="3810" b="0"/>
          <wp:docPr id="2" name="Picture 1" descr="DHR_L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R_Ltterhea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378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D8" w:rsidRDefault="00AE7C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3137"/>
    <w:multiLevelType w:val="multilevel"/>
    <w:tmpl w:val="AA203D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4073E2"/>
    <w:multiLevelType w:val="hybridMultilevel"/>
    <w:tmpl w:val="444220AA"/>
    <w:lvl w:ilvl="0" w:tplc="685269BA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3680E"/>
    <w:multiLevelType w:val="hybridMultilevel"/>
    <w:tmpl w:val="F8268A4C"/>
    <w:lvl w:ilvl="0" w:tplc="FB1A99AA">
      <w:start w:val="1"/>
      <w:numFmt w:val="upperLetter"/>
      <w:pStyle w:val="Heading4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5B71522C"/>
    <w:multiLevelType w:val="hybridMultilevel"/>
    <w:tmpl w:val="37C4D7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SdKzWO5hNdZ/4HH0QCY1we60BA=" w:salt="+46rhq2bzUmRyMu2bXTOu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01CA3"/>
    <w:rsid w:val="000459BA"/>
    <w:rsid w:val="00116663"/>
    <w:rsid w:val="00157F2E"/>
    <w:rsid w:val="00197C8E"/>
    <w:rsid w:val="001A1CC0"/>
    <w:rsid w:val="001D6368"/>
    <w:rsid w:val="00226F68"/>
    <w:rsid w:val="002D5139"/>
    <w:rsid w:val="00300A3C"/>
    <w:rsid w:val="0031514B"/>
    <w:rsid w:val="00536142"/>
    <w:rsid w:val="005A088C"/>
    <w:rsid w:val="007A6A1E"/>
    <w:rsid w:val="00832726"/>
    <w:rsid w:val="0087607D"/>
    <w:rsid w:val="00983F3F"/>
    <w:rsid w:val="009D081B"/>
    <w:rsid w:val="009D7E51"/>
    <w:rsid w:val="00A04211"/>
    <w:rsid w:val="00A15D6A"/>
    <w:rsid w:val="00AD46C4"/>
    <w:rsid w:val="00AE7CD8"/>
    <w:rsid w:val="00B46D6E"/>
    <w:rsid w:val="00B72FD4"/>
    <w:rsid w:val="00B80645"/>
    <w:rsid w:val="00BC6698"/>
    <w:rsid w:val="00CB76F6"/>
    <w:rsid w:val="00D01CA3"/>
    <w:rsid w:val="00D64832"/>
    <w:rsid w:val="00E54152"/>
    <w:rsid w:val="00EA48FB"/>
    <w:rsid w:val="00EB0D81"/>
    <w:rsid w:val="00EB210E"/>
    <w:rsid w:val="00F202CF"/>
    <w:rsid w:val="00F73168"/>
    <w:rsid w:val="00F9418B"/>
    <w:rsid w:val="00FD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F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aliases w:val="1 ghost,g,1 ghost1"/>
    <w:basedOn w:val="Normal"/>
    <w:next w:val="Normal"/>
    <w:link w:val="Heading1Char"/>
    <w:qFormat/>
    <w:rsid w:val="00CB76F6"/>
    <w:pPr>
      <w:keepNext/>
      <w:jc w:val="center"/>
      <w:outlineLvl w:val="0"/>
    </w:pPr>
    <w:rPr>
      <w:rFonts w:ascii="Times New (W1)" w:eastAsia="Times New Roman" w:hAnsi="Times New (W1)" w:cs="Times New Roman"/>
      <w:b/>
      <w:bCs/>
      <w:caps/>
      <w:sz w:val="28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CB76F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eastAsia="Times New Roman" w:hAnsi="Times New (W1)" w:cs="Times New Roman"/>
      <w:b/>
      <w:bCs/>
    </w:rPr>
  </w:style>
  <w:style w:type="paragraph" w:styleId="Heading3">
    <w:name w:val="heading 3"/>
    <w:aliases w:val="3 bullet,b,2"/>
    <w:basedOn w:val="Normal"/>
    <w:next w:val="Normal"/>
    <w:link w:val="Heading3Char"/>
    <w:uiPriority w:val="9"/>
    <w:qFormat/>
    <w:rsid w:val="00CB76F6"/>
    <w:pPr>
      <w:keepNext/>
      <w:jc w:val="center"/>
      <w:outlineLvl w:val="2"/>
    </w:pPr>
    <w:rPr>
      <w:rFonts w:ascii="Times New (W1)" w:eastAsia="Times New Roman" w:hAnsi="Times New (W1)" w:cs="Times New Roman"/>
      <w:b/>
      <w:smallCaps/>
      <w:sz w:val="28"/>
    </w:rPr>
  </w:style>
  <w:style w:type="paragraph" w:styleId="Heading4">
    <w:name w:val="heading 4"/>
    <w:aliases w:val="4 dash,d,3"/>
    <w:basedOn w:val="Normal"/>
    <w:next w:val="Normal"/>
    <w:link w:val="Heading4Char"/>
    <w:uiPriority w:val="9"/>
    <w:qFormat/>
    <w:rsid w:val="00CB76F6"/>
    <w:pPr>
      <w:keepNext/>
      <w:numPr>
        <w:numId w:val="1"/>
      </w:numPr>
      <w:spacing w:after="120"/>
      <w:outlineLvl w:val="3"/>
    </w:pPr>
    <w:rPr>
      <w:rFonts w:eastAsia="Times New Roman" w:cs="Times New Roman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B76F6"/>
    <w:pPr>
      <w:keepNext/>
      <w:jc w:val="center"/>
      <w:outlineLvl w:val="4"/>
    </w:pPr>
    <w:rPr>
      <w:rFonts w:eastAsia="Times New Roman" w:cs="Times New Roman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B76F6"/>
    <w:pPr>
      <w:keepNext/>
      <w:numPr>
        <w:numId w:val="2"/>
      </w:numPr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B76F6"/>
    <w:pPr>
      <w:keepNext/>
      <w:jc w:val="center"/>
      <w:outlineLvl w:val="6"/>
    </w:pPr>
    <w:rPr>
      <w:rFonts w:eastAsia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rsid w:val="00CB76F6"/>
    <w:pPr>
      <w:keepNext/>
      <w:jc w:val="center"/>
      <w:outlineLvl w:val="7"/>
    </w:pPr>
    <w:rPr>
      <w:rFonts w:eastAsia="Times New Roman" w:cs="Times New Roman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CB76F6"/>
    <w:pPr>
      <w:keepNext/>
      <w:outlineLvl w:val="8"/>
    </w:pPr>
    <w:rPr>
      <w:rFonts w:eastAsia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ghost Char,g Char,1 ghost1 Char"/>
    <w:basedOn w:val="DefaultParagraphFont"/>
    <w:link w:val="Heading1"/>
    <w:rsid w:val="00CB76F6"/>
    <w:rPr>
      <w:rFonts w:ascii="Times New (W1)" w:eastAsia="Times New Roman" w:hAnsi="Times New (W1)" w:cs="Times New Roman"/>
      <w:b/>
      <w:bCs/>
      <w:caps/>
      <w:sz w:val="28"/>
      <w:szCs w:val="24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CB76F6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  <w:style w:type="character" w:customStyle="1" w:styleId="Heading3Char">
    <w:name w:val="Heading 3 Char"/>
    <w:aliases w:val="3 bullet Char,b Char,2 Char"/>
    <w:basedOn w:val="DefaultParagraphFont"/>
    <w:link w:val="Heading3"/>
    <w:uiPriority w:val="9"/>
    <w:rsid w:val="00CB76F6"/>
    <w:rPr>
      <w:rFonts w:ascii="Times New (W1)" w:eastAsia="Times New Roman" w:hAnsi="Times New (W1)" w:cs="Times New Roman"/>
      <w:b/>
      <w:smallCaps/>
      <w:sz w:val="28"/>
      <w:szCs w:val="24"/>
    </w:rPr>
  </w:style>
  <w:style w:type="character" w:customStyle="1" w:styleId="Heading4Char">
    <w:name w:val="Heading 4 Char"/>
    <w:aliases w:val="4 dash Char,d Char,3 Char"/>
    <w:basedOn w:val="DefaultParagraphFont"/>
    <w:link w:val="Heading4"/>
    <w:uiPriority w:val="9"/>
    <w:rsid w:val="00CB76F6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76F6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B76F6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B76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B76F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CB76F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aption">
    <w:name w:val="caption"/>
    <w:basedOn w:val="Normal"/>
    <w:next w:val="Normal"/>
    <w:qFormat/>
    <w:rsid w:val="00CB76F6"/>
    <w:pPr>
      <w:jc w:val="center"/>
    </w:pPr>
    <w:rPr>
      <w:rFonts w:ascii="Times New (W1)" w:eastAsia="Times New Roman" w:hAnsi="Times New (W1)" w:cs="Times New Roman"/>
      <w:smallCaps/>
      <w:sz w:val="48"/>
    </w:rPr>
  </w:style>
  <w:style w:type="paragraph" w:styleId="Title">
    <w:name w:val="Title"/>
    <w:basedOn w:val="Normal"/>
    <w:link w:val="TitleChar"/>
    <w:qFormat/>
    <w:rsid w:val="00CB76F6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u w:val="single"/>
    </w:rPr>
  </w:style>
  <w:style w:type="character" w:customStyle="1" w:styleId="TitleChar">
    <w:name w:val="Title Char"/>
    <w:basedOn w:val="DefaultParagraphFont"/>
    <w:link w:val="Title"/>
    <w:rsid w:val="00CB76F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CB76F6"/>
    <w:pPr>
      <w:jc w:val="center"/>
    </w:pPr>
    <w:rPr>
      <w:rFonts w:eastAsia="Times New Roman" w:cs="Times New Roman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CB76F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Strong">
    <w:name w:val="Strong"/>
    <w:qFormat/>
    <w:rsid w:val="00CB76F6"/>
    <w:rPr>
      <w:b/>
      <w:bCs/>
    </w:rPr>
  </w:style>
  <w:style w:type="character" w:styleId="Emphasis">
    <w:name w:val="Emphasis"/>
    <w:qFormat/>
    <w:rsid w:val="00CB76F6"/>
    <w:rPr>
      <w:i/>
      <w:iCs/>
    </w:rPr>
  </w:style>
  <w:style w:type="paragraph" w:styleId="NoSpacing">
    <w:name w:val="No Spacing"/>
    <w:qFormat/>
    <w:rsid w:val="00CB7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76F6"/>
    <w:pPr>
      <w:ind w:left="720"/>
    </w:pPr>
    <w:rPr>
      <w:rFonts w:eastAsia="Times New Roman" w:cs="Times New Roman"/>
    </w:rPr>
  </w:style>
  <w:style w:type="paragraph" w:customStyle="1" w:styleId="2aAttachmentHeading">
    <w:name w:val="2a AttachmentHeading"/>
    <w:basedOn w:val="Heading2"/>
    <w:qFormat/>
    <w:rsid w:val="00CB76F6"/>
    <w:pPr>
      <w:shd w:val="clear" w:color="auto" w:fill="auto"/>
      <w:spacing w:after="240"/>
      <w:jc w:val="center"/>
    </w:pPr>
    <w:rPr>
      <w:rFonts w:ascii="Times New Roman" w:hAnsi="Times New Roman"/>
      <w:bCs w:val="0"/>
      <w:szCs w:val="20"/>
    </w:rPr>
  </w:style>
  <w:style w:type="paragraph" w:customStyle="1" w:styleId="MediumGrid1-Accent21">
    <w:name w:val="Medium Grid 1 - Accent 21"/>
    <w:basedOn w:val="Normal"/>
    <w:qFormat/>
    <w:locked/>
    <w:rsid w:val="00CB76F6"/>
    <w:pPr>
      <w:spacing w:after="200" w:line="276" w:lineRule="auto"/>
      <w:ind w:left="720"/>
    </w:pPr>
    <w:rPr>
      <w:rFonts w:ascii="Arial" w:eastAsia="Calibri" w:hAnsi="Arial" w:cs="Arial"/>
    </w:rPr>
  </w:style>
  <w:style w:type="paragraph" w:customStyle="1" w:styleId="ColorfulList-Accent11">
    <w:name w:val="Colorful List - Accent 11"/>
    <w:basedOn w:val="Normal"/>
    <w:uiPriority w:val="34"/>
    <w:qFormat/>
    <w:rsid w:val="00CB76F6"/>
    <w:pPr>
      <w:ind w:left="72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rsid w:val="009D08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D081B"/>
    <w:rPr>
      <w:color w:val="0000FF"/>
      <w:u w:val="single"/>
    </w:rPr>
  </w:style>
  <w:style w:type="paragraph" w:customStyle="1" w:styleId="BulletNumbered">
    <w:name w:val="Bullet Numbered"/>
    <w:basedOn w:val="Normal"/>
    <w:autoRedefine/>
    <w:qFormat/>
    <w:rsid w:val="009D081B"/>
    <w:pPr>
      <w:widowControl w:val="0"/>
      <w:tabs>
        <w:tab w:val="left" w:pos="720"/>
      </w:tabs>
      <w:autoSpaceDE w:val="0"/>
      <w:autoSpaceDN w:val="0"/>
      <w:adjustRightInd w:val="0"/>
      <w:ind w:left="1350"/>
    </w:pPr>
    <w:rPr>
      <w:rFonts w:eastAsia="Times New Roman" w:cs="Times New Roman"/>
      <w:color w:val="222222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9D0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81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0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81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533</Words>
  <Characters>3042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ybarr</dc:creator>
  <cp:lastModifiedBy>ybarr</cp:lastModifiedBy>
  <cp:revision>8</cp:revision>
  <dcterms:created xsi:type="dcterms:W3CDTF">2014-08-01T13:55:00Z</dcterms:created>
  <dcterms:modified xsi:type="dcterms:W3CDTF">2014-08-04T15:44:00Z</dcterms:modified>
</cp:coreProperties>
</file>