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92" w:rsidRPr="00D46053" w:rsidRDefault="00064092" w:rsidP="00735D3F">
      <w:pPr>
        <w:pStyle w:val="p1"/>
        <w:spacing w:before="0" w:beforeAutospacing="0" w:after="0" w:afterAutospacing="0"/>
        <w:ind w:left="3600" w:firstLine="720"/>
        <w:jc w:val="right"/>
        <w:rPr>
          <w:b/>
          <w:bCs/>
          <w:sz w:val="24"/>
          <w:szCs w:val="24"/>
        </w:rPr>
      </w:pPr>
      <w:r w:rsidRPr="000D0E8F">
        <w:rPr>
          <w:b/>
          <w:sz w:val="24"/>
          <w:szCs w:val="24"/>
        </w:rPr>
        <w:tab/>
      </w:r>
      <w:r w:rsidRPr="000D0E8F">
        <w:rPr>
          <w:b/>
          <w:sz w:val="24"/>
          <w:szCs w:val="24"/>
        </w:rPr>
        <w:tab/>
      </w:r>
      <w:r w:rsidRPr="000D0E8F">
        <w:rPr>
          <w:b/>
          <w:sz w:val="24"/>
          <w:szCs w:val="24"/>
        </w:rPr>
        <w:tab/>
      </w:r>
      <w:r w:rsidR="00B1505D">
        <w:rPr>
          <w:b/>
          <w:sz w:val="24"/>
          <w:szCs w:val="24"/>
        </w:rPr>
        <w:fldChar w:fldCharType="begin">
          <w:ffData>
            <w:name w:val=""/>
            <w:enabled/>
            <w:calcOnExit w:val="0"/>
            <w:textInput>
              <w:format w:val="Uppercase"/>
            </w:textInput>
          </w:ffData>
        </w:fldChar>
      </w:r>
      <w:r w:rsidR="00D46053">
        <w:rPr>
          <w:b/>
          <w:sz w:val="24"/>
          <w:szCs w:val="24"/>
        </w:rPr>
        <w:instrText xml:space="preserve"> FORMTEXT </w:instrText>
      </w:r>
      <w:r w:rsidR="00B1505D">
        <w:rPr>
          <w:b/>
          <w:sz w:val="24"/>
          <w:szCs w:val="24"/>
        </w:rPr>
      </w:r>
      <w:r w:rsidR="00B1505D">
        <w:rPr>
          <w:b/>
          <w:sz w:val="24"/>
          <w:szCs w:val="24"/>
        </w:rPr>
        <w:fldChar w:fldCharType="separate"/>
      </w:r>
      <w:r w:rsidR="003132DD">
        <w:rPr>
          <w:b/>
          <w:sz w:val="24"/>
          <w:szCs w:val="24"/>
        </w:rPr>
        <w:t>OBF/CARM/14-001-S</w:t>
      </w:r>
      <w:r w:rsidR="00B1505D">
        <w:rPr>
          <w:b/>
          <w:sz w:val="24"/>
          <w:szCs w:val="24"/>
        </w:rPr>
        <w:fldChar w:fldCharType="end"/>
      </w:r>
    </w:p>
    <w:p w:rsidR="00064092" w:rsidRDefault="00064092">
      <w:pPr>
        <w:pStyle w:val="p1"/>
        <w:spacing w:before="0" w:beforeAutospacing="0" w:after="0" w:afterAutospacing="0"/>
        <w:jc w:val="right"/>
      </w:pPr>
      <w:r>
        <w:rPr>
          <w:b/>
          <w:bCs/>
          <w:sz w:val="24"/>
        </w:rPr>
        <w:tab/>
      </w:r>
      <w:r>
        <w:rPr>
          <w:b/>
          <w:bCs/>
          <w:sz w:val="24"/>
        </w:rPr>
        <w:tab/>
      </w:r>
      <w:r>
        <w:rPr>
          <w:b/>
          <w:bCs/>
          <w:sz w:val="24"/>
        </w:rPr>
        <w:tab/>
      </w:r>
      <w:r>
        <w:rPr>
          <w:b/>
          <w:bCs/>
          <w:sz w:val="24"/>
        </w:rPr>
        <w:tab/>
      </w:r>
      <w:r>
        <w:rPr>
          <w:b/>
          <w:bCs/>
          <w:sz w:val="24"/>
        </w:rPr>
        <w:tab/>
        <w:t xml:space="preserve">                                          Attachment B</w:t>
      </w:r>
      <w:r>
        <w:t xml:space="preserve"> </w:t>
      </w:r>
    </w:p>
    <w:p w:rsidR="00064092" w:rsidRDefault="00064092">
      <w:pPr>
        <w:pStyle w:val="p1"/>
        <w:spacing w:before="0" w:beforeAutospacing="0" w:after="0" w:afterAutospacing="0"/>
        <w:jc w:val="center"/>
      </w:pPr>
    </w:p>
    <w:p w:rsidR="00064092" w:rsidRDefault="00064092">
      <w:pPr>
        <w:pStyle w:val="p1"/>
        <w:spacing w:before="0" w:beforeAutospacing="0" w:after="0" w:afterAutospacing="0"/>
        <w:rPr>
          <w:sz w:val="24"/>
        </w:rPr>
      </w:pPr>
      <w:r>
        <w:rPr>
          <w:sz w:val="24"/>
        </w:rPr>
        <w:tab/>
      </w:r>
      <w:r>
        <w:rPr>
          <w:sz w:val="24"/>
        </w:rPr>
        <w:tab/>
      </w:r>
      <w:r>
        <w:rPr>
          <w:sz w:val="24"/>
        </w:rPr>
        <w:tab/>
      </w:r>
      <w:r>
        <w:rPr>
          <w:sz w:val="24"/>
        </w:rPr>
        <w:tab/>
      </w:r>
      <w:r>
        <w:rPr>
          <w:sz w:val="24"/>
        </w:rPr>
        <w:tab/>
      </w:r>
      <w:r>
        <w:rPr>
          <w:sz w:val="24"/>
        </w:rPr>
        <w:tab/>
      </w:r>
    </w:p>
    <w:p w:rsidR="00064092" w:rsidRPr="00E17A90" w:rsidRDefault="00064092">
      <w:pPr>
        <w:pStyle w:val="p1"/>
        <w:spacing w:before="0" w:beforeAutospacing="0" w:after="0" w:afterAutospacing="0"/>
        <w:jc w:val="center"/>
        <w:rPr>
          <w:b/>
          <w:sz w:val="24"/>
        </w:rPr>
      </w:pPr>
      <w:r w:rsidRPr="00E17A90">
        <w:rPr>
          <w:b/>
          <w:sz w:val="24"/>
        </w:rPr>
        <w:t>BID/PROPOSAL AFFIDAVIT</w:t>
      </w:r>
    </w:p>
    <w:p w:rsidR="00064092" w:rsidRDefault="00064092">
      <w:pPr>
        <w:pStyle w:val="p1"/>
        <w:spacing w:before="0" w:beforeAutospacing="0" w:after="0" w:afterAutospacing="0"/>
        <w:rPr>
          <w:sz w:val="24"/>
        </w:rPr>
      </w:pPr>
    </w:p>
    <w:p w:rsidR="001D1C9C" w:rsidRPr="00BF24EB" w:rsidRDefault="001D1C9C" w:rsidP="00E17A90">
      <w:pPr>
        <w:spacing w:before="100" w:beforeAutospacing="1" w:after="100" w:afterAutospacing="1"/>
      </w:pPr>
      <w:r w:rsidRPr="00BF24EB">
        <w:t xml:space="preserve">A. </w:t>
      </w:r>
      <w:r>
        <w:tab/>
      </w:r>
      <w:r w:rsidR="00E17A90">
        <w:t>AUTHORITY</w:t>
      </w: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HEREBY AFFIRM THAT: </w:t>
      </w:r>
    </w:p>
    <w:p w:rsidR="00E17A90" w:rsidRDefault="00E17A90" w:rsidP="00E17A90">
      <w:pPr>
        <w:pStyle w:val="p1"/>
        <w:spacing w:before="0" w:beforeAutospacing="0" w:after="0" w:afterAutospacing="0"/>
        <w:ind w:firstLine="720"/>
        <w:rPr>
          <w:sz w:val="24"/>
          <w:szCs w:val="24"/>
        </w:rPr>
      </w:pPr>
    </w:p>
    <w:p w:rsidR="00E17A90" w:rsidRDefault="006A1468" w:rsidP="002B1F30">
      <w:pPr>
        <w:ind w:left="720"/>
      </w:pPr>
      <w:r w:rsidRPr="00BF24EB">
        <w:t xml:space="preserve">I </w:t>
      </w:r>
      <w:r w:rsidR="00B1505D">
        <w:rPr>
          <w:u w:val="single"/>
        </w:rPr>
        <w:fldChar w:fldCharType="begin">
          <w:ffData>
            <w:name w:val=""/>
            <w:enabled/>
            <w:calcOnExit w:val="0"/>
            <w:textInput/>
          </w:ffData>
        </w:fldChar>
      </w:r>
      <w:r>
        <w:rPr>
          <w:u w:val="single"/>
        </w:rPr>
        <w:instrText xml:space="preserve"> FORMTEXT </w:instrText>
      </w:r>
      <w:r w:rsidR="00B1505D">
        <w:rPr>
          <w:u w:val="single"/>
        </w:rPr>
      </w:r>
      <w:r w:rsidR="00B1505D">
        <w:rPr>
          <w:u w:val="single"/>
        </w:rPr>
        <w:fldChar w:fldCharType="separate"/>
      </w:r>
      <w:r>
        <w:rPr>
          <w:u w:val="single"/>
        </w:rPr>
        <w:t> </w:t>
      </w:r>
      <w:r>
        <w:rPr>
          <w:u w:val="single"/>
        </w:rPr>
        <w:t> </w:t>
      </w:r>
      <w:r>
        <w:rPr>
          <w:u w:val="single"/>
        </w:rPr>
        <w:t> </w:t>
      </w:r>
      <w:r>
        <w:rPr>
          <w:u w:val="single"/>
        </w:rPr>
        <w:t> </w:t>
      </w:r>
      <w:r>
        <w:rPr>
          <w:u w:val="single"/>
        </w:rPr>
        <w:t> </w:t>
      </w:r>
      <w:r w:rsidR="00B1505D">
        <w:rPr>
          <w:u w:val="single"/>
        </w:rPr>
        <w:fldChar w:fldCharType="end"/>
      </w:r>
      <w:r w:rsidRPr="00BF24EB">
        <w:t xml:space="preserve"> </w:t>
      </w:r>
      <w:r w:rsidR="00B32E2A">
        <w:t xml:space="preserve">(print name), </w:t>
      </w:r>
      <w:r w:rsidR="00B1505D">
        <w:rPr>
          <w:u w:val="single"/>
        </w:rPr>
        <w:fldChar w:fldCharType="begin">
          <w:ffData>
            <w:name w:val=""/>
            <w:enabled/>
            <w:calcOnExit w:val="0"/>
            <w:textInput/>
          </w:ffData>
        </w:fldChar>
      </w:r>
      <w:r w:rsidR="002B1F30">
        <w:rPr>
          <w:u w:val="single"/>
        </w:rPr>
        <w:instrText xml:space="preserve"> FORMTEXT </w:instrText>
      </w:r>
      <w:r w:rsidR="00B1505D">
        <w:rPr>
          <w:u w:val="single"/>
        </w:rPr>
      </w:r>
      <w:r w:rsidR="00B1505D">
        <w:rPr>
          <w:u w:val="single"/>
        </w:rPr>
        <w:fldChar w:fldCharType="separate"/>
      </w:r>
      <w:r w:rsidR="002B1F30">
        <w:rPr>
          <w:u w:val="single"/>
        </w:rPr>
        <w:t> </w:t>
      </w:r>
      <w:r w:rsidR="002B1F30">
        <w:rPr>
          <w:u w:val="single"/>
        </w:rPr>
        <w:t> </w:t>
      </w:r>
      <w:r w:rsidR="002B1F30">
        <w:rPr>
          <w:u w:val="single"/>
        </w:rPr>
        <w:t> </w:t>
      </w:r>
      <w:r w:rsidR="002B1F30">
        <w:rPr>
          <w:u w:val="single"/>
        </w:rPr>
        <w:t> </w:t>
      </w:r>
      <w:r w:rsidR="002B1F30">
        <w:rPr>
          <w:u w:val="single"/>
        </w:rPr>
        <w:t> </w:t>
      </w:r>
      <w:r w:rsidR="00B1505D">
        <w:rPr>
          <w:u w:val="single"/>
        </w:rPr>
        <w:fldChar w:fldCharType="end"/>
      </w:r>
      <w:r w:rsidR="002B1F30">
        <w:t xml:space="preserve"> </w:t>
      </w:r>
      <w:r w:rsidR="00B32E2A">
        <w:t>(title)</w:t>
      </w:r>
      <w:r w:rsidR="002B1F30">
        <w:t xml:space="preserve"> of</w:t>
      </w:r>
      <w:r w:rsidR="00B32E2A">
        <w:t xml:space="preserve">  </w:t>
      </w:r>
      <w:r w:rsidR="00B1505D">
        <w:rPr>
          <w:u w:val="single"/>
        </w:rPr>
        <w:fldChar w:fldCharType="begin">
          <w:ffData>
            <w:name w:val=""/>
            <w:enabled/>
            <w:calcOnExit w:val="0"/>
            <w:textInput/>
          </w:ffData>
        </w:fldChar>
      </w:r>
      <w:r w:rsidR="00B32E2A">
        <w:rPr>
          <w:u w:val="single"/>
        </w:rPr>
        <w:instrText xml:space="preserve"> FORMTEXT </w:instrText>
      </w:r>
      <w:r w:rsidR="00B1505D">
        <w:rPr>
          <w:u w:val="single"/>
        </w:rPr>
      </w:r>
      <w:r w:rsidR="00B1505D">
        <w:rPr>
          <w:u w:val="single"/>
        </w:rPr>
        <w:fldChar w:fldCharType="separate"/>
      </w:r>
      <w:r w:rsidR="00B32E2A">
        <w:rPr>
          <w:u w:val="single"/>
        </w:rPr>
        <w:t> </w:t>
      </w:r>
      <w:r w:rsidR="00B32E2A">
        <w:rPr>
          <w:u w:val="single"/>
        </w:rPr>
        <w:t> </w:t>
      </w:r>
      <w:r w:rsidR="00B32E2A">
        <w:rPr>
          <w:u w:val="single"/>
        </w:rPr>
        <w:t> </w:t>
      </w:r>
      <w:r w:rsidR="00B32E2A">
        <w:rPr>
          <w:u w:val="single"/>
        </w:rPr>
        <w:t> </w:t>
      </w:r>
      <w:r w:rsidR="00B32E2A">
        <w:rPr>
          <w:u w:val="single"/>
        </w:rPr>
        <w:t> </w:t>
      </w:r>
      <w:r w:rsidR="00B1505D">
        <w:rPr>
          <w:u w:val="single"/>
        </w:rPr>
        <w:fldChar w:fldCharType="end"/>
      </w:r>
      <w:r w:rsidR="00B32E2A" w:rsidRPr="00BF24EB">
        <w:t xml:space="preserve"> </w:t>
      </w:r>
      <w:r w:rsidR="002B1F30">
        <w:t>(print firm name) possess the legal authority to make this affidavit</w:t>
      </w:r>
      <w:r w:rsidRPr="00BF24EB">
        <w:t xml:space="preserve">. </w:t>
      </w:r>
    </w:p>
    <w:p w:rsidR="002B1F30" w:rsidRPr="00867D39" w:rsidRDefault="002B1F30" w:rsidP="002B1F30">
      <w:pPr>
        <w:ind w:left="720"/>
      </w:pPr>
    </w:p>
    <w:p w:rsidR="00E17A90" w:rsidRPr="00867D39" w:rsidRDefault="00E17A90" w:rsidP="00E17A90">
      <w:pPr>
        <w:pStyle w:val="p1"/>
        <w:spacing w:before="0" w:beforeAutospacing="0" w:after="0" w:afterAutospacing="0"/>
        <w:rPr>
          <w:sz w:val="24"/>
          <w:szCs w:val="24"/>
        </w:rPr>
      </w:pPr>
      <w:r w:rsidRPr="00867D39">
        <w:rPr>
          <w:sz w:val="24"/>
          <w:szCs w:val="24"/>
        </w:rPr>
        <w:t xml:space="preserve">B. </w:t>
      </w:r>
      <w:r w:rsidRPr="00867D39">
        <w:rPr>
          <w:sz w:val="24"/>
          <w:szCs w:val="24"/>
        </w:rPr>
        <w:tab/>
        <w:t xml:space="preserve">CERTIFICATION REGARDING COMMERCIAL NONDISCRIMINATION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 xml:space="preserve">B-1. </w:t>
      </w:r>
      <w:r w:rsidRPr="00867D39">
        <w:rPr>
          <w:sz w:val="24"/>
          <w:szCs w:val="24"/>
        </w:rPr>
        <w:tab/>
        <w:t>CERTIFICATION REGARDING MINORITY BUSINESS ENTERPRISES</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lastRenderedPageBreak/>
        <w:t xml:space="preserve">Fail to request, receive, or otherwise obtain authorization from the certified minority business enterprise to identify the certified minority proposal; </w:t>
      </w:r>
    </w:p>
    <w:p w:rsidR="00E17A90" w:rsidRPr="00867D39" w:rsidRDefault="00E17A90" w:rsidP="00E17A90">
      <w:pPr>
        <w:pStyle w:val="p2"/>
        <w:spacing w:before="0" w:beforeAutospacing="0" w:after="0" w:afterAutospacing="0"/>
        <w:ind w:left="1080"/>
        <w:rPr>
          <w:sz w:val="24"/>
          <w:szCs w:val="24"/>
        </w:rPr>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t xml:space="preserve">Fail to notify the certified minority business enterprise before execution of the contract of its inclusion in the bid or proposal; </w:t>
      </w:r>
    </w:p>
    <w:p w:rsidR="00E17A90" w:rsidRPr="00867D39" w:rsidRDefault="00E17A90" w:rsidP="00E17A90">
      <w:pPr>
        <w:pStyle w:val="ListParagraph"/>
      </w:pPr>
    </w:p>
    <w:p w:rsidR="00E17A90" w:rsidRPr="00867D39" w:rsidRDefault="00E17A90" w:rsidP="00E17A90">
      <w:pPr>
        <w:pStyle w:val="p2"/>
        <w:numPr>
          <w:ilvl w:val="0"/>
          <w:numId w:val="20"/>
        </w:numPr>
        <w:spacing w:before="0" w:beforeAutospacing="0" w:after="0" w:afterAutospacing="0"/>
        <w:rPr>
          <w:sz w:val="24"/>
          <w:szCs w:val="24"/>
        </w:rPr>
      </w:pPr>
      <w:r w:rsidRPr="00867D39">
        <w:rPr>
          <w:sz w:val="24"/>
          <w:szCs w:val="24"/>
        </w:rPr>
        <w:t xml:space="preserve">Fail to use the certified minority business enterprise in the performance of the contract; or </w:t>
      </w:r>
    </w:p>
    <w:p w:rsidR="00E17A90" w:rsidRPr="00867D39" w:rsidRDefault="00E17A90" w:rsidP="00E17A90">
      <w:pPr>
        <w:pStyle w:val="ListParagraph"/>
      </w:pPr>
    </w:p>
    <w:p w:rsidR="00E17A90" w:rsidRPr="00867D39" w:rsidRDefault="00E17A90" w:rsidP="00E17A90">
      <w:pPr>
        <w:pStyle w:val="p2"/>
        <w:spacing w:before="0" w:beforeAutospacing="0" w:after="0" w:afterAutospacing="0"/>
        <w:ind w:left="1080" w:hanging="360"/>
        <w:rPr>
          <w:sz w:val="24"/>
          <w:szCs w:val="24"/>
        </w:rPr>
      </w:pPr>
      <w:r w:rsidRPr="00867D39">
        <w:rPr>
          <w:sz w:val="24"/>
          <w:szCs w:val="24"/>
        </w:rPr>
        <w:t xml:space="preserve">(4) Pay the certified minority business enterprise solely for the use of its name in the bid or proposal. </w:t>
      </w:r>
    </w:p>
    <w:p w:rsidR="00E17A90" w:rsidRPr="00867D39" w:rsidRDefault="00E17A90" w:rsidP="00E17A90">
      <w:pPr>
        <w:pStyle w:val="p1"/>
        <w:spacing w:before="0" w:beforeAutospacing="0" w:after="0" w:afterAutospacing="0"/>
        <w:rPr>
          <w:sz w:val="24"/>
          <w:szCs w:val="24"/>
        </w:rPr>
      </w:pPr>
    </w:p>
    <w:p w:rsidR="00E17A90" w:rsidRDefault="00E17A90" w:rsidP="00E17A90">
      <w:pPr>
        <w:pStyle w:val="p1"/>
        <w:spacing w:before="0" w:beforeAutospacing="0" w:after="0" w:afterAutospacing="0"/>
        <w:ind w:left="720"/>
        <w:rPr>
          <w:sz w:val="24"/>
          <w:szCs w:val="24"/>
        </w:rPr>
      </w:pPr>
      <w:r w:rsidRPr="00867D39">
        <w:rPr>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850A1E" w:rsidRDefault="00850A1E" w:rsidP="00850A1E">
      <w:pPr>
        <w:pStyle w:val="p1"/>
        <w:spacing w:before="0" w:beforeAutospacing="0" w:after="0" w:afterAutospacing="0"/>
        <w:rPr>
          <w:sz w:val="24"/>
          <w:szCs w:val="24"/>
        </w:rPr>
      </w:pPr>
    </w:p>
    <w:p w:rsidR="00850A1E" w:rsidRPr="00850A1E" w:rsidRDefault="00850A1E" w:rsidP="00850A1E">
      <w:pPr>
        <w:pStyle w:val="p1"/>
        <w:spacing w:before="0" w:beforeAutospacing="0" w:after="0" w:afterAutospacing="0"/>
        <w:ind w:left="720" w:hanging="720"/>
        <w:rPr>
          <w:sz w:val="24"/>
          <w:szCs w:val="24"/>
        </w:rPr>
      </w:pPr>
      <w:r>
        <w:rPr>
          <w:sz w:val="24"/>
          <w:szCs w:val="24"/>
        </w:rPr>
        <w:t>B-2.</w:t>
      </w:r>
      <w:r>
        <w:rPr>
          <w:sz w:val="24"/>
          <w:szCs w:val="24"/>
        </w:rPr>
        <w:tab/>
      </w:r>
      <w:r w:rsidRPr="00850A1E">
        <w:rPr>
          <w:sz w:val="24"/>
          <w:szCs w:val="24"/>
        </w:rPr>
        <w:t xml:space="preserve">CERTIFICATION REGARDING VETERAN-OWNED SMALL BUSINESS </w:t>
      </w:r>
      <w:r>
        <w:rPr>
          <w:sz w:val="24"/>
          <w:szCs w:val="24"/>
        </w:rPr>
        <w:t>ENTERPRISES</w:t>
      </w:r>
    </w:p>
    <w:p w:rsidR="00E17A90" w:rsidRDefault="00E17A90" w:rsidP="00E17A90">
      <w:pPr>
        <w:pStyle w:val="p1"/>
        <w:spacing w:before="0" w:beforeAutospacing="0" w:after="0" w:afterAutospacing="0"/>
        <w:ind w:left="720"/>
        <w:rPr>
          <w:sz w:val="24"/>
          <w:szCs w:val="24"/>
        </w:rPr>
      </w:pPr>
    </w:p>
    <w:p w:rsidR="00850A1E" w:rsidRPr="00850A1E" w:rsidRDefault="00850A1E" w:rsidP="00850A1E">
      <w:pPr>
        <w:pStyle w:val="P10"/>
        <w:ind w:left="720" w:firstLine="0"/>
        <w:rPr>
          <w:sz w:val="24"/>
        </w:rPr>
      </w:pPr>
      <w:r w:rsidRPr="00850A1E">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(2) Knowingly and with intent to defraud, fraudulently represent participation of a veteran–owned small business enterprise in order to obtain or retain a bid preference or a procurement contract;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t>(5) Willfully and knowingly fail to file any declaration or notice with the unit that is required by COMAR 21.11.12; or</w:t>
      </w:r>
    </w:p>
    <w:p w:rsidR="00850A1E" w:rsidRDefault="00850A1E" w:rsidP="00850A1E">
      <w:pPr>
        <w:pStyle w:val="P20"/>
        <w:rPr>
          <w:iCs/>
          <w:sz w:val="24"/>
        </w:rPr>
      </w:pPr>
    </w:p>
    <w:p w:rsidR="00850A1E" w:rsidRPr="00850A1E" w:rsidRDefault="00850A1E" w:rsidP="00850A1E">
      <w:pPr>
        <w:pStyle w:val="P20"/>
        <w:ind w:left="1080" w:hanging="360"/>
        <w:rPr>
          <w:iCs/>
          <w:sz w:val="24"/>
        </w:rPr>
      </w:pPr>
      <w:r w:rsidRPr="00850A1E">
        <w:rPr>
          <w:iCs/>
          <w:sz w:val="24"/>
        </w:rPr>
        <w:lastRenderedPageBreak/>
        <w:t>(6) Establish, knowingly aid in the establishment of, or exercise control over a business found to have violated a provision of §B-2(1) — (5) of this regulation.</w:t>
      </w:r>
    </w:p>
    <w:p w:rsidR="00850A1E" w:rsidRPr="00867D39" w:rsidRDefault="00850A1E"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C.</w:t>
      </w:r>
      <w:r w:rsidRPr="00867D39">
        <w:rPr>
          <w:sz w:val="24"/>
          <w:szCs w:val="24"/>
        </w:rPr>
        <w:tab/>
        <w:t xml:space="preserve">AFFIRMATION REGARDING BRIBERY CONVICTIONS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E17A90" w:rsidRPr="00867D39" w:rsidRDefault="00E17A90" w:rsidP="00E17A90">
      <w:pPr>
        <w:pStyle w:val="p1"/>
        <w:spacing w:before="0" w:beforeAutospacing="0" w:after="0" w:afterAutospacing="0"/>
        <w:ind w:left="720"/>
        <w:rPr>
          <w:sz w:val="24"/>
          <w:szCs w:val="24"/>
        </w:rPr>
      </w:pPr>
    </w:p>
    <w:p w:rsidR="00E17A90" w:rsidRPr="00867D39" w:rsidRDefault="00B1505D" w:rsidP="00E17A90">
      <w:pPr>
        <w:pStyle w:val="p1"/>
        <w:spacing w:before="0" w:beforeAutospacing="0" w:after="0" w:afterAutospacing="0"/>
        <w:ind w:left="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D.</w:t>
      </w:r>
      <w:r w:rsidRPr="00867D39">
        <w:rPr>
          <w:sz w:val="24"/>
          <w:szCs w:val="24"/>
        </w:rPr>
        <w:tab/>
        <w:t xml:space="preserve">AFFIRMATION REGARDING OTHER CONVICTIONS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E17A90" w:rsidRPr="00867D39" w:rsidRDefault="00E17A90" w:rsidP="00E17A90">
      <w:pPr>
        <w:pStyle w:val="p2"/>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firstLine="720"/>
        <w:rPr>
          <w:sz w:val="24"/>
          <w:szCs w:val="24"/>
        </w:rPr>
      </w:pPr>
      <w:r w:rsidRPr="00867D39">
        <w:rPr>
          <w:sz w:val="24"/>
          <w:szCs w:val="24"/>
        </w:rPr>
        <w:t xml:space="preserve">(1) </w:t>
      </w:r>
      <w:r w:rsidRPr="00867D39">
        <w:rPr>
          <w:sz w:val="24"/>
          <w:szCs w:val="24"/>
        </w:rPr>
        <w:tab/>
        <w:t xml:space="preserve">Been convicted under state or federal statute of: </w:t>
      </w: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r w:rsidRPr="00867D39">
        <w:rPr>
          <w:rFonts w:ascii="Times New Roman" w:hAnsi="Times New Roman" w:cs="Times New Roman" w:hint="default"/>
          <w:sz w:val="24"/>
          <w:szCs w:val="24"/>
        </w:rPr>
        <w:t>(a)</w:t>
      </w:r>
      <w:r w:rsidRPr="00867D39">
        <w:rPr>
          <w:rFonts w:ascii="Times New Roman" w:hAnsi="Times New Roman" w:cs="Times New Roman" w:hint="default"/>
          <w:sz w:val="24"/>
          <w:szCs w:val="24"/>
        </w:rPr>
        <w:tab/>
        <w:t>A criminal offense incident to obtaining, attempting to obtain, or performing a public or private contract; or</w:t>
      </w: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ind w:left="1980" w:hanging="540"/>
        <w:rPr>
          <w:rFonts w:ascii="Times New Roman" w:hAnsi="Times New Roman" w:cs="Times New Roman" w:hint="default"/>
          <w:sz w:val="24"/>
          <w:szCs w:val="24"/>
        </w:rPr>
      </w:pPr>
      <w:r w:rsidRPr="00867D39">
        <w:rPr>
          <w:rFonts w:ascii="Times New Roman" w:hAnsi="Times New Roman" w:cs="Times New Roman" w:hint="default"/>
          <w:sz w:val="24"/>
          <w:szCs w:val="24"/>
        </w:rPr>
        <w:t>(b)</w:t>
      </w:r>
      <w:r w:rsidRPr="00867D39">
        <w:rPr>
          <w:rFonts w:ascii="Times New Roman" w:hAnsi="Times New Roman" w:cs="Times New Roman" w:hint="default"/>
          <w:sz w:val="24"/>
          <w:szCs w:val="24"/>
        </w:rPr>
        <w:tab/>
        <w:t xml:space="preserve">Fraud, embezzlement, theft, forgery, falsification or destruction of records or receiving stolen property; </w:t>
      </w:r>
    </w:p>
    <w:p w:rsidR="00E17A90" w:rsidRPr="00867D39" w:rsidRDefault="00E17A90" w:rsidP="00E17A90">
      <w:pPr>
        <w:pStyle w:val="p2"/>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firstLine="720"/>
        <w:rPr>
          <w:sz w:val="24"/>
          <w:szCs w:val="24"/>
        </w:rPr>
      </w:pPr>
      <w:r w:rsidRPr="00867D39">
        <w:rPr>
          <w:sz w:val="24"/>
          <w:szCs w:val="24"/>
        </w:rPr>
        <w:t>(2)</w:t>
      </w:r>
      <w:r w:rsidRPr="00867D39">
        <w:rPr>
          <w:sz w:val="24"/>
          <w:szCs w:val="24"/>
        </w:rPr>
        <w:tab/>
        <w:t>Been convicted of any criminal violation of a state or federal antitrust statute;</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(3)</w:t>
      </w:r>
      <w:r w:rsidRPr="00867D39">
        <w:rPr>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lastRenderedPageBreak/>
        <w:t>(4)</w:t>
      </w:r>
      <w:r w:rsidRPr="00867D39">
        <w:rPr>
          <w:sz w:val="24"/>
          <w:szCs w:val="24"/>
        </w:rPr>
        <w:tab/>
        <w:t xml:space="preserve">Been convicted of a violation of the State Minority Business Enterprise Law, §14-308 of the State Finance and Procurement Article of the Annotated Code of Maryland;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(5)</w:t>
      </w:r>
      <w:r w:rsidRPr="00867D39">
        <w:rPr>
          <w:sz w:val="24"/>
          <w:szCs w:val="24"/>
        </w:rPr>
        <w:tab/>
        <w:t xml:space="preserve">Been convicted of a violation of §11-205.1 of the State Finance and Procurement Article of the Annotated Code of Maryland;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(6)</w:t>
      </w:r>
      <w:r w:rsidRPr="00867D39">
        <w:rPr>
          <w:sz w:val="24"/>
          <w:szCs w:val="24"/>
        </w:rPr>
        <w:tab/>
        <w:t xml:space="preserve">Been convicted of conspiracy to commit any act or omission that would constitute grounds for conviction or liability under any law or statute described in subsections (1)—(5) above;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(7)</w:t>
      </w:r>
      <w:r w:rsidRPr="00867D39">
        <w:rPr>
          <w:sz w:val="24"/>
          <w:szCs w:val="24"/>
        </w:rPr>
        <w:tab/>
        <w:t xml:space="preserve">Been found civilly liable under a state or federal antitrust statute for acts or omissions in connection with the submission of bids or proposals for a public or private contract;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(8)</w:t>
      </w:r>
      <w:r w:rsidRPr="00867D39">
        <w:rPr>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(9)</w:t>
      </w:r>
      <w:r w:rsidRPr="00867D39">
        <w:rPr>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E17A90" w:rsidRPr="00867D39" w:rsidRDefault="00E17A90" w:rsidP="00E17A90">
      <w:pPr>
        <w:pStyle w:val="p1"/>
        <w:spacing w:before="0" w:beforeAutospacing="0" w:after="0" w:afterAutospacing="0"/>
        <w:ind w:left="720" w:firstLine="720"/>
        <w:rPr>
          <w:sz w:val="24"/>
          <w:szCs w:val="24"/>
          <w:u w:val="single"/>
        </w:rPr>
      </w:pPr>
    </w:p>
    <w:p w:rsidR="00E17A90" w:rsidRPr="00867D39" w:rsidRDefault="00B1505D" w:rsidP="00E17A90">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E.</w:t>
      </w:r>
      <w:r w:rsidRPr="00867D39">
        <w:rPr>
          <w:sz w:val="24"/>
          <w:szCs w:val="24"/>
        </w:rPr>
        <w:tab/>
        <w:t xml:space="preserve">AFFIRMATION REGARDING DEBARMENT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E17A90" w:rsidRPr="00867D39" w:rsidRDefault="00E17A90" w:rsidP="00E17A90">
      <w:pPr>
        <w:pStyle w:val="p1"/>
        <w:spacing w:before="0" w:beforeAutospacing="0" w:after="0" w:afterAutospacing="0"/>
        <w:ind w:left="720"/>
        <w:rPr>
          <w:sz w:val="24"/>
          <w:szCs w:val="24"/>
          <w:u w:val="single"/>
        </w:rPr>
      </w:pPr>
    </w:p>
    <w:p w:rsidR="00E17A90" w:rsidRPr="00867D39" w:rsidRDefault="00B1505D" w:rsidP="00E17A90">
      <w:pPr>
        <w:pStyle w:val="p1"/>
        <w:spacing w:before="0" w:beforeAutospacing="0" w:after="0" w:afterAutospacing="0"/>
        <w:ind w:left="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lastRenderedPageBreak/>
        <w:t>F.</w:t>
      </w:r>
      <w:r w:rsidRPr="00867D39">
        <w:rPr>
          <w:sz w:val="24"/>
          <w:szCs w:val="24"/>
        </w:rPr>
        <w:tab/>
        <w:t xml:space="preserve">AFFIRMATION REGARDING DEBARMENT OF RELATED ENTITIES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(1)</w:t>
      </w:r>
      <w:r w:rsidRPr="00867D39">
        <w:rPr>
          <w:sz w:val="24"/>
          <w:szCs w:val="24"/>
        </w:rPr>
        <w:tab/>
        <w:t>The business was not established and it does not operate in a manner designed to evade the application of or defeat the purpose of debarment pursuant to Sections 16-101, et seq., of the State Finance and Procurement Article of the Annotated Code of Maryland; and</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(2)</w:t>
      </w:r>
      <w:r w:rsidRPr="00867D39">
        <w:rPr>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B1505D" w:rsidP="00E17A90">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E17A90">
        <w:rPr>
          <w:sz w:val="24"/>
          <w:szCs w:val="24"/>
          <w:u w:val="single"/>
        </w:rPr>
        <w:instrText xml:space="preserve"> FORMTEXT </w:instrText>
      </w:r>
      <w:r>
        <w:rPr>
          <w:sz w:val="24"/>
          <w:szCs w:val="24"/>
          <w:u w:val="single"/>
        </w:rPr>
      </w:r>
      <w:r>
        <w:rPr>
          <w:sz w:val="24"/>
          <w:szCs w:val="24"/>
          <w:u w:val="single"/>
        </w:rPr>
        <w:fldChar w:fldCharType="separate"/>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sidR="00E17A90">
        <w:rPr>
          <w:noProof/>
          <w:sz w:val="24"/>
          <w:szCs w:val="24"/>
          <w:u w:val="single"/>
        </w:rPr>
        <w:t> </w:t>
      </w:r>
      <w:r>
        <w:rPr>
          <w:sz w:val="24"/>
          <w:szCs w:val="24"/>
          <w:u w:val="single"/>
        </w:rPr>
        <w:fldChar w:fldCharType="end"/>
      </w:r>
      <w:r w:rsidR="00E17A90" w:rsidRPr="00867D39">
        <w:rPr>
          <w:sz w:val="24"/>
          <w:szCs w:val="24"/>
        </w:rPr>
        <w:t xml:space="preserve">.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G.</w:t>
      </w:r>
      <w:r w:rsidRPr="00867D39">
        <w:rPr>
          <w:sz w:val="24"/>
          <w:szCs w:val="24"/>
        </w:rPr>
        <w:tab/>
        <w:t xml:space="preserve">SUB-CONTRACT AFFIRMATION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H.</w:t>
      </w:r>
      <w:r w:rsidRPr="00867D39">
        <w:rPr>
          <w:sz w:val="24"/>
          <w:szCs w:val="24"/>
        </w:rPr>
        <w:tab/>
        <w:t xml:space="preserve">AFFIRMATION REGARDING COLLUSION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Neither I, nor to the best of my knowledge, information, and belief, the above business has: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(1)</w:t>
      </w:r>
      <w:r w:rsidRPr="00867D39">
        <w:rPr>
          <w:sz w:val="24"/>
          <w:szCs w:val="24"/>
        </w:rPr>
        <w:tab/>
        <w:t xml:space="preserve">Agreed, conspired, connived, or colluded to produce a deceptive show of competition in the compilation of the accompanying bid or offer that is being submitted; </w:t>
      </w:r>
    </w:p>
    <w:p w:rsidR="00E17A90" w:rsidRPr="00867D39" w:rsidRDefault="00E17A90" w:rsidP="00E17A90">
      <w:pPr>
        <w:pStyle w:val="p2"/>
        <w:spacing w:before="0" w:beforeAutospacing="0" w:after="0" w:afterAutospacing="0"/>
        <w:ind w:left="1440" w:hanging="720"/>
        <w:rPr>
          <w:sz w:val="24"/>
          <w:szCs w:val="24"/>
        </w:rPr>
      </w:pPr>
    </w:p>
    <w:p w:rsidR="00E17A90" w:rsidRPr="00867D39" w:rsidRDefault="00E17A90" w:rsidP="00E17A90">
      <w:pPr>
        <w:pStyle w:val="p2"/>
        <w:spacing w:before="0" w:beforeAutospacing="0" w:after="0" w:afterAutospacing="0"/>
        <w:ind w:left="1440" w:hanging="720"/>
        <w:rPr>
          <w:sz w:val="24"/>
          <w:szCs w:val="24"/>
        </w:rPr>
      </w:pPr>
      <w:r w:rsidRPr="00867D39">
        <w:rPr>
          <w:sz w:val="24"/>
          <w:szCs w:val="24"/>
        </w:rPr>
        <w:t>(2)</w:t>
      </w:r>
      <w:r w:rsidRPr="00867D39">
        <w:rPr>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r w:rsidRPr="00867D39">
        <w:rPr>
          <w:rFonts w:ascii="Times New Roman" w:hAnsi="Times New Roman" w:cs="Times New Roman" w:hint="default"/>
          <w:sz w:val="24"/>
          <w:szCs w:val="24"/>
        </w:rPr>
        <w:t>I.</w:t>
      </w:r>
      <w:r w:rsidRPr="00867D39">
        <w:rPr>
          <w:rFonts w:ascii="Times New Roman" w:hAnsi="Times New Roman" w:cs="Times New Roman" w:hint="default"/>
          <w:sz w:val="24"/>
          <w:szCs w:val="24"/>
        </w:rPr>
        <w:tab/>
        <w:t xml:space="preserve">CERTIFICATION OF TAX PAYMENT </w:t>
      </w:r>
    </w:p>
    <w:p w:rsidR="00E17A90" w:rsidRPr="00867D39" w:rsidRDefault="00E17A90" w:rsidP="00E17A90">
      <w:pPr>
        <w:pStyle w:val="p3"/>
        <w:spacing w:before="0" w:beforeAutospacing="0" w:after="0" w:afterAutospacing="0"/>
        <w:rPr>
          <w:rFonts w:ascii="Times New Roman" w:hAnsi="Times New Roman" w:cs="Times New Roman" w:hint="default"/>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2"/>
        <w:spacing w:before="0" w:beforeAutospacing="0" w:after="0" w:afterAutospacing="0"/>
        <w:ind w:left="720"/>
        <w:rPr>
          <w:sz w:val="24"/>
          <w:szCs w:val="24"/>
        </w:rPr>
      </w:pPr>
      <w:r w:rsidRPr="00867D39">
        <w:rPr>
          <w:sz w:val="24"/>
          <w:szCs w:val="24"/>
        </w:rPr>
        <w:t xml:space="preserve">Except as validly contested, the business has paid, or has arranged for payment of, all taxes due the State of Maryland and has filed all required returns and reports with the </w:t>
      </w:r>
      <w:r w:rsidRPr="00867D39">
        <w:rPr>
          <w:sz w:val="24"/>
          <w:szCs w:val="24"/>
        </w:rPr>
        <w:lastRenderedPageBreak/>
        <w:t xml:space="preserve">Comptroller of the Treasury, the State Department of Assessments and Taxation, and the Department of Labor, Licensing, and Regulation, as applicable, and will have paid all withholding taxes due the State of Maryland prior to final settlement. </w:t>
      </w:r>
    </w:p>
    <w:p w:rsidR="00E17A90" w:rsidRPr="00867D39" w:rsidRDefault="00E17A90" w:rsidP="00E17A90">
      <w:pPr>
        <w:pStyle w:val="p2"/>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rPr>
          <w:sz w:val="24"/>
          <w:szCs w:val="24"/>
        </w:rPr>
      </w:pPr>
      <w:r w:rsidRPr="00867D39">
        <w:rPr>
          <w:sz w:val="24"/>
          <w:szCs w:val="24"/>
        </w:rPr>
        <w:t>J.</w:t>
      </w:r>
      <w:r w:rsidRPr="00867D39">
        <w:rPr>
          <w:sz w:val="24"/>
          <w:szCs w:val="24"/>
        </w:rPr>
        <w:tab/>
        <w:t xml:space="preserve">CONTINGENT FEES </w:t>
      </w:r>
    </w:p>
    <w:p w:rsidR="00E17A90" w:rsidRPr="00867D39" w:rsidRDefault="00E17A90" w:rsidP="00E17A90">
      <w:pPr>
        <w:pStyle w:val="p1"/>
        <w:spacing w:before="0" w:beforeAutospacing="0" w:after="0" w:afterAutospacing="0"/>
        <w:rPr>
          <w:sz w:val="24"/>
          <w:szCs w:val="24"/>
        </w:rPr>
      </w:pPr>
    </w:p>
    <w:p w:rsidR="00E17A90" w:rsidRPr="00867D39" w:rsidRDefault="00E17A90" w:rsidP="00E17A90">
      <w:pPr>
        <w:pStyle w:val="p1"/>
        <w:spacing w:before="0" w:beforeAutospacing="0" w:after="0" w:afterAutospacing="0"/>
        <w:ind w:firstLine="720"/>
        <w:rPr>
          <w:sz w:val="24"/>
          <w:szCs w:val="24"/>
        </w:rPr>
      </w:pPr>
      <w:r w:rsidRPr="00867D39">
        <w:rPr>
          <w:sz w:val="24"/>
          <w:szCs w:val="24"/>
        </w:rPr>
        <w:t xml:space="preserve">I FURTHER AFFIRM THAT: </w:t>
      </w:r>
    </w:p>
    <w:p w:rsidR="00E17A90" w:rsidRPr="00867D39" w:rsidRDefault="00E17A90" w:rsidP="00E17A90">
      <w:pPr>
        <w:pStyle w:val="p1"/>
        <w:spacing w:before="0" w:beforeAutospacing="0" w:after="0" w:afterAutospacing="0"/>
        <w:ind w:firstLine="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E17A90" w:rsidRPr="00867D39" w:rsidRDefault="00E17A90" w:rsidP="00E17A90">
      <w:pPr>
        <w:pStyle w:val="p1"/>
        <w:spacing w:before="0" w:beforeAutospacing="0" w:after="0" w:afterAutospacing="0"/>
        <w:ind w:left="720"/>
        <w:rPr>
          <w:sz w:val="24"/>
          <w:szCs w:val="24"/>
        </w:rPr>
      </w:pPr>
    </w:p>
    <w:p w:rsidR="00EC3ED8" w:rsidRPr="00A10D1C" w:rsidRDefault="00EC3ED8" w:rsidP="00EC3ED8">
      <w:pPr>
        <w:pStyle w:val="p1"/>
        <w:spacing w:before="0" w:beforeAutospacing="0" w:after="0" w:afterAutospacing="0"/>
        <w:rPr>
          <w:sz w:val="24"/>
          <w:szCs w:val="24"/>
        </w:rPr>
      </w:pPr>
      <w:r w:rsidRPr="00A10D1C">
        <w:rPr>
          <w:sz w:val="24"/>
          <w:szCs w:val="24"/>
        </w:rPr>
        <w:t>K.</w:t>
      </w:r>
      <w:r w:rsidRPr="00A10D1C">
        <w:rPr>
          <w:sz w:val="24"/>
          <w:szCs w:val="24"/>
        </w:rPr>
        <w:tab/>
        <w:t>CERTIFICATION REGARDING INVESTMENTS IN IRAN</w:t>
      </w:r>
    </w:p>
    <w:p w:rsidR="00EC3ED8" w:rsidRPr="00A10D1C" w:rsidRDefault="00EC3ED8" w:rsidP="00EC3ED8">
      <w:pPr>
        <w:pStyle w:val="p1"/>
        <w:spacing w:before="0" w:beforeAutospacing="0" w:after="0" w:afterAutospacing="0"/>
        <w:rPr>
          <w:sz w:val="24"/>
          <w:szCs w:val="24"/>
        </w:rPr>
      </w:pPr>
    </w:p>
    <w:p w:rsidR="00EC3ED8" w:rsidRPr="00A10D1C" w:rsidRDefault="00EC3ED8" w:rsidP="00EC3ED8">
      <w:pPr>
        <w:pStyle w:val="p1"/>
        <w:numPr>
          <w:ilvl w:val="0"/>
          <w:numId w:val="33"/>
        </w:numPr>
        <w:spacing w:before="0" w:beforeAutospacing="0" w:after="0" w:afterAutospacing="0"/>
        <w:rPr>
          <w:sz w:val="24"/>
          <w:szCs w:val="24"/>
        </w:rPr>
      </w:pPr>
      <w:r w:rsidRPr="00A10D1C">
        <w:rPr>
          <w:sz w:val="24"/>
          <w:szCs w:val="24"/>
        </w:rPr>
        <w:t>The undersigned certifies that in accordance with State Finance and Procurement Article §17-705, Annotated Code of Maryland:</w:t>
      </w:r>
    </w:p>
    <w:p w:rsidR="00EC3ED8" w:rsidRPr="00A10D1C" w:rsidRDefault="00EC3ED8" w:rsidP="00EC3ED8">
      <w:pPr>
        <w:pStyle w:val="p1"/>
        <w:spacing w:before="0" w:beforeAutospacing="0" w:after="0" w:afterAutospacing="0"/>
        <w:ind w:left="1080"/>
        <w:rPr>
          <w:sz w:val="24"/>
          <w:szCs w:val="24"/>
        </w:rPr>
      </w:pPr>
    </w:p>
    <w:p w:rsidR="00EC3ED8" w:rsidRPr="00A10D1C" w:rsidRDefault="00EC3ED8" w:rsidP="00EC3ED8">
      <w:pPr>
        <w:pStyle w:val="p1"/>
        <w:numPr>
          <w:ilvl w:val="0"/>
          <w:numId w:val="34"/>
        </w:numPr>
        <w:spacing w:before="0" w:beforeAutospacing="0" w:after="0" w:afterAutospacing="0"/>
        <w:rPr>
          <w:sz w:val="24"/>
          <w:szCs w:val="24"/>
        </w:rPr>
      </w:pPr>
      <w:r w:rsidRPr="00A10D1C">
        <w:rPr>
          <w:sz w:val="24"/>
          <w:szCs w:val="24"/>
        </w:rPr>
        <w:t xml:space="preserve">It is not identified on the list created by the Board of Public Works as a person engaging in investment activities in Iran as described in State Finance and Procurement Article §17-702, Annotated Code of Maryland; and </w:t>
      </w:r>
    </w:p>
    <w:p w:rsidR="00EC3ED8" w:rsidRPr="00A10D1C" w:rsidRDefault="00EC3ED8" w:rsidP="00EC3ED8">
      <w:pPr>
        <w:pStyle w:val="p1"/>
        <w:spacing w:before="0" w:beforeAutospacing="0" w:after="0" w:afterAutospacing="0"/>
        <w:ind w:left="1440"/>
        <w:rPr>
          <w:sz w:val="24"/>
          <w:szCs w:val="24"/>
        </w:rPr>
      </w:pPr>
    </w:p>
    <w:p w:rsidR="00EC3ED8" w:rsidRPr="00A10D1C" w:rsidRDefault="00EC3ED8" w:rsidP="00EC3ED8">
      <w:pPr>
        <w:pStyle w:val="p1"/>
        <w:numPr>
          <w:ilvl w:val="0"/>
          <w:numId w:val="34"/>
        </w:numPr>
        <w:spacing w:before="0" w:beforeAutospacing="0" w:after="0" w:afterAutospacing="0"/>
        <w:rPr>
          <w:sz w:val="24"/>
          <w:szCs w:val="24"/>
        </w:rPr>
      </w:pPr>
      <w:r w:rsidRPr="00A10D1C">
        <w:rPr>
          <w:sz w:val="24"/>
          <w:szCs w:val="24"/>
        </w:rPr>
        <w:t>It is not engaging in investment activities in Iran as described in State Finance and Procurement, Article §17-702, Annotated Code of Maryland.</w:t>
      </w:r>
    </w:p>
    <w:p w:rsidR="00EC3ED8" w:rsidRPr="00A10D1C" w:rsidRDefault="00EC3ED8" w:rsidP="00EC3ED8">
      <w:pPr>
        <w:pStyle w:val="ListParagraph"/>
      </w:pPr>
    </w:p>
    <w:p w:rsidR="00EC3ED8" w:rsidRPr="00A10D1C" w:rsidRDefault="00EC3ED8" w:rsidP="00EC3ED8">
      <w:pPr>
        <w:pStyle w:val="p1"/>
        <w:numPr>
          <w:ilvl w:val="0"/>
          <w:numId w:val="33"/>
        </w:numPr>
        <w:spacing w:before="0" w:beforeAutospacing="0" w:after="0" w:afterAutospacing="0"/>
        <w:rPr>
          <w:sz w:val="24"/>
          <w:szCs w:val="24"/>
        </w:rPr>
      </w:pPr>
      <w:r w:rsidRPr="00A10D1C">
        <w:rPr>
          <w:sz w:val="24"/>
          <w:szCs w:val="24"/>
        </w:rPr>
        <w:t>The undersigned is unable to make the above certification regarding its investment activities in Iran due to the following activities:</w:t>
      </w:r>
    </w:p>
    <w:p w:rsidR="00EC3ED8" w:rsidRPr="00A10D1C" w:rsidRDefault="00EC3ED8" w:rsidP="00EC3ED8">
      <w:pPr>
        <w:pStyle w:val="p1"/>
        <w:spacing w:before="0" w:beforeAutospacing="0" w:after="0" w:afterAutospacing="0"/>
        <w:ind w:left="1080"/>
        <w:rPr>
          <w:sz w:val="24"/>
          <w:szCs w:val="24"/>
        </w:rPr>
      </w:pPr>
    </w:p>
    <w:p w:rsidR="00EC3ED8" w:rsidRPr="00A10D1C" w:rsidRDefault="00B1505D" w:rsidP="00EC3ED8">
      <w:pPr>
        <w:pStyle w:val="p1"/>
        <w:spacing w:before="0" w:beforeAutospacing="0" w:after="0" w:afterAutospacing="0"/>
        <w:ind w:left="1080"/>
        <w:rPr>
          <w:sz w:val="24"/>
          <w:szCs w:val="24"/>
        </w:rPr>
      </w:pPr>
      <w:r w:rsidRPr="00A10D1C">
        <w:rPr>
          <w:sz w:val="24"/>
          <w:szCs w:val="24"/>
          <w:u w:val="single"/>
        </w:rPr>
        <w:fldChar w:fldCharType="begin">
          <w:ffData>
            <w:name w:val=""/>
            <w:enabled/>
            <w:calcOnExit w:val="0"/>
            <w:textInput/>
          </w:ffData>
        </w:fldChar>
      </w:r>
      <w:r w:rsidR="00EC3ED8" w:rsidRPr="00A10D1C">
        <w:rPr>
          <w:sz w:val="24"/>
          <w:szCs w:val="24"/>
          <w:u w:val="single"/>
        </w:rPr>
        <w:instrText xml:space="preserve"> FORMTEXT </w:instrText>
      </w:r>
      <w:r w:rsidRPr="00A10D1C">
        <w:rPr>
          <w:sz w:val="24"/>
          <w:szCs w:val="24"/>
          <w:u w:val="single"/>
        </w:rPr>
      </w:r>
      <w:r w:rsidRPr="00A10D1C">
        <w:rPr>
          <w:sz w:val="24"/>
          <w:szCs w:val="24"/>
          <w:u w:val="single"/>
        </w:rPr>
        <w:fldChar w:fldCharType="separate"/>
      </w:r>
      <w:r w:rsidR="00EC3ED8" w:rsidRPr="00A10D1C">
        <w:rPr>
          <w:noProof/>
          <w:sz w:val="24"/>
          <w:szCs w:val="24"/>
          <w:u w:val="single"/>
        </w:rPr>
        <w:t> </w:t>
      </w:r>
      <w:r w:rsidR="00EC3ED8" w:rsidRPr="00A10D1C">
        <w:rPr>
          <w:noProof/>
          <w:sz w:val="24"/>
          <w:szCs w:val="24"/>
          <w:u w:val="single"/>
        </w:rPr>
        <w:t> </w:t>
      </w:r>
      <w:r w:rsidR="00EC3ED8" w:rsidRPr="00A10D1C">
        <w:rPr>
          <w:noProof/>
          <w:sz w:val="24"/>
          <w:szCs w:val="24"/>
          <w:u w:val="single"/>
        </w:rPr>
        <w:t> </w:t>
      </w:r>
      <w:r w:rsidR="00EC3ED8" w:rsidRPr="00A10D1C">
        <w:rPr>
          <w:noProof/>
          <w:sz w:val="24"/>
          <w:szCs w:val="24"/>
          <w:u w:val="single"/>
        </w:rPr>
        <w:t> </w:t>
      </w:r>
      <w:r w:rsidR="00EC3ED8" w:rsidRPr="00A10D1C">
        <w:rPr>
          <w:noProof/>
          <w:sz w:val="24"/>
          <w:szCs w:val="24"/>
          <w:u w:val="single"/>
        </w:rPr>
        <w:t> </w:t>
      </w:r>
      <w:r w:rsidRPr="00A10D1C">
        <w:rPr>
          <w:sz w:val="24"/>
          <w:szCs w:val="24"/>
          <w:u w:val="single"/>
        </w:rPr>
        <w:fldChar w:fldCharType="end"/>
      </w:r>
      <w:r w:rsidR="00EC3ED8" w:rsidRPr="00A10D1C">
        <w:rPr>
          <w:sz w:val="24"/>
          <w:szCs w:val="24"/>
        </w:rPr>
        <w:t>.</w:t>
      </w:r>
    </w:p>
    <w:p w:rsidR="00EC3ED8" w:rsidRPr="00A10D1C" w:rsidRDefault="00EC3ED8" w:rsidP="00EC3ED8">
      <w:pPr>
        <w:pStyle w:val="p1"/>
        <w:spacing w:before="0" w:beforeAutospacing="0" w:after="0" w:afterAutospacing="0"/>
        <w:rPr>
          <w:sz w:val="24"/>
          <w:szCs w:val="24"/>
        </w:rPr>
      </w:pPr>
    </w:p>
    <w:p w:rsidR="00EC3ED8" w:rsidRPr="00A10D1C" w:rsidRDefault="00EC3ED8" w:rsidP="00EC3ED8">
      <w:pPr>
        <w:pStyle w:val="p1"/>
        <w:spacing w:before="0" w:beforeAutospacing="0" w:after="0" w:afterAutospacing="0"/>
        <w:ind w:left="720" w:hanging="720"/>
        <w:rPr>
          <w:sz w:val="24"/>
          <w:szCs w:val="24"/>
        </w:rPr>
      </w:pPr>
      <w:r w:rsidRPr="00A10D1C">
        <w:rPr>
          <w:sz w:val="24"/>
          <w:szCs w:val="24"/>
        </w:rPr>
        <w:t xml:space="preserve">L. </w:t>
      </w:r>
      <w:r w:rsidRPr="00A10D1C">
        <w:rPr>
          <w:sz w:val="24"/>
          <w:szCs w:val="24"/>
        </w:rPr>
        <w:tab/>
        <w:t>CONFLICT MINERALS ORIGINATED IN THE DEMOCRATIC REPUBLIC OF CONGO (FOR SUPPLIES AND SERVICES CONTRACTS)</w:t>
      </w:r>
    </w:p>
    <w:p w:rsidR="00EC3ED8" w:rsidRPr="00A10D1C" w:rsidRDefault="00EC3ED8" w:rsidP="00EC3ED8">
      <w:pPr>
        <w:pStyle w:val="p1"/>
        <w:spacing w:before="0" w:beforeAutospacing="0" w:after="0" w:afterAutospacing="0"/>
        <w:rPr>
          <w:sz w:val="24"/>
          <w:szCs w:val="24"/>
        </w:rPr>
      </w:pPr>
    </w:p>
    <w:p w:rsidR="00EC3ED8" w:rsidRPr="00A10D1C" w:rsidRDefault="00EC3ED8" w:rsidP="00EC3ED8">
      <w:pPr>
        <w:pStyle w:val="p1"/>
        <w:spacing w:before="0" w:beforeAutospacing="0" w:after="0" w:afterAutospacing="0"/>
        <w:rPr>
          <w:sz w:val="24"/>
          <w:szCs w:val="24"/>
        </w:rPr>
      </w:pPr>
      <w:r w:rsidRPr="00A10D1C">
        <w:rPr>
          <w:sz w:val="24"/>
          <w:szCs w:val="24"/>
        </w:rPr>
        <w:tab/>
        <w:t>I FURTHER AFFIRM THAT:</w:t>
      </w:r>
    </w:p>
    <w:p w:rsidR="00EC3ED8" w:rsidRPr="00A10D1C" w:rsidRDefault="00EC3ED8" w:rsidP="00EC3ED8">
      <w:pPr>
        <w:pStyle w:val="p1"/>
        <w:spacing w:before="0" w:beforeAutospacing="0" w:after="0" w:afterAutospacing="0"/>
        <w:rPr>
          <w:sz w:val="24"/>
          <w:szCs w:val="24"/>
        </w:rPr>
      </w:pPr>
    </w:p>
    <w:p w:rsidR="00EC3ED8" w:rsidRDefault="00EC3ED8" w:rsidP="00EC3ED8">
      <w:pPr>
        <w:pStyle w:val="p1"/>
        <w:spacing w:before="0" w:beforeAutospacing="0" w:after="0" w:afterAutospacing="0"/>
        <w:ind w:left="720"/>
        <w:rPr>
          <w:sz w:val="24"/>
          <w:szCs w:val="24"/>
        </w:rPr>
      </w:pPr>
      <w:r w:rsidRPr="00A10D1C">
        <w:rPr>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EC3ED8" w:rsidRDefault="00EC3ED8" w:rsidP="00EC3ED8">
      <w:pPr>
        <w:pStyle w:val="p1"/>
        <w:spacing w:before="0" w:beforeAutospacing="0" w:after="0" w:afterAutospacing="0"/>
        <w:rPr>
          <w:sz w:val="24"/>
          <w:szCs w:val="24"/>
        </w:rPr>
      </w:pPr>
    </w:p>
    <w:p w:rsidR="00E17A90" w:rsidRPr="00867D39" w:rsidRDefault="00EC3ED8" w:rsidP="00EC3ED8">
      <w:pPr>
        <w:pStyle w:val="p1"/>
        <w:spacing w:before="0" w:beforeAutospacing="0" w:after="0" w:afterAutospacing="0"/>
        <w:rPr>
          <w:sz w:val="24"/>
          <w:szCs w:val="24"/>
        </w:rPr>
      </w:pPr>
      <w:r>
        <w:rPr>
          <w:sz w:val="24"/>
          <w:szCs w:val="24"/>
        </w:rPr>
        <w:t xml:space="preserve">M. </w:t>
      </w:r>
      <w:r>
        <w:rPr>
          <w:sz w:val="24"/>
          <w:szCs w:val="24"/>
        </w:rPr>
        <w:tab/>
      </w:r>
      <w:r w:rsidRPr="00813022">
        <w:rPr>
          <w:sz w:val="24"/>
          <w:szCs w:val="24"/>
        </w:rPr>
        <w:t>ACKNOWLEDGEMENT</w:t>
      </w: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w:t>
      </w:r>
      <w:r w:rsidRPr="00867D39">
        <w:rPr>
          <w:sz w:val="24"/>
          <w:szCs w:val="24"/>
        </w:rPr>
        <w:lastRenderedPageBreak/>
        <w:t xml:space="preserve">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E17A90" w:rsidRDefault="00E17A90" w:rsidP="00E17A90">
      <w:pPr>
        <w:pStyle w:val="Footer"/>
      </w:pPr>
    </w:p>
    <w:p w:rsidR="00E17A90" w:rsidRPr="00867D39" w:rsidRDefault="00E17A90" w:rsidP="00E17A90">
      <w:pPr>
        <w:pStyle w:val="p1"/>
        <w:spacing w:before="0" w:beforeAutospacing="0" w:after="0" w:afterAutospacing="0"/>
        <w:ind w:left="720"/>
        <w:rPr>
          <w:sz w:val="24"/>
          <w:szCs w:val="24"/>
        </w:rPr>
      </w:pPr>
    </w:p>
    <w:p w:rsidR="00E17A90" w:rsidRPr="00867D39" w:rsidRDefault="00E17A90" w:rsidP="00E17A90">
      <w:pPr>
        <w:pStyle w:val="p1"/>
        <w:spacing w:before="0" w:beforeAutospacing="0" w:after="0" w:afterAutospacing="0"/>
        <w:ind w:left="720"/>
        <w:rPr>
          <w:sz w:val="24"/>
          <w:szCs w:val="24"/>
        </w:rPr>
      </w:pPr>
      <w:r w:rsidRPr="00867D39">
        <w:rPr>
          <w:sz w:val="24"/>
          <w:szCs w:val="24"/>
        </w:rPr>
        <w:t xml:space="preserve">I DO SOLEMNLY DECLARE AND AFFIRM UNDER THE PENALTIES OF PERJURY THAT THE CONTENTS OF THIS AFFIDAVIT ARE TRUE AND CORRECT TO THE BEST OF MY KNOWLEDGE, INFORMATION, AND BELIEF. </w:t>
      </w:r>
    </w:p>
    <w:p w:rsidR="00E17A90" w:rsidRPr="00867D39" w:rsidRDefault="00E17A90" w:rsidP="00E17A90">
      <w:pPr>
        <w:pStyle w:val="p1"/>
        <w:spacing w:before="0" w:beforeAutospacing="0" w:after="0" w:afterAutospacing="0"/>
        <w:ind w:left="4140" w:hanging="3420"/>
        <w:rPr>
          <w:sz w:val="24"/>
          <w:szCs w:val="24"/>
        </w:rPr>
      </w:pPr>
    </w:p>
    <w:p w:rsidR="00850A1E" w:rsidRDefault="00E17A90" w:rsidP="00850A1E">
      <w:pPr>
        <w:pStyle w:val="p1"/>
        <w:spacing w:before="0" w:beforeAutospacing="0" w:after="0" w:afterAutospacing="0"/>
        <w:ind w:left="1440" w:hanging="720"/>
        <w:rPr>
          <w:sz w:val="24"/>
          <w:szCs w:val="24"/>
        </w:rPr>
      </w:pPr>
      <w:r w:rsidRPr="00867D39">
        <w:rPr>
          <w:sz w:val="24"/>
          <w:szCs w:val="24"/>
        </w:rPr>
        <w:t xml:space="preserve">Date:  </w:t>
      </w:r>
      <w:r w:rsidR="00850A1E">
        <w:rPr>
          <w:sz w:val="24"/>
          <w:szCs w:val="24"/>
        </w:rPr>
        <w:tab/>
      </w:r>
      <w:r w:rsidRPr="00867D39">
        <w:rPr>
          <w:sz w:val="24"/>
          <w:szCs w:val="24"/>
        </w:rPr>
        <w:t xml:space="preserve">_____________ </w:t>
      </w:r>
    </w:p>
    <w:p w:rsidR="006A2AD6" w:rsidRDefault="006A2AD6" w:rsidP="00850A1E">
      <w:pPr>
        <w:pStyle w:val="p1"/>
        <w:spacing w:before="0" w:beforeAutospacing="0" w:after="0" w:afterAutospacing="0"/>
        <w:ind w:left="1440" w:hanging="720"/>
        <w:rPr>
          <w:sz w:val="24"/>
          <w:szCs w:val="24"/>
        </w:rPr>
      </w:pPr>
    </w:p>
    <w:p w:rsidR="009F7738" w:rsidRDefault="00E17A90" w:rsidP="00850A1E">
      <w:pPr>
        <w:pStyle w:val="p1"/>
        <w:spacing w:before="0" w:beforeAutospacing="0" w:after="0" w:afterAutospacing="0"/>
        <w:ind w:left="1440" w:hanging="720"/>
        <w:rPr>
          <w:sz w:val="24"/>
          <w:szCs w:val="24"/>
        </w:rPr>
      </w:pPr>
      <w:r w:rsidRPr="00867D39">
        <w:rPr>
          <w:sz w:val="24"/>
          <w:szCs w:val="24"/>
        </w:rPr>
        <w:t xml:space="preserve">By:  </w:t>
      </w:r>
      <w:r w:rsidR="00850A1E">
        <w:rPr>
          <w:sz w:val="24"/>
          <w:szCs w:val="24"/>
        </w:rPr>
        <w:tab/>
      </w:r>
      <w:r w:rsidR="00B1505D">
        <w:rPr>
          <w:sz w:val="24"/>
          <w:szCs w:val="24"/>
          <w:u w:val="single"/>
        </w:rPr>
        <w:fldChar w:fldCharType="begin">
          <w:ffData>
            <w:name w:val=""/>
            <w:enabled/>
            <w:calcOnExit w:val="0"/>
            <w:textInput/>
          </w:ffData>
        </w:fldChar>
      </w:r>
      <w:r>
        <w:rPr>
          <w:sz w:val="24"/>
          <w:szCs w:val="24"/>
          <w:u w:val="single"/>
        </w:rPr>
        <w:instrText xml:space="preserve"> FORMTEXT </w:instrText>
      </w:r>
      <w:r w:rsidR="00B1505D">
        <w:rPr>
          <w:sz w:val="24"/>
          <w:szCs w:val="24"/>
          <w:u w:val="single"/>
        </w:rPr>
      </w:r>
      <w:r w:rsidR="00B1505D">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B1505D">
        <w:rPr>
          <w:sz w:val="24"/>
          <w:szCs w:val="24"/>
          <w:u w:val="single"/>
        </w:rPr>
        <w:fldChar w:fldCharType="end"/>
      </w:r>
      <w:r w:rsidRPr="00867D39">
        <w:rPr>
          <w:sz w:val="24"/>
          <w:szCs w:val="24"/>
        </w:rPr>
        <w:t xml:space="preserve"> </w:t>
      </w:r>
    </w:p>
    <w:p w:rsidR="00E17A90" w:rsidRPr="00867D39" w:rsidRDefault="00E17A90" w:rsidP="009F7738">
      <w:pPr>
        <w:pStyle w:val="p1"/>
        <w:spacing w:before="0" w:beforeAutospacing="0" w:after="0" w:afterAutospacing="0"/>
        <w:ind w:left="1440"/>
        <w:rPr>
          <w:sz w:val="24"/>
          <w:szCs w:val="24"/>
        </w:rPr>
      </w:pPr>
      <w:r w:rsidRPr="00867D39">
        <w:rPr>
          <w:sz w:val="24"/>
          <w:szCs w:val="24"/>
        </w:rPr>
        <w:t xml:space="preserve">(Print Name of Authorized Representative and Affiant) </w:t>
      </w:r>
    </w:p>
    <w:p w:rsidR="00E17A90" w:rsidRDefault="00E17A90" w:rsidP="00E17A90">
      <w:pPr>
        <w:pStyle w:val="p1"/>
        <w:spacing w:before="0" w:beforeAutospacing="0" w:after="0" w:afterAutospacing="0"/>
        <w:ind w:left="720"/>
        <w:rPr>
          <w:sz w:val="24"/>
          <w:szCs w:val="24"/>
        </w:rPr>
      </w:pPr>
    </w:p>
    <w:p w:rsidR="00E17A90" w:rsidRPr="00867D39" w:rsidRDefault="00E17A90" w:rsidP="00850A1E">
      <w:pPr>
        <w:pStyle w:val="p1"/>
        <w:spacing w:before="0" w:beforeAutospacing="0" w:after="0" w:afterAutospacing="0"/>
        <w:ind w:left="720" w:firstLine="720"/>
        <w:rPr>
          <w:sz w:val="24"/>
          <w:szCs w:val="24"/>
        </w:rPr>
      </w:pPr>
      <w:r w:rsidRPr="00867D39">
        <w:rPr>
          <w:sz w:val="24"/>
          <w:szCs w:val="24"/>
        </w:rPr>
        <w:t>___________________________________________</w:t>
      </w:r>
    </w:p>
    <w:p w:rsidR="00E17A90" w:rsidRPr="00867D39" w:rsidRDefault="00E17A90" w:rsidP="00850A1E">
      <w:pPr>
        <w:pStyle w:val="p1"/>
        <w:spacing w:before="0" w:beforeAutospacing="0" w:after="0" w:afterAutospacing="0"/>
        <w:ind w:left="720" w:firstLine="720"/>
        <w:rPr>
          <w:i/>
          <w:sz w:val="24"/>
          <w:szCs w:val="24"/>
        </w:rPr>
      </w:pPr>
      <w:r w:rsidRPr="00867D39">
        <w:rPr>
          <w:sz w:val="24"/>
          <w:szCs w:val="24"/>
        </w:rPr>
        <w:t xml:space="preserve"> (Signature of Authorized Representative and Affiant)</w:t>
      </w:r>
    </w:p>
    <w:p w:rsidR="00E17A90" w:rsidRPr="00867D39" w:rsidRDefault="00E17A90" w:rsidP="00E17A90"/>
    <w:p w:rsidR="00E17A90" w:rsidRPr="006A2AD6" w:rsidRDefault="00E17A90" w:rsidP="006A2AD6">
      <w:pPr>
        <w:pStyle w:val="P10"/>
        <w:ind w:firstLine="0"/>
        <w:sectPr w:rsidR="00E17A90" w:rsidRPr="006A2AD6" w:rsidSect="00915F64">
          <w:footerReference w:type="default" r:id="rId8"/>
          <w:pgSz w:w="12240" w:h="15840"/>
          <w:pgMar w:top="1152" w:right="1440" w:bottom="1440" w:left="1440" w:header="720" w:footer="720" w:gutter="0"/>
          <w:pgNumType w:start="1"/>
          <w:cols w:space="720"/>
          <w:docGrid w:linePitch="360"/>
        </w:sectPr>
      </w:pPr>
    </w:p>
    <w:p w:rsidR="00E17A90" w:rsidRPr="000F77CE" w:rsidRDefault="00E17A90" w:rsidP="00E17A90">
      <w:pPr>
        <w:pStyle w:val="PlainText"/>
        <w:jc w:val="center"/>
        <w:rPr>
          <w:rFonts w:ascii="Times New Roman" w:eastAsia="MS Mincho" w:hAnsi="Times New Roman"/>
          <w:b/>
          <w:sz w:val="24"/>
        </w:rPr>
      </w:pPr>
      <w:r w:rsidRPr="000F77CE">
        <w:rPr>
          <w:rFonts w:ascii="Times New Roman" w:eastAsia="MS Mincho" w:hAnsi="Times New Roman"/>
          <w:b/>
          <w:sz w:val="24"/>
        </w:rPr>
        <w:lastRenderedPageBreak/>
        <w:t>Instructions for Completing the Bid/Proposal Affidavit DHR-654</w:t>
      </w:r>
    </w:p>
    <w:p w:rsidR="00E17A90" w:rsidRDefault="00E17A90" w:rsidP="00E17A90">
      <w:pPr>
        <w:pStyle w:val="PlainText"/>
        <w:rPr>
          <w:rFonts w:ascii="Times New Roman" w:eastAsia="MS Mincho" w:hAnsi="Times New Roman"/>
          <w:sz w:val="24"/>
        </w:rPr>
      </w:pPr>
    </w:p>
    <w:p w:rsidR="00E17A90" w:rsidRDefault="00E17A90" w:rsidP="00E17A90">
      <w:pPr>
        <w:pStyle w:val="PlainText"/>
        <w:rPr>
          <w:rFonts w:ascii="Times New Roman" w:eastAsia="MS Mincho" w:hAnsi="Times New Roman"/>
          <w:sz w:val="24"/>
        </w:rPr>
      </w:pPr>
    </w:p>
    <w:p w:rsidR="00E17A90" w:rsidRPr="00811A6C" w:rsidRDefault="00E17A90" w:rsidP="00811A6C">
      <w:pPr>
        <w:pStyle w:val="PlainText"/>
        <w:jc w:val="center"/>
        <w:rPr>
          <w:rFonts w:ascii="Times New Roman" w:eastAsia="MS Mincho" w:hAnsi="Times New Roman" w:cs="Times New Roman"/>
          <w:b/>
          <w:sz w:val="24"/>
        </w:rPr>
      </w:pPr>
      <w:r w:rsidRPr="00811A6C">
        <w:rPr>
          <w:rFonts w:ascii="Times New Roman" w:eastAsia="MS Mincho" w:hAnsi="Times New Roman" w:cs="Times New Roman"/>
          <w:b/>
          <w:sz w:val="24"/>
        </w:rPr>
        <w:t>This affidavit is required as part of the vendor's bid or proposal for all large procurements processed by the Department.</w:t>
      </w:r>
    </w:p>
    <w:p w:rsidR="00E17A90" w:rsidRDefault="00E17A90" w:rsidP="00E17A90">
      <w:pPr>
        <w:pStyle w:val="PlainText"/>
        <w:rPr>
          <w:rFonts w:ascii="Times New Roman" w:eastAsia="MS Mincho" w:hAnsi="Times New Roman" w:cs="Times New Roman"/>
          <w:sz w:val="24"/>
        </w:rPr>
      </w:pPr>
    </w:p>
    <w:p w:rsidR="00811A6C" w:rsidRDefault="00811A6C" w:rsidP="00E17A90">
      <w:pPr>
        <w:pStyle w:val="PlainText"/>
        <w:rPr>
          <w:rFonts w:ascii="Times New Roman" w:eastAsia="MS Mincho" w:hAnsi="Times New Roman" w:cs="Times New Roman"/>
          <w:sz w:val="24"/>
        </w:rPr>
      </w:pPr>
    </w:p>
    <w:p w:rsidR="00E17A90" w:rsidRDefault="00E17A90" w:rsidP="00E17A90">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Bid/Proposal Affidavit should be labeled as part of Exhibit/Attachment B. The exhibit/attachment letter may differ when a substitute or modified contract is used.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A - Authority</w:t>
      </w:r>
    </w:p>
    <w:p w:rsidR="00E17A90" w:rsidRDefault="00E17A90" w:rsidP="00E17A90">
      <w:pPr>
        <w:pStyle w:val="PlainText"/>
        <w:ind w:left="1440" w:hanging="720"/>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w:t>
      </w:r>
      <w:r w:rsidR="00B32E2A">
        <w:rPr>
          <w:rFonts w:ascii="Times New Roman" w:eastAsia="MS Mincho" w:hAnsi="Times New Roman" w:cs="Times New Roman"/>
          <w:sz w:val="24"/>
        </w:rPr>
        <w:t xml:space="preserve">and the name of the Offeror </w:t>
      </w:r>
      <w:r>
        <w:rPr>
          <w:rFonts w:ascii="Times New Roman" w:eastAsia="MS Mincho" w:hAnsi="Times New Roman" w:cs="Times New Roman"/>
          <w:sz w:val="24"/>
        </w:rPr>
        <w:t xml:space="preserve">should be entered here.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C – Affirmation Regarding Bribery Convictions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D – Affirmation Regarding Other Convictions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E – Affirmation Regarding Debarment</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17A90" w:rsidRPr="002256A7" w:rsidRDefault="00E17A90" w:rsidP="00E17A90">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F – Affirmation Regarding Debarment of Related Entities</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17A90" w:rsidRDefault="00E17A90" w:rsidP="00E17A90">
      <w:pPr>
        <w:pStyle w:val="PlainText"/>
        <w:rPr>
          <w:rFonts w:ascii="Times New Roman" w:eastAsia="MS Mincho" w:hAnsi="Times New Roman" w:cs="Times New Roman"/>
          <w:sz w:val="24"/>
        </w:rPr>
      </w:pPr>
    </w:p>
    <w:p w:rsidR="00EC3ED8" w:rsidRDefault="00EC3ED8" w:rsidP="00EC3ED8">
      <w:pPr>
        <w:pStyle w:val="PlainText"/>
        <w:rPr>
          <w:rFonts w:ascii="Times New Roman" w:eastAsia="MS Mincho" w:hAnsi="Times New Roman" w:cs="Times New Roman"/>
          <w:sz w:val="24"/>
        </w:rPr>
      </w:pPr>
      <w:r w:rsidRPr="002256A7">
        <w:rPr>
          <w:rFonts w:ascii="Times New Roman" w:eastAsia="MS Mincho" w:hAnsi="Times New Roman" w:cs="Times New Roman"/>
          <w:b/>
          <w:sz w:val="24"/>
        </w:rPr>
        <w:t xml:space="preserve">Section K </w:t>
      </w:r>
      <w:r>
        <w:rPr>
          <w:rFonts w:ascii="Times New Roman" w:eastAsia="MS Mincho" w:hAnsi="Times New Roman" w:cs="Times New Roman"/>
          <w:b/>
          <w:sz w:val="24"/>
        </w:rPr>
        <w:t>–</w:t>
      </w:r>
      <w:r w:rsidRPr="002256A7">
        <w:rPr>
          <w:rFonts w:ascii="Times New Roman" w:eastAsia="MS Mincho" w:hAnsi="Times New Roman" w:cs="Times New Roman"/>
          <w:b/>
          <w:sz w:val="24"/>
        </w:rPr>
        <w:t xml:space="preserve"> </w:t>
      </w:r>
      <w:r>
        <w:rPr>
          <w:rFonts w:ascii="Times New Roman" w:eastAsia="MS Mincho" w:hAnsi="Times New Roman" w:cs="Times New Roman"/>
          <w:b/>
          <w:sz w:val="24"/>
        </w:rPr>
        <w:t>Affirmation Regarding Investments in Iran</w:t>
      </w:r>
    </w:p>
    <w:p w:rsidR="00EC3ED8" w:rsidRDefault="00EC3ED8" w:rsidP="00EC3ED8">
      <w:pPr>
        <w:pStyle w:val="PlainText"/>
        <w:rPr>
          <w:rFonts w:ascii="Times New Roman" w:eastAsia="MS Mincho" w:hAnsi="Times New Roman" w:cs="Times New Roman"/>
          <w:sz w:val="24"/>
        </w:rPr>
      </w:pPr>
    </w:p>
    <w:p w:rsidR="00EC3ED8" w:rsidRDefault="00EC3ED8" w:rsidP="00EC3ED8">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EC3ED8" w:rsidRDefault="00EC3ED8" w:rsidP="00EC3ED8">
      <w:pPr>
        <w:pStyle w:val="PlainText"/>
        <w:rPr>
          <w:rFonts w:ascii="Times New Roman" w:eastAsia="MS Mincho" w:hAnsi="Times New Roman" w:cs="Times New Roman"/>
          <w:sz w:val="24"/>
        </w:rPr>
      </w:pPr>
    </w:p>
    <w:p w:rsidR="00EC3ED8" w:rsidRPr="002256A7" w:rsidRDefault="00EC3ED8" w:rsidP="00EC3ED8">
      <w:pPr>
        <w:pStyle w:val="PlainText"/>
        <w:rPr>
          <w:rFonts w:ascii="Times New Roman" w:eastAsia="MS Mincho" w:hAnsi="Times New Roman" w:cs="Times New Roman"/>
          <w:b/>
          <w:sz w:val="24"/>
        </w:rPr>
      </w:pPr>
      <w:r>
        <w:rPr>
          <w:rFonts w:ascii="Times New Roman" w:eastAsia="MS Mincho" w:hAnsi="Times New Roman" w:cs="Times New Roman"/>
          <w:b/>
          <w:sz w:val="24"/>
        </w:rPr>
        <w:t>Section M</w:t>
      </w:r>
      <w:r w:rsidRPr="002256A7">
        <w:rPr>
          <w:rFonts w:ascii="Times New Roman" w:eastAsia="MS Mincho" w:hAnsi="Times New Roman" w:cs="Times New Roman"/>
          <w:b/>
          <w:sz w:val="24"/>
        </w:rPr>
        <w:t xml:space="preserve"> - Acknowledgement</w:t>
      </w:r>
    </w:p>
    <w:p w:rsidR="00EC3ED8" w:rsidRDefault="00EC3ED8" w:rsidP="00EC3ED8">
      <w:pPr>
        <w:pStyle w:val="PlainText"/>
        <w:rPr>
          <w:rFonts w:ascii="Times New Roman" w:eastAsia="MS Mincho" w:hAnsi="Times New Roman" w:cs="Times New Roman"/>
          <w:sz w:val="24"/>
        </w:rPr>
      </w:pPr>
    </w:p>
    <w:p w:rsidR="00E17A90" w:rsidRPr="002256A7" w:rsidRDefault="005B41B3" w:rsidP="00E17A90">
      <w:pPr>
        <w:pStyle w:val="PlainText"/>
        <w:ind w:left="720"/>
        <w:rPr>
          <w:rFonts w:ascii="Times New Roman" w:eastAsia="MS Mincho" w:hAnsi="Times New Roman" w:cs="Times New Roman"/>
          <w:b/>
          <w:sz w:val="24"/>
        </w:rPr>
      </w:pPr>
      <w:r>
        <w:rPr>
          <w:rFonts w:ascii="Times New Roman" w:eastAsia="MS Mincho" w:hAnsi="Times New Roman" w:cs="Times New Roman"/>
          <w:sz w:val="24"/>
        </w:rPr>
        <w:t>Provide</w:t>
      </w:r>
      <w:r w:rsidR="00E17A90">
        <w:rPr>
          <w:rFonts w:ascii="Times New Roman" w:eastAsia="MS Mincho" w:hAnsi="Times New Roman" w:cs="Times New Roman"/>
          <w:sz w:val="24"/>
        </w:rPr>
        <w:t xml:space="preserve"> the </w:t>
      </w:r>
      <w:r w:rsidRPr="005B41B3">
        <w:rPr>
          <w:rFonts w:ascii="Times New Roman" w:eastAsia="MS Mincho" w:hAnsi="Times New Roman" w:cs="Times New Roman"/>
          <w:b/>
          <w:sz w:val="24"/>
        </w:rPr>
        <w:t xml:space="preserve">date, </w:t>
      </w:r>
      <w:r w:rsidR="00E17A90" w:rsidRPr="005B41B3">
        <w:rPr>
          <w:rFonts w:ascii="Times New Roman" w:eastAsia="MS Mincho" w:hAnsi="Times New Roman" w:cs="Times New Roman"/>
          <w:b/>
          <w:sz w:val="24"/>
        </w:rPr>
        <w:t xml:space="preserve">name </w:t>
      </w:r>
      <w:r w:rsidRPr="005B41B3">
        <w:rPr>
          <w:rFonts w:ascii="Times New Roman" w:eastAsia="MS Mincho" w:hAnsi="Times New Roman" w:cs="Times New Roman"/>
          <w:b/>
          <w:sz w:val="24"/>
        </w:rPr>
        <w:t>and signature</w:t>
      </w:r>
      <w:r>
        <w:rPr>
          <w:rFonts w:ascii="Times New Roman" w:eastAsia="MS Mincho" w:hAnsi="Times New Roman" w:cs="Times New Roman"/>
          <w:sz w:val="24"/>
        </w:rPr>
        <w:t xml:space="preserve"> of the authorized representative</w:t>
      </w:r>
      <w:r w:rsidR="00E17A90">
        <w:rPr>
          <w:rFonts w:ascii="Times New Roman" w:eastAsia="MS Mincho" w:hAnsi="Times New Roman" w:cs="Times New Roman"/>
          <w:sz w:val="24"/>
        </w:rPr>
        <w:t xml:space="preserve"> and affiant. </w:t>
      </w:r>
    </w:p>
    <w:p w:rsidR="00E17A90" w:rsidRDefault="00E17A90" w:rsidP="00E17A90">
      <w:pPr>
        <w:pStyle w:val="PlainText"/>
        <w:rPr>
          <w:rFonts w:ascii="Times New Roman" w:eastAsia="MS Mincho" w:hAnsi="Times New Roman" w:cs="Times New Roman"/>
          <w:sz w:val="24"/>
        </w:rPr>
      </w:pPr>
    </w:p>
    <w:p w:rsidR="00E17A90" w:rsidRDefault="00E17A90" w:rsidP="00E17A90">
      <w:pPr>
        <w:pStyle w:val="Title"/>
        <w:ind w:left="720" w:firstLine="720"/>
      </w:pPr>
    </w:p>
    <w:p w:rsidR="00E17A90" w:rsidRDefault="00E17A90" w:rsidP="00E17A90">
      <w:pPr>
        <w:pStyle w:val="Title"/>
        <w:ind w:left="720" w:firstLine="720"/>
        <w:sectPr w:rsidR="00E17A90" w:rsidSect="00E57533">
          <w:footerReference w:type="default" r:id="rId9"/>
          <w:pgSz w:w="12240" w:h="15840"/>
          <w:pgMar w:top="1296" w:right="1440" w:bottom="1296" w:left="1440" w:header="720" w:footer="720" w:gutter="0"/>
          <w:pgNumType w:start="1"/>
          <w:cols w:space="720"/>
          <w:docGrid w:linePitch="360"/>
        </w:sectPr>
      </w:pPr>
    </w:p>
    <w:p w:rsidR="007640B5" w:rsidRPr="00D46053" w:rsidRDefault="00B1505D" w:rsidP="008C1B5F">
      <w:pPr>
        <w:pStyle w:val="Heading2"/>
        <w:ind w:left="0" w:firstLine="0"/>
        <w:jc w:val="right"/>
        <w:rPr>
          <w:b/>
          <w:bCs/>
        </w:rPr>
      </w:pPr>
      <w:r>
        <w:rPr>
          <w:b/>
        </w:rPr>
        <w:lastRenderedPageBreak/>
        <w:fldChar w:fldCharType="begin">
          <w:ffData>
            <w:name w:val=""/>
            <w:enabled/>
            <w:calcOnExit w:val="0"/>
            <w:textInput>
              <w:format w:val="Uppercase"/>
            </w:textInput>
          </w:ffData>
        </w:fldChar>
      </w:r>
      <w:r w:rsidR="00D46053">
        <w:rPr>
          <w:b/>
        </w:rPr>
        <w:instrText xml:space="preserve"> FORMTEXT </w:instrText>
      </w:r>
      <w:r>
        <w:rPr>
          <w:b/>
        </w:rPr>
      </w:r>
      <w:r>
        <w:rPr>
          <w:b/>
        </w:rPr>
        <w:fldChar w:fldCharType="separate"/>
      </w:r>
      <w:r w:rsidR="00706509">
        <w:rPr>
          <w:b/>
        </w:rPr>
        <w:t>OBF/CARM/14-001-S</w:t>
      </w:r>
      <w:r>
        <w:rPr>
          <w:b/>
        </w:rPr>
        <w:fldChar w:fldCharType="end"/>
      </w:r>
    </w:p>
    <w:p w:rsidR="00064092" w:rsidRDefault="00064092">
      <w:pPr>
        <w:pStyle w:val="Heading2"/>
        <w:ind w:left="6210"/>
        <w:jc w:val="right"/>
        <w:rPr>
          <w:b/>
          <w:bCs/>
        </w:rPr>
      </w:pPr>
      <w:r>
        <w:rPr>
          <w:b/>
          <w:bCs/>
        </w:rPr>
        <w:t>Attachment C</w:t>
      </w:r>
    </w:p>
    <w:p w:rsidR="00064092" w:rsidRDefault="00064092"/>
    <w:p w:rsidR="00064092" w:rsidRDefault="00064092">
      <w:pPr>
        <w:pStyle w:val="Title"/>
      </w:pPr>
      <w:r>
        <w:t>CONTRACT AFFIDAVIT</w:t>
      </w:r>
    </w:p>
    <w:p w:rsidR="00915F64" w:rsidRDefault="00915F64" w:rsidP="00915F64">
      <w:pPr>
        <w:pStyle w:val="Title"/>
        <w:jc w:val="left"/>
      </w:pPr>
    </w:p>
    <w:p w:rsidR="00915F64" w:rsidRDefault="00915F64" w:rsidP="00915F64">
      <w:pPr>
        <w:pStyle w:val="P10"/>
        <w:ind w:firstLine="0"/>
      </w:pPr>
    </w:p>
    <w:p w:rsidR="00915F64" w:rsidRPr="00B0420C" w:rsidRDefault="00915F64" w:rsidP="00915F64">
      <w:pPr>
        <w:pStyle w:val="P10"/>
        <w:numPr>
          <w:ilvl w:val="0"/>
          <w:numId w:val="23"/>
        </w:numPr>
        <w:ind w:left="450" w:hanging="450"/>
        <w:rPr>
          <w:sz w:val="24"/>
        </w:rPr>
      </w:pPr>
      <w:r w:rsidRPr="00B0420C">
        <w:rPr>
          <w:sz w:val="24"/>
        </w:rPr>
        <w:t xml:space="preserve">AUTHORITY </w:t>
      </w:r>
    </w:p>
    <w:p w:rsidR="00915F64" w:rsidRPr="00DA4632" w:rsidRDefault="00915F64" w:rsidP="00915F64">
      <w:pPr>
        <w:pStyle w:val="P10"/>
        <w:rPr>
          <w:sz w:val="24"/>
        </w:rPr>
      </w:pPr>
    </w:p>
    <w:p w:rsidR="00915F64" w:rsidRPr="00DA4632" w:rsidRDefault="00915F64" w:rsidP="006A1468">
      <w:pPr>
        <w:pStyle w:val="P10"/>
        <w:ind w:firstLine="0"/>
        <w:rPr>
          <w:sz w:val="24"/>
        </w:rPr>
      </w:pPr>
      <w:r w:rsidRPr="00DA4632">
        <w:rPr>
          <w:sz w:val="24"/>
        </w:rPr>
        <w:t xml:space="preserve">I HEREBY AFFIRM THAT: </w:t>
      </w:r>
    </w:p>
    <w:p w:rsidR="00915F64" w:rsidRDefault="00915F64" w:rsidP="006A1468">
      <w:pPr>
        <w:pStyle w:val="P10"/>
        <w:ind w:firstLine="0"/>
        <w:rPr>
          <w:sz w:val="24"/>
        </w:rPr>
      </w:pPr>
    </w:p>
    <w:p w:rsidR="002B1F30" w:rsidRDefault="002B1F30" w:rsidP="002B1F30">
      <w:r w:rsidRPr="00BF24EB">
        <w:t xml:space="preserve">I </w:t>
      </w:r>
      <w:r w:rsidR="00B1505D">
        <w:rPr>
          <w:u w:val="single"/>
        </w:rPr>
        <w:fldChar w:fldCharType="begin">
          <w:ffData>
            <w:name w:val=""/>
            <w:enabled/>
            <w:calcOnExit w:val="0"/>
            <w:textInput/>
          </w:ffData>
        </w:fldChar>
      </w:r>
      <w:r>
        <w:rPr>
          <w:u w:val="single"/>
        </w:rPr>
        <w:instrText xml:space="preserve"> FORMTEXT </w:instrText>
      </w:r>
      <w:r w:rsidR="00B1505D">
        <w:rPr>
          <w:u w:val="single"/>
        </w:rPr>
      </w:r>
      <w:r w:rsidR="00B1505D">
        <w:rPr>
          <w:u w:val="single"/>
        </w:rPr>
        <w:fldChar w:fldCharType="separate"/>
      </w:r>
      <w:r>
        <w:rPr>
          <w:u w:val="single"/>
        </w:rPr>
        <w:t> </w:t>
      </w:r>
      <w:r>
        <w:rPr>
          <w:u w:val="single"/>
        </w:rPr>
        <w:t> </w:t>
      </w:r>
      <w:r>
        <w:rPr>
          <w:u w:val="single"/>
        </w:rPr>
        <w:t> </w:t>
      </w:r>
      <w:r>
        <w:rPr>
          <w:u w:val="single"/>
        </w:rPr>
        <w:t> </w:t>
      </w:r>
      <w:r>
        <w:rPr>
          <w:u w:val="single"/>
        </w:rPr>
        <w:t> </w:t>
      </w:r>
      <w:r w:rsidR="00B1505D">
        <w:rPr>
          <w:u w:val="single"/>
        </w:rPr>
        <w:fldChar w:fldCharType="end"/>
      </w:r>
      <w:r w:rsidRPr="00BF24EB">
        <w:t xml:space="preserve"> </w:t>
      </w:r>
      <w:r>
        <w:t xml:space="preserve">(print name), </w:t>
      </w:r>
      <w:r w:rsidR="00B1505D">
        <w:rPr>
          <w:u w:val="single"/>
        </w:rPr>
        <w:fldChar w:fldCharType="begin">
          <w:ffData>
            <w:name w:val=""/>
            <w:enabled/>
            <w:calcOnExit w:val="0"/>
            <w:textInput/>
          </w:ffData>
        </w:fldChar>
      </w:r>
      <w:r>
        <w:rPr>
          <w:u w:val="single"/>
        </w:rPr>
        <w:instrText xml:space="preserve"> FORMTEXT </w:instrText>
      </w:r>
      <w:r w:rsidR="00B1505D">
        <w:rPr>
          <w:u w:val="single"/>
        </w:rPr>
      </w:r>
      <w:r w:rsidR="00B1505D">
        <w:rPr>
          <w:u w:val="single"/>
        </w:rPr>
        <w:fldChar w:fldCharType="separate"/>
      </w:r>
      <w:r>
        <w:rPr>
          <w:u w:val="single"/>
        </w:rPr>
        <w:t> </w:t>
      </w:r>
      <w:r>
        <w:rPr>
          <w:u w:val="single"/>
        </w:rPr>
        <w:t> </w:t>
      </w:r>
      <w:r>
        <w:rPr>
          <w:u w:val="single"/>
        </w:rPr>
        <w:t> </w:t>
      </w:r>
      <w:r>
        <w:rPr>
          <w:u w:val="single"/>
        </w:rPr>
        <w:t> </w:t>
      </w:r>
      <w:r>
        <w:rPr>
          <w:u w:val="single"/>
        </w:rPr>
        <w:t> </w:t>
      </w:r>
      <w:r w:rsidR="00B1505D">
        <w:rPr>
          <w:u w:val="single"/>
        </w:rPr>
        <w:fldChar w:fldCharType="end"/>
      </w:r>
      <w:r>
        <w:t xml:space="preserve"> (title) of  </w:t>
      </w:r>
      <w:r w:rsidR="00B1505D">
        <w:rPr>
          <w:u w:val="single"/>
        </w:rPr>
        <w:fldChar w:fldCharType="begin">
          <w:ffData>
            <w:name w:val=""/>
            <w:enabled/>
            <w:calcOnExit w:val="0"/>
            <w:textInput/>
          </w:ffData>
        </w:fldChar>
      </w:r>
      <w:r>
        <w:rPr>
          <w:u w:val="single"/>
        </w:rPr>
        <w:instrText xml:space="preserve"> FORMTEXT </w:instrText>
      </w:r>
      <w:r w:rsidR="00B1505D">
        <w:rPr>
          <w:u w:val="single"/>
        </w:rPr>
      </w:r>
      <w:r w:rsidR="00B1505D">
        <w:rPr>
          <w:u w:val="single"/>
        </w:rPr>
        <w:fldChar w:fldCharType="separate"/>
      </w:r>
      <w:r>
        <w:rPr>
          <w:u w:val="single"/>
        </w:rPr>
        <w:t> </w:t>
      </w:r>
      <w:r>
        <w:rPr>
          <w:u w:val="single"/>
        </w:rPr>
        <w:t> </w:t>
      </w:r>
      <w:r>
        <w:rPr>
          <w:u w:val="single"/>
        </w:rPr>
        <w:t> </w:t>
      </w:r>
      <w:r>
        <w:rPr>
          <w:u w:val="single"/>
        </w:rPr>
        <w:t> </w:t>
      </w:r>
      <w:r>
        <w:rPr>
          <w:u w:val="single"/>
        </w:rPr>
        <w:t> </w:t>
      </w:r>
      <w:r w:rsidR="00B1505D">
        <w:rPr>
          <w:u w:val="single"/>
        </w:rPr>
        <w:fldChar w:fldCharType="end"/>
      </w:r>
      <w:r w:rsidRPr="00BF24EB">
        <w:t xml:space="preserve"> </w:t>
      </w:r>
      <w:r>
        <w:t>(print firm name) possess the legal authority to make this affidavit</w:t>
      </w:r>
      <w:r w:rsidRPr="00BF24EB">
        <w:t xml:space="preserve">. </w:t>
      </w:r>
    </w:p>
    <w:p w:rsidR="006A1468" w:rsidRDefault="006A1468" w:rsidP="006A1468">
      <w:pPr>
        <w:pStyle w:val="p1"/>
        <w:spacing w:before="0" w:beforeAutospacing="0" w:after="0" w:afterAutospacing="0"/>
        <w:rPr>
          <w:sz w:val="24"/>
        </w:rPr>
      </w:pPr>
    </w:p>
    <w:p w:rsidR="00915F64" w:rsidRDefault="00915F64" w:rsidP="00915F64">
      <w:pPr>
        <w:pStyle w:val="P10"/>
        <w:numPr>
          <w:ilvl w:val="0"/>
          <w:numId w:val="23"/>
        </w:numPr>
        <w:tabs>
          <w:tab w:val="left" w:pos="450"/>
        </w:tabs>
        <w:ind w:left="450" w:hanging="450"/>
        <w:rPr>
          <w:sz w:val="24"/>
        </w:rPr>
      </w:pPr>
      <w:r w:rsidRPr="00DA4632">
        <w:rPr>
          <w:sz w:val="24"/>
        </w:rPr>
        <w:t xml:space="preserve">CERTIFICATION OF REGISTRATION OR QUALIFICATION WITH THE STATE DEPARTMENT OF ASSESSMENTS AND TAXATION </w:t>
      </w:r>
    </w:p>
    <w:p w:rsidR="00915F64" w:rsidRDefault="00915F64" w:rsidP="00915F64">
      <w:pPr>
        <w:pStyle w:val="P10"/>
        <w:rPr>
          <w:sz w:val="24"/>
        </w:rPr>
      </w:pPr>
    </w:p>
    <w:p w:rsidR="00915F64" w:rsidRDefault="00915F64" w:rsidP="00915F64">
      <w:pPr>
        <w:pStyle w:val="P10"/>
        <w:ind w:firstLine="0"/>
        <w:rPr>
          <w:sz w:val="24"/>
        </w:rPr>
      </w:pPr>
      <w:r w:rsidRPr="00DA4632">
        <w:rPr>
          <w:sz w:val="24"/>
        </w:rPr>
        <w:t xml:space="preserve">I FURTHER AFFIRM THAT: </w:t>
      </w:r>
    </w:p>
    <w:p w:rsidR="00915F64" w:rsidRPr="00DA4632" w:rsidRDefault="00915F64" w:rsidP="00915F64">
      <w:pPr>
        <w:pStyle w:val="P10"/>
        <w:rPr>
          <w:sz w:val="24"/>
        </w:rPr>
      </w:pPr>
    </w:p>
    <w:p w:rsidR="00915F64" w:rsidRDefault="00915F64" w:rsidP="00915F64">
      <w:pPr>
        <w:pStyle w:val="P10"/>
        <w:ind w:firstLine="0"/>
        <w:rPr>
          <w:sz w:val="24"/>
        </w:rPr>
      </w:pPr>
      <w:r w:rsidRPr="00DA4632">
        <w:rPr>
          <w:sz w:val="24"/>
        </w:rPr>
        <w:t>The business named above is a (check applicable box):</w:t>
      </w:r>
    </w:p>
    <w:p w:rsidR="00915F64" w:rsidRPr="00DA4632" w:rsidRDefault="00915F64" w:rsidP="00915F64">
      <w:pPr>
        <w:pStyle w:val="P10"/>
        <w:rPr>
          <w:sz w:val="24"/>
        </w:rPr>
      </w:pPr>
    </w:p>
    <w:p w:rsidR="00915F64" w:rsidRPr="00DA4632" w:rsidRDefault="00915F64" w:rsidP="00915F64">
      <w:pPr>
        <w:pStyle w:val="P20"/>
        <w:ind w:firstLine="720"/>
        <w:rPr>
          <w:sz w:val="24"/>
        </w:rPr>
      </w:pPr>
      <w:r w:rsidRPr="00DA4632">
        <w:rPr>
          <w:sz w:val="24"/>
        </w:rPr>
        <w:t xml:space="preserve">(1) </w:t>
      </w:r>
      <w:r>
        <w:rPr>
          <w:sz w:val="24"/>
        </w:rPr>
        <w:tab/>
      </w:r>
      <w:r w:rsidRPr="00DA4632">
        <w:rPr>
          <w:sz w:val="24"/>
        </w:rPr>
        <w:t xml:space="preserve">Corporation — </w:t>
      </w:r>
      <w:bookmarkStart w:id="0" w:name="Check1"/>
      <w:r w:rsidR="00B1505D">
        <w:rPr>
          <w:sz w:val="24"/>
        </w:rPr>
        <w:fldChar w:fldCharType="begin">
          <w:ffData>
            <w:name w:val="Check1"/>
            <w:enabled/>
            <w:calcOnExit w:val="0"/>
            <w:checkBox>
              <w:sizeAuto/>
              <w:default w:val="0"/>
              <w:checked w:val="0"/>
            </w:checkBox>
          </w:ffData>
        </w:fldChar>
      </w:r>
      <w:r>
        <w:rPr>
          <w:sz w:val="24"/>
        </w:rPr>
        <w:instrText xml:space="preserve"> FORMCHECKBOX </w:instrText>
      </w:r>
      <w:r w:rsidR="00B1505D">
        <w:rPr>
          <w:sz w:val="24"/>
        </w:rPr>
      </w:r>
      <w:r w:rsidR="00B1505D">
        <w:rPr>
          <w:sz w:val="24"/>
        </w:rPr>
        <w:fldChar w:fldCharType="end"/>
      </w:r>
      <w:bookmarkEnd w:id="0"/>
      <w:r w:rsidRPr="00DA4632">
        <w:rPr>
          <w:sz w:val="24"/>
        </w:rPr>
        <w:t xml:space="preserve"> domestic or </w:t>
      </w:r>
      <w:bookmarkStart w:id="1" w:name="Check2"/>
      <w:r w:rsidR="00B1505D">
        <w:rPr>
          <w:sz w:val="24"/>
        </w:rPr>
        <w:fldChar w:fldCharType="begin">
          <w:ffData>
            <w:name w:val="Check2"/>
            <w:enabled/>
            <w:calcOnExit w:val="0"/>
            <w:checkBox>
              <w:sizeAuto/>
              <w:default w:val="0"/>
              <w:checked w:val="0"/>
            </w:checkBox>
          </w:ffData>
        </w:fldChar>
      </w:r>
      <w:r>
        <w:rPr>
          <w:sz w:val="24"/>
        </w:rPr>
        <w:instrText xml:space="preserve"> FORMCHECKBOX </w:instrText>
      </w:r>
      <w:r w:rsidR="00B1505D">
        <w:rPr>
          <w:sz w:val="24"/>
        </w:rPr>
      </w:r>
      <w:r w:rsidR="00B1505D">
        <w:rPr>
          <w:sz w:val="24"/>
        </w:rPr>
        <w:fldChar w:fldCharType="end"/>
      </w:r>
      <w:bookmarkEnd w:id="1"/>
      <w:r w:rsidRPr="00DA4632">
        <w:rPr>
          <w:sz w:val="24"/>
        </w:rPr>
        <w:t xml:space="preserve"> foreign;</w:t>
      </w:r>
    </w:p>
    <w:p w:rsidR="00915F64" w:rsidRPr="00DA4632" w:rsidRDefault="00915F64" w:rsidP="00915F64">
      <w:pPr>
        <w:pStyle w:val="P20"/>
        <w:ind w:firstLine="720"/>
        <w:rPr>
          <w:sz w:val="24"/>
        </w:rPr>
      </w:pPr>
      <w:r w:rsidRPr="00DA4632">
        <w:rPr>
          <w:sz w:val="24"/>
        </w:rPr>
        <w:t xml:space="preserve">(2) </w:t>
      </w:r>
      <w:r>
        <w:rPr>
          <w:sz w:val="24"/>
        </w:rPr>
        <w:tab/>
      </w:r>
      <w:r w:rsidRPr="00DA4632">
        <w:rPr>
          <w:sz w:val="24"/>
        </w:rPr>
        <w:t xml:space="preserve">Limited Liability Company — </w:t>
      </w:r>
      <w:bookmarkStart w:id="2" w:name="Check10"/>
      <w:r w:rsidR="00B1505D">
        <w:rPr>
          <w:sz w:val="24"/>
        </w:rPr>
        <w:fldChar w:fldCharType="begin">
          <w:ffData>
            <w:name w:val="Check10"/>
            <w:enabled/>
            <w:calcOnExit w:val="0"/>
            <w:checkBox>
              <w:sizeAuto/>
              <w:default w:val="0"/>
            </w:checkBox>
          </w:ffData>
        </w:fldChar>
      </w:r>
      <w:r>
        <w:rPr>
          <w:sz w:val="24"/>
        </w:rPr>
        <w:instrText xml:space="preserve"> FORMCHECKBOX </w:instrText>
      </w:r>
      <w:r w:rsidR="00B1505D">
        <w:rPr>
          <w:sz w:val="24"/>
        </w:rPr>
      </w:r>
      <w:r w:rsidR="00B1505D">
        <w:rPr>
          <w:sz w:val="24"/>
        </w:rPr>
        <w:fldChar w:fldCharType="end"/>
      </w:r>
      <w:bookmarkEnd w:id="2"/>
      <w:r w:rsidRPr="00DA4632">
        <w:rPr>
          <w:sz w:val="24"/>
        </w:rPr>
        <w:t xml:space="preserve"> domestic or </w:t>
      </w:r>
      <w:bookmarkStart w:id="3" w:name="Check4"/>
      <w:r w:rsidR="00B1505D">
        <w:rPr>
          <w:sz w:val="24"/>
        </w:rPr>
        <w:fldChar w:fldCharType="begin">
          <w:ffData>
            <w:name w:val="Check4"/>
            <w:enabled/>
            <w:calcOnExit w:val="0"/>
            <w:checkBox>
              <w:sizeAuto/>
              <w:default w:val="0"/>
            </w:checkBox>
          </w:ffData>
        </w:fldChar>
      </w:r>
      <w:r>
        <w:rPr>
          <w:sz w:val="24"/>
        </w:rPr>
        <w:instrText xml:space="preserve"> FORMCHECKBOX </w:instrText>
      </w:r>
      <w:r w:rsidR="00B1505D">
        <w:rPr>
          <w:sz w:val="24"/>
        </w:rPr>
      </w:r>
      <w:r w:rsidR="00B1505D">
        <w:rPr>
          <w:sz w:val="24"/>
        </w:rPr>
        <w:fldChar w:fldCharType="end"/>
      </w:r>
      <w:bookmarkEnd w:id="3"/>
      <w:r w:rsidRPr="00DA4632">
        <w:rPr>
          <w:sz w:val="24"/>
        </w:rPr>
        <w:t xml:space="preserve"> foreign;</w:t>
      </w:r>
    </w:p>
    <w:p w:rsidR="00915F64" w:rsidRPr="00DA4632" w:rsidRDefault="00915F64" w:rsidP="00915F64">
      <w:pPr>
        <w:pStyle w:val="P20"/>
        <w:ind w:firstLine="720"/>
        <w:rPr>
          <w:sz w:val="24"/>
        </w:rPr>
      </w:pPr>
      <w:r w:rsidRPr="00DA4632">
        <w:rPr>
          <w:sz w:val="24"/>
        </w:rPr>
        <w:t xml:space="preserve">(3) </w:t>
      </w:r>
      <w:r>
        <w:rPr>
          <w:sz w:val="24"/>
        </w:rPr>
        <w:tab/>
      </w:r>
      <w:r w:rsidRPr="00DA4632">
        <w:rPr>
          <w:sz w:val="24"/>
        </w:rPr>
        <w:t xml:space="preserve">Partnership — </w:t>
      </w:r>
      <w:bookmarkStart w:id="4" w:name="Check5"/>
      <w:r w:rsidR="00B1505D">
        <w:rPr>
          <w:sz w:val="24"/>
        </w:rPr>
        <w:fldChar w:fldCharType="begin">
          <w:ffData>
            <w:name w:val="Check5"/>
            <w:enabled/>
            <w:calcOnExit w:val="0"/>
            <w:checkBox>
              <w:sizeAuto/>
              <w:default w:val="0"/>
            </w:checkBox>
          </w:ffData>
        </w:fldChar>
      </w:r>
      <w:r>
        <w:rPr>
          <w:sz w:val="24"/>
        </w:rPr>
        <w:instrText xml:space="preserve"> FORMCHECKBOX </w:instrText>
      </w:r>
      <w:r w:rsidR="00B1505D">
        <w:rPr>
          <w:sz w:val="24"/>
        </w:rPr>
      </w:r>
      <w:r w:rsidR="00B1505D">
        <w:rPr>
          <w:sz w:val="24"/>
        </w:rPr>
        <w:fldChar w:fldCharType="end"/>
      </w:r>
      <w:bookmarkEnd w:id="4"/>
      <w:r w:rsidRPr="00DA4632">
        <w:rPr>
          <w:sz w:val="24"/>
        </w:rPr>
        <w:t xml:space="preserve"> domestic or </w:t>
      </w:r>
      <w:bookmarkStart w:id="5" w:name="Check6"/>
      <w:r>
        <w:rPr>
          <w:sz w:val="24"/>
        </w:rPr>
        <w:t xml:space="preserve"> </w:t>
      </w:r>
      <w:r w:rsidR="00B1505D">
        <w:rPr>
          <w:sz w:val="24"/>
        </w:rPr>
        <w:fldChar w:fldCharType="begin">
          <w:ffData>
            <w:name w:val="Check6"/>
            <w:enabled/>
            <w:calcOnExit w:val="0"/>
            <w:checkBox>
              <w:sizeAuto/>
              <w:default w:val="0"/>
            </w:checkBox>
          </w:ffData>
        </w:fldChar>
      </w:r>
      <w:r>
        <w:rPr>
          <w:sz w:val="24"/>
        </w:rPr>
        <w:instrText xml:space="preserve"> FORMCHECKBOX </w:instrText>
      </w:r>
      <w:r w:rsidR="00B1505D">
        <w:rPr>
          <w:sz w:val="24"/>
        </w:rPr>
      </w:r>
      <w:r w:rsidR="00B1505D">
        <w:rPr>
          <w:sz w:val="24"/>
        </w:rPr>
        <w:fldChar w:fldCharType="end"/>
      </w:r>
      <w:bookmarkEnd w:id="5"/>
      <w:r w:rsidRPr="00DA4632">
        <w:rPr>
          <w:sz w:val="24"/>
        </w:rPr>
        <w:t>foreign;</w:t>
      </w:r>
    </w:p>
    <w:p w:rsidR="00915F64" w:rsidRPr="00DA4632" w:rsidRDefault="00915F64" w:rsidP="00915F64">
      <w:pPr>
        <w:pStyle w:val="P20"/>
        <w:ind w:firstLine="720"/>
        <w:rPr>
          <w:sz w:val="24"/>
        </w:rPr>
      </w:pPr>
      <w:r w:rsidRPr="00DA4632">
        <w:rPr>
          <w:sz w:val="24"/>
        </w:rPr>
        <w:t xml:space="preserve">(4) </w:t>
      </w:r>
      <w:r>
        <w:rPr>
          <w:sz w:val="24"/>
        </w:rPr>
        <w:tab/>
      </w:r>
      <w:r w:rsidRPr="00DA4632">
        <w:rPr>
          <w:sz w:val="24"/>
        </w:rPr>
        <w:t xml:space="preserve">Statutory Trust — </w:t>
      </w:r>
      <w:bookmarkStart w:id="6" w:name="Check7"/>
      <w:r w:rsidR="00B1505D">
        <w:rPr>
          <w:sz w:val="24"/>
        </w:rPr>
        <w:fldChar w:fldCharType="begin">
          <w:ffData>
            <w:name w:val="Check7"/>
            <w:enabled/>
            <w:calcOnExit w:val="0"/>
            <w:checkBox>
              <w:sizeAuto/>
              <w:default w:val="0"/>
            </w:checkBox>
          </w:ffData>
        </w:fldChar>
      </w:r>
      <w:r>
        <w:rPr>
          <w:sz w:val="24"/>
        </w:rPr>
        <w:instrText xml:space="preserve"> FORMCHECKBOX </w:instrText>
      </w:r>
      <w:r w:rsidR="00B1505D">
        <w:rPr>
          <w:sz w:val="24"/>
        </w:rPr>
      </w:r>
      <w:r w:rsidR="00B1505D">
        <w:rPr>
          <w:sz w:val="24"/>
        </w:rPr>
        <w:fldChar w:fldCharType="end"/>
      </w:r>
      <w:bookmarkEnd w:id="6"/>
      <w:r w:rsidRPr="00DA4632">
        <w:rPr>
          <w:sz w:val="24"/>
        </w:rPr>
        <w:t xml:space="preserve">domestic or </w:t>
      </w:r>
      <w:bookmarkStart w:id="7" w:name="Check8"/>
      <w:r w:rsidR="00B1505D">
        <w:rPr>
          <w:sz w:val="24"/>
        </w:rPr>
        <w:fldChar w:fldCharType="begin">
          <w:ffData>
            <w:name w:val="Check8"/>
            <w:enabled/>
            <w:calcOnExit w:val="0"/>
            <w:checkBox>
              <w:sizeAuto/>
              <w:default w:val="0"/>
            </w:checkBox>
          </w:ffData>
        </w:fldChar>
      </w:r>
      <w:r>
        <w:rPr>
          <w:sz w:val="24"/>
        </w:rPr>
        <w:instrText xml:space="preserve"> FORMCHECKBOX </w:instrText>
      </w:r>
      <w:r w:rsidR="00B1505D">
        <w:rPr>
          <w:sz w:val="24"/>
        </w:rPr>
      </w:r>
      <w:r w:rsidR="00B1505D">
        <w:rPr>
          <w:sz w:val="24"/>
        </w:rPr>
        <w:fldChar w:fldCharType="end"/>
      </w:r>
      <w:bookmarkEnd w:id="7"/>
      <w:r w:rsidRPr="00DA4632">
        <w:rPr>
          <w:sz w:val="24"/>
        </w:rPr>
        <w:t>foreign;</w:t>
      </w:r>
    </w:p>
    <w:p w:rsidR="00915F64" w:rsidRDefault="00915F64" w:rsidP="00915F64">
      <w:pPr>
        <w:pStyle w:val="P20"/>
        <w:ind w:firstLine="720"/>
        <w:rPr>
          <w:sz w:val="24"/>
        </w:rPr>
      </w:pPr>
      <w:r w:rsidRPr="00DA4632">
        <w:rPr>
          <w:sz w:val="24"/>
        </w:rPr>
        <w:t xml:space="preserve">(5) </w:t>
      </w:r>
      <w:bookmarkStart w:id="8" w:name="Check9"/>
      <w:r>
        <w:rPr>
          <w:sz w:val="24"/>
        </w:rPr>
        <w:tab/>
      </w:r>
      <w:r w:rsidR="00B1505D">
        <w:rPr>
          <w:sz w:val="24"/>
        </w:rPr>
        <w:fldChar w:fldCharType="begin">
          <w:ffData>
            <w:name w:val="Check9"/>
            <w:enabled/>
            <w:calcOnExit w:val="0"/>
            <w:checkBox>
              <w:sizeAuto/>
              <w:default w:val="0"/>
            </w:checkBox>
          </w:ffData>
        </w:fldChar>
      </w:r>
      <w:r>
        <w:rPr>
          <w:sz w:val="24"/>
        </w:rPr>
        <w:instrText xml:space="preserve"> FORMCHECKBOX </w:instrText>
      </w:r>
      <w:r w:rsidR="00B1505D">
        <w:rPr>
          <w:sz w:val="24"/>
        </w:rPr>
      </w:r>
      <w:r w:rsidR="00B1505D">
        <w:rPr>
          <w:sz w:val="24"/>
        </w:rPr>
        <w:fldChar w:fldCharType="end"/>
      </w:r>
      <w:bookmarkEnd w:id="8"/>
      <w:r>
        <w:rPr>
          <w:sz w:val="24"/>
        </w:rPr>
        <w:t xml:space="preserve"> Sole Proprietorship.</w:t>
      </w:r>
    </w:p>
    <w:p w:rsidR="00915F64" w:rsidRPr="00DA4632" w:rsidRDefault="00915F64" w:rsidP="00915F64">
      <w:pPr>
        <w:pStyle w:val="P20"/>
        <w:rPr>
          <w:sz w:val="24"/>
        </w:rPr>
      </w:pPr>
    </w:p>
    <w:p w:rsidR="00915F64" w:rsidRDefault="00915F64" w:rsidP="00915F64">
      <w:pPr>
        <w:pStyle w:val="P20"/>
        <w:ind w:firstLine="0"/>
        <w:rPr>
          <w:sz w:val="24"/>
        </w:rPr>
      </w:pPr>
      <w:r w:rsidRPr="00772A12">
        <w:rPr>
          <w:sz w:val="24"/>
        </w:rPr>
        <w:t>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w:t>
      </w:r>
      <w:r w:rsidRPr="00DA4632">
        <w:rPr>
          <w:sz w:val="24"/>
        </w:rPr>
        <w:t xml:space="preserve"> is: </w:t>
      </w:r>
    </w:p>
    <w:p w:rsidR="00915F64" w:rsidRDefault="00915F64" w:rsidP="00915F64">
      <w:pPr>
        <w:pStyle w:val="P20"/>
        <w:ind w:left="180" w:firstLine="0"/>
        <w:rPr>
          <w:sz w:val="24"/>
        </w:rPr>
      </w:pPr>
    </w:p>
    <w:tbl>
      <w:tblPr>
        <w:tblW w:w="0" w:type="auto"/>
        <w:tblLook w:val="04A0"/>
      </w:tblPr>
      <w:tblGrid>
        <w:gridCol w:w="1278"/>
        <w:gridCol w:w="2340"/>
        <w:gridCol w:w="5958"/>
      </w:tblGrid>
      <w:tr w:rsidR="00915F64" w:rsidRPr="00210574" w:rsidTr="00915F64">
        <w:tc>
          <w:tcPr>
            <w:tcW w:w="3618" w:type="dxa"/>
            <w:gridSpan w:val="2"/>
          </w:tcPr>
          <w:p w:rsidR="00915F64" w:rsidRPr="00210574" w:rsidRDefault="00915F64" w:rsidP="00915F64">
            <w:pPr>
              <w:pStyle w:val="P20"/>
              <w:ind w:firstLine="0"/>
              <w:rPr>
                <w:rStyle w:val="Emphasis"/>
                <w:i w:val="0"/>
                <w:sz w:val="24"/>
              </w:rPr>
            </w:pPr>
            <w:r w:rsidRPr="00210574">
              <w:rPr>
                <w:rStyle w:val="Emphasis"/>
                <w:i w:val="0"/>
                <w:sz w:val="24"/>
              </w:rPr>
              <w:t>Name and Department ID Number:</w:t>
            </w:r>
          </w:p>
        </w:tc>
        <w:tc>
          <w:tcPr>
            <w:tcW w:w="5958" w:type="dxa"/>
          </w:tcPr>
          <w:p w:rsidR="00915F64" w:rsidRPr="00210574" w:rsidRDefault="00B1505D"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r w:rsidR="00915F64" w:rsidRPr="00210574" w:rsidTr="00915F64">
        <w:tc>
          <w:tcPr>
            <w:tcW w:w="1278" w:type="dxa"/>
          </w:tcPr>
          <w:p w:rsidR="00915F64" w:rsidRPr="00210574" w:rsidRDefault="00915F64" w:rsidP="00915F64">
            <w:pPr>
              <w:pStyle w:val="P20"/>
              <w:ind w:firstLine="0"/>
              <w:rPr>
                <w:rStyle w:val="Emphasis"/>
                <w:i w:val="0"/>
                <w:sz w:val="24"/>
              </w:rPr>
            </w:pPr>
            <w:r w:rsidRPr="00210574">
              <w:rPr>
                <w:rStyle w:val="Emphasis"/>
                <w:i w:val="0"/>
                <w:sz w:val="24"/>
              </w:rPr>
              <w:t>Address:</w:t>
            </w:r>
          </w:p>
        </w:tc>
        <w:tc>
          <w:tcPr>
            <w:tcW w:w="8298" w:type="dxa"/>
            <w:gridSpan w:val="2"/>
          </w:tcPr>
          <w:p w:rsidR="00915F64" w:rsidRPr="00210574" w:rsidRDefault="00B1505D"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bl>
    <w:p w:rsidR="00915F64" w:rsidRDefault="00915F64" w:rsidP="00915F64">
      <w:pPr>
        <w:pStyle w:val="P20"/>
        <w:ind w:firstLine="0"/>
        <w:rPr>
          <w:rStyle w:val="Emphasis"/>
          <w:i w:val="0"/>
          <w:sz w:val="24"/>
        </w:rPr>
      </w:pPr>
    </w:p>
    <w:p w:rsidR="00915F64" w:rsidRDefault="00915F64" w:rsidP="00915F64">
      <w:pPr>
        <w:pStyle w:val="P20"/>
        <w:ind w:firstLine="0"/>
        <w:rPr>
          <w:rStyle w:val="Emphasis"/>
          <w:i w:val="0"/>
          <w:sz w:val="24"/>
        </w:rPr>
      </w:pPr>
    </w:p>
    <w:p w:rsidR="00915F64" w:rsidRDefault="00915F64" w:rsidP="00915F64">
      <w:pPr>
        <w:pStyle w:val="P20"/>
        <w:ind w:firstLine="0"/>
        <w:rPr>
          <w:rStyle w:val="Emphasis"/>
          <w:i w:val="0"/>
          <w:sz w:val="24"/>
        </w:rPr>
      </w:pPr>
      <w:r w:rsidRPr="00772A12">
        <w:rPr>
          <w:rStyle w:val="Emphasis"/>
          <w:i w:val="0"/>
          <w:sz w:val="24"/>
        </w:rPr>
        <w:t>and that if it does business under a trade name, it has filed a certificate with the State Department of Assessments and Taxation that correctly identifies that true name and address of the principal or owner as:</w:t>
      </w:r>
    </w:p>
    <w:p w:rsidR="00915F64" w:rsidRDefault="00915F64" w:rsidP="00915F64">
      <w:pPr>
        <w:pStyle w:val="P20"/>
        <w:ind w:left="180" w:firstLine="0"/>
        <w:rPr>
          <w:sz w:val="24"/>
        </w:rPr>
      </w:pPr>
    </w:p>
    <w:tbl>
      <w:tblPr>
        <w:tblW w:w="0" w:type="auto"/>
        <w:tblLook w:val="04A0"/>
      </w:tblPr>
      <w:tblGrid>
        <w:gridCol w:w="1278"/>
        <w:gridCol w:w="2340"/>
        <w:gridCol w:w="5958"/>
      </w:tblGrid>
      <w:tr w:rsidR="00915F64" w:rsidRPr="00210574" w:rsidTr="00915F64">
        <w:tc>
          <w:tcPr>
            <w:tcW w:w="3618" w:type="dxa"/>
            <w:gridSpan w:val="2"/>
          </w:tcPr>
          <w:p w:rsidR="00915F64" w:rsidRPr="00210574" w:rsidRDefault="00915F64" w:rsidP="00915F64">
            <w:pPr>
              <w:pStyle w:val="P20"/>
              <w:ind w:firstLine="0"/>
              <w:rPr>
                <w:rStyle w:val="Emphasis"/>
                <w:i w:val="0"/>
                <w:sz w:val="24"/>
              </w:rPr>
            </w:pPr>
            <w:r w:rsidRPr="00210574">
              <w:rPr>
                <w:rStyle w:val="Emphasis"/>
                <w:i w:val="0"/>
                <w:sz w:val="24"/>
              </w:rPr>
              <w:t>Name and Department ID Number:</w:t>
            </w:r>
          </w:p>
        </w:tc>
        <w:tc>
          <w:tcPr>
            <w:tcW w:w="5958" w:type="dxa"/>
          </w:tcPr>
          <w:p w:rsidR="00915F64" w:rsidRPr="00210574" w:rsidRDefault="00B1505D"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r w:rsidR="00915F64" w:rsidRPr="00210574" w:rsidTr="00915F64">
        <w:tc>
          <w:tcPr>
            <w:tcW w:w="1278" w:type="dxa"/>
          </w:tcPr>
          <w:p w:rsidR="00915F64" w:rsidRPr="00210574" w:rsidRDefault="00915F64" w:rsidP="00915F64">
            <w:pPr>
              <w:pStyle w:val="P20"/>
              <w:ind w:firstLine="0"/>
              <w:rPr>
                <w:rStyle w:val="Emphasis"/>
                <w:i w:val="0"/>
                <w:sz w:val="24"/>
              </w:rPr>
            </w:pPr>
            <w:r w:rsidRPr="00210574">
              <w:rPr>
                <w:rStyle w:val="Emphasis"/>
                <w:i w:val="0"/>
                <w:sz w:val="24"/>
              </w:rPr>
              <w:t>Address:</w:t>
            </w:r>
          </w:p>
        </w:tc>
        <w:tc>
          <w:tcPr>
            <w:tcW w:w="8298" w:type="dxa"/>
            <w:gridSpan w:val="2"/>
          </w:tcPr>
          <w:p w:rsidR="00915F64" w:rsidRPr="00210574" w:rsidRDefault="00B1505D" w:rsidP="00915F64">
            <w:pPr>
              <w:pStyle w:val="P20"/>
              <w:ind w:firstLine="0"/>
              <w:rPr>
                <w:rStyle w:val="Emphasis"/>
                <w:i w:val="0"/>
                <w:sz w:val="24"/>
              </w:rPr>
            </w:pPr>
            <w:r w:rsidRPr="00210574">
              <w:rPr>
                <w:sz w:val="24"/>
                <w:u w:val="single"/>
              </w:rPr>
              <w:fldChar w:fldCharType="begin">
                <w:ffData>
                  <w:name w:val="Text26"/>
                  <w:enabled/>
                  <w:calcOnExit w:val="0"/>
                  <w:textInput/>
                </w:ffData>
              </w:fldChar>
            </w:r>
            <w:r w:rsidR="00915F64" w:rsidRPr="00210574">
              <w:rPr>
                <w:sz w:val="24"/>
                <w:u w:val="single"/>
              </w:rPr>
              <w:instrText xml:space="preserve"> FORMTEXT </w:instrText>
            </w:r>
            <w:r w:rsidRPr="00210574">
              <w:rPr>
                <w:sz w:val="24"/>
                <w:u w:val="single"/>
              </w:rPr>
            </w:r>
            <w:r w:rsidRPr="00210574">
              <w:rPr>
                <w:sz w:val="24"/>
                <w:u w:val="single"/>
              </w:rPr>
              <w:fldChar w:fldCharType="separate"/>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00915F64" w:rsidRPr="00210574">
              <w:rPr>
                <w:sz w:val="24"/>
                <w:u w:val="single"/>
              </w:rPr>
              <w:t> </w:t>
            </w:r>
            <w:r w:rsidRPr="00210574">
              <w:rPr>
                <w:sz w:val="24"/>
                <w:u w:val="single"/>
              </w:rPr>
              <w:fldChar w:fldCharType="end"/>
            </w:r>
          </w:p>
        </w:tc>
      </w:tr>
    </w:tbl>
    <w:p w:rsidR="00915F64" w:rsidRDefault="00915F64" w:rsidP="00915F64">
      <w:pPr>
        <w:pStyle w:val="P10"/>
        <w:ind w:firstLine="0"/>
        <w:rPr>
          <w:rStyle w:val="Emphasis"/>
          <w:i w:val="0"/>
          <w:sz w:val="24"/>
        </w:rPr>
      </w:pPr>
    </w:p>
    <w:p w:rsidR="00915F64" w:rsidRDefault="00915F64" w:rsidP="00915F64">
      <w:pPr>
        <w:pStyle w:val="P10"/>
        <w:ind w:firstLine="0"/>
        <w:rPr>
          <w:rStyle w:val="Emphasis"/>
          <w:i w:val="0"/>
          <w:sz w:val="24"/>
        </w:rPr>
      </w:pPr>
    </w:p>
    <w:p w:rsidR="00915F64" w:rsidRDefault="00915F64" w:rsidP="00915F64">
      <w:pPr>
        <w:pStyle w:val="P10"/>
        <w:numPr>
          <w:ilvl w:val="0"/>
          <w:numId w:val="23"/>
        </w:numPr>
        <w:ind w:left="450" w:hanging="450"/>
        <w:rPr>
          <w:iCs/>
          <w:sz w:val="24"/>
        </w:rPr>
      </w:pPr>
      <w:r w:rsidRPr="00772A12">
        <w:rPr>
          <w:iCs/>
          <w:sz w:val="24"/>
        </w:rPr>
        <w:t>FINANCIAL DISCLOSURE AFFIRMATION</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FURTHER AFFIRM THAT:</w:t>
      </w:r>
    </w:p>
    <w:p w:rsidR="00915F64" w:rsidRPr="00772A12" w:rsidRDefault="00915F64" w:rsidP="00915F64">
      <w:pPr>
        <w:pStyle w:val="P10"/>
        <w:rPr>
          <w:iCs/>
          <w:sz w:val="24"/>
        </w:rPr>
      </w:pPr>
    </w:p>
    <w:p w:rsidR="00915F64" w:rsidRDefault="00915F64" w:rsidP="00915F64">
      <w:pPr>
        <w:pStyle w:val="P10"/>
        <w:ind w:firstLine="0"/>
        <w:rPr>
          <w:iCs/>
          <w:sz w:val="24"/>
        </w:rPr>
      </w:pPr>
      <w:r>
        <w:rPr>
          <w:iCs/>
          <w:sz w:val="24"/>
        </w:rPr>
        <w:lastRenderedPageBreak/>
        <w:t>I</w:t>
      </w:r>
      <w:r w:rsidRPr="00772A12">
        <w:rPr>
          <w:iCs/>
          <w:sz w:val="24"/>
        </w:rPr>
        <w:t xml:space="preserve"> am aware of, and the above business will comply with, the provisions of State Finance and Procurement Article, §13</w:t>
      </w:r>
      <w:r w:rsidRPr="00772A12">
        <w:rPr>
          <w:iCs/>
          <w:sz w:val="24"/>
        </w:rPr>
        <w:noBreakHyphen/>
        <w:t xml:space="preserve">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w:t>
      </w:r>
      <w:r>
        <w:rPr>
          <w:iCs/>
          <w:sz w:val="24"/>
        </w:rPr>
        <w:t>i</w:t>
      </w:r>
      <w:r w:rsidRPr="00772A12">
        <w:rPr>
          <w:iCs/>
          <w:sz w:val="24"/>
        </w:rPr>
        <w:t>nformation to include disclosure of beneficial ownership of the business.</w:t>
      </w:r>
    </w:p>
    <w:p w:rsidR="00915F64" w:rsidRPr="00772A12" w:rsidRDefault="00915F64" w:rsidP="00915F64">
      <w:pPr>
        <w:pStyle w:val="P10"/>
        <w:rPr>
          <w:iCs/>
          <w:sz w:val="24"/>
        </w:rPr>
      </w:pPr>
    </w:p>
    <w:p w:rsidR="00915F64" w:rsidRDefault="00915F64" w:rsidP="00915F64">
      <w:pPr>
        <w:pStyle w:val="P10"/>
        <w:numPr>
          <w:ilvl w:val="0"/>
          <w:numId w:val="22"/>
        </w:numPr>
        <w:ind w:left="450" w:hanging="450"/>
        <w:rPr>
          <w:iCs/>
          <w:sz w:val="24"/>
        </w:rPr>
      </w:pPr>
      <w:r w:rsidRPr="00772A12">
        <w:rPr>
          <w:iCs/>
          <w:sz w:val="24"/>
        </w:rPr>
        <w:t>POLITICAL CONTRIBUTION DISCLOSURE AFFIRMATION</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FURTHER AFFIRM THAT:</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am aware of, and the above business will comply with, Election Law Article, §§14</w:t>
      </w:r>
      <w:r w:rsidRPr="00772A12">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915F64" w:rsidRPr="00772A12" w:rsidRDefault="00915F64" w:rsidP="00915F64">
      <w:pPr>
        <w:pStyle w:val="P10"/>
        <w:rPr>
          <w:iCs/>
          <w:sz w:val="24"/>
        </w:rPr>
      </w:pPr>
    </w:p>
    <w:p w:rsidR="00915F64" w:rsidRDefault="00915F64" w:rsidP="00915F64">
      <w:pPr>
        <w:pStyle w:val="P10"/>
        <w:numPr>
          <w:ilvl w:val="0"/>
          <w:numId w:val="22"/>
        </w:numPr>
        <w:ind w:left="450" w:hanging="450"/>
        <w:rPr>
          <w:iCs/>
          <w:sz w:val="24"/>
        </w:rPr>
      </w:pPr>
      <w:r w:rsidRPr="00772A12">
        <w:rPr>
          <w:iCs/>
          <w:sz w:val="24"/>
        </w:rPr>
        <w:t>DRUG AND ALCOHOL FREE WORKPLACE</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915F64" w:rsidRPr="00772A12" w:rsidRDefault="00915F64" w:rsidP="00915F64">
      <w:pPr>
        <w:pStyle w:val="P10"/>
        <w:rPr>
          <w:iCs/>
          <w:sz w:val="24"/>
        </w:rPr>
      </w:pPr>
    </w:p>
    <w:p w:rsidR="00915F64" w:rsidRDefault="00915F64" w:rsidP="00915F64">
      <w:pPr>
        <w:pStyle w:val="P10"/>
        <w:ind w:firstLine="0"/>
        <w:rPr>
          <w:iCs/>
          <w:sz w:val="24"/>
        </w:rPr>
      </w:pPr>
      <w:r w:rsidRPr="00772A12">
        <w:rPr>
          <w:iCs/>
          <w:sz w:val="24"/>
        </w:rPr>
        <w:t>I CERTIFY THAT:</w:t>
      </w:r>
    </w:p>
    <w:p w:rsidR="00915F64" w:rsidRPr="00772A12" w:rsidRDefault="00915F64" w:rsidP="00915F64">
      <w:pPr>
        <w:pStyle w:val="P10"/>
        <w:rPr>
          <w:iCs/>
          <w:sz w:val="24"/>
        </w:rPr>
      </w:pPr>
    </w:p>
    <w:p w:rsidR="00915F64" w:rsidRDefault="00915F64" w:rsidP="00915F64">
      <w:pPr>
        <w:pStyle w:val="P20"/>
        <w:ind w:left="720" w:hanging="720"/>
        <w:rPr>
          <w:iCs/>
          <w:sz w:val="24"/>
        </w:rPr>
      </w:pPr>
      <w:r w:rsidRPr="00772A12">
        <w:rPr>
          <w:iCs/>
          <w:sz w:val="24"/>
        </w:rPr>
        <w:t xml:space="preserve">(1) </w:t>
      </w:r>
      <w:r>
        <w:rPr>
          <w:iCs/>
          <w:sz w:val="24"/>
        </w:rPr>
        <w:tab/>
      </w:r>
      <w:r w:rsidRPr="00772A12">
        <w:rPr>
          <w:iCs/>
          <w:sz w:val="24"/>
        </w:rPr>
        <w:t xml:space="preserve">Terms defined in COMAR 21.11.08 shall have the same meanings when used in this certification. </w:t>
      </w:r>
    </w:p>
    <w:p w:rsidR="00915F64" w:rsidRDefault="00915F64" w:rsidP="00915F64">
      <w:pPr>
        <w:pStyle w:val="P20"/>
        <w:ind w:left="1080" w:hanging="360"/>
        <w:rPr>
          <w:iCs/>
          <w:sz w:val="24"/>
        </w:rPr>
      </w:pPr>
    </w:p>
    <w:p w:rsidR="00915F64" w:rsidRDefault="00915F64" w:rsidP="00915F64">
      <w:pPr>
        <w:pStyle w:val="P20"/>
        <w:ind w:left="720" w:hanging="720"/>
        <w:rPr>
          <w:iCs/>
          <w:sz w:val="24"/>
        </w:rPr>
      </w:pPr>
      <w:r w:rsidRPr="00772A12">
        <w:rPr>
          <w:iCs/>
          <w:sz w:val="24"/>
        </w:rPr>
        <w:t xml:space="preserve">(2) </w:t>
      </w:r>
      <w:r>
        <w:rPr>
          <w:iCs/>
          <w:sz w:val="24"/>
        </w:rPr>
        <w:tab/>
      </w:r>
      <w:r w:rsidRPr="00772A12">
        <w:rPr>
          <w:iCs/>
          <w:sz w:val="24"/>
        </w:rPr>
        <w:t xml:space="preserve">By submission of its bid or offer, the business, if other than an individual, certifies and agrees that, with respect to its employees to be employed under a contract resulting from this solicitation, the business shall: </w:t>
      </w:r>
    </w:p>
    <w:p w:rsidR="00915F64" w:rsidRPr="00772A12" w:rsidRDefault="00915F64" w:rsidP="00915F64">
      <w:pPr>
        <w:pStyle w:val="P20"/>
        <w:rPr>
          <w:iCs/>
          <w:sz w:val="24"/>
        </w:rPr>
      </w:pPr>
    </w:p>
    <w:p w:rsidR="00915F64" w:rsidRDefault="00915F64" w:rsidP="00915F64">
      <w:pPr>
        <w:pStyle w:val="P30"/>
        <w:numPr>
          <w:ilvl w:val="0"/>
          <w:numId w:val="24"/>
        </w:numPr>
        <w:ind w:left="1440" w:hanging="720"/>
        <w:rPr>
          <w:sz w:val="24"/>
        </w:rPr>
      </w:pPr>
      <w:r w:rsidRPr="00772A12">
        <w:rPr>
          <w:sz w:val="24"/>
        </w:rPr>
        <w:t xml:space="preserve">Maintain a workplace free of drug and alcohol abuse during the term of the contract; </w:t>
      </w:r>
    </w:p>
    <w:p w:rsidR="00915F64" w:rsidRDefault="00915F64" w:rsidP="00915F64">
      <w:pPr>
        <w:pStyle w:val="P30"/>
        <w:ind w:left="1710" w:firstLine="0"/>
        <w:rPr>
          <w:sz w:val="24"/>
        </w:rPr>
      </w:pPr>
    </w:p>
    <w:p w:rsidR="00915F64" w:rsidRDefault="00915F64" w:rsidP="00915F64">
      <w:pPr>
        <w:pStyle w:val="P30"/>
        <w:numPr>
          <w:ilvl w:val="0"/>
          <w:numId w:val="24"/>
        </w:numPr>
        <w:ind w:left="1440" w:hanging="720"/>
        <w:rPr>
          <w:iCs/>
          <w:sz w:val="24"/>
        </w:rPr>
      </w:pPr>
      <w:r w:rsidRPr="00BD3B94">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Prohibit its employees from working under the influence of drugs or alcohol;</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 xml:space="preserve"> Not hire or assign to work on the contract anyone who the business knows, or in the exercise of due diligence should know, currently abuses drugs or alcohol and </w:t>
      </w:r>
      <w:r w:rsidRPr="00BD3B94">
        <w:rPr>
          <w:iCs/>
          <w:sz w:val="24"/>
        </w:rPr>
        <w:lastRenderedPageBreak/>
        <w:t>is not actively engaged in a bona fide drug or alcohol abuse assistance or rehabilitation program;</w:t>
      </w:r>
    </w:p>
    <w:p w:rsidR="00915F64" w:rsidRDefault="00915F64" w:rsidP="00915F64">
      <w:pPr>
        <w:pStyle w:val="ListParagraph"/>
        <w:rPr>
          <w:iCs/>
        </w:rPr>
      </w:pPr>
    </w:p>
    <w:p w:rsidR="00915F64" w:rsidRDefault="00915F64" w:rsidP="00915F64">
      <w:pPr>
        <w:pStyle w:val="P30"/>
        <w:numPr>
          <w:ilvl w:val="0"/>
          <w:numId w:val="24"/>
        </w:numPr>
        <w:ind w:left="1440" w:hanging="720"/>
        <w:rPr>
          <w:iCs/>
          <w:sz w:val="24"/>
        </w:rPr>
      </w:pPr>
      <w:r w:rsidRPr="00BD3B94">
        <w:rPr>
          <w:iCs/>
          <w:sz w:val="24"/>
        </w:rPr>
        <w:t>Promptly inform the appropriate law enforcement agency of every drug-related crime that occurs in its workplace if the business has observed the violation or otherwise has reliable information that a violation has occurred;</w:t>
      </w:r>
    </w:p>
    <w:p w:rsidR="00915F64" w:rsidRDefault="00915F64" w:rsidP="00915F64">
      <w:pPr>
        <w:pStyle w:val="ListParagraph"/>
        <w:rPr>
          <w:iCs/>
        </w:rPr>
      </w:pPr>
    </w:p>
    <w:p w:rsidR="00915F64" w:rsidRPr="00BD3B94" w:rsidRDefault="00915F64" w:rsidP="00915F64">
      <w:pPr>
        <w:pStyle w:val="P30"/>
        <w:numPr>
          <w:ilvl w:val="0"/>
          <w:numId w:val="24"/>
        </w:numPr>
        <w:ind w:left="1440" w:hanging="720"/>
        <w:rPr>
          <w:iCs/>
          <w:sz w:val="24"/>
        </w:rPr>
      </w:pPr>
      <w:r w:rsidRPr="00BD3B94">
        <w:rPr>
          <w:iCs/>
          <w:sz w:val="24"/>
        </w:rPr>
        <w:t xml:space="preserve">Establish drug and alcohol abuse awareness programs to inform its employees about: </w:t>
      </w:r>
    </w:p>
    <w:p w:rsidR="00915F64" w:rsidRPr="00772A12" w:rsidRDefault="00915F64" w:rsidP="00915F64">
      <w:pPr>
        <w:pStyle w:val="P30"/>
        <w:rPr>
          <w:iCs/>
          <w:sz w:val="24"/>
        </w:rPr>
      </w:pPr>
    </w:p>
    <w:p w:rsidR="00915F64" w:rsidRPr="00772A12" w:rsidRDefault="00915F64" w:rsidP="00915F64">
      <w:pPr>
        <w:pStyle w:val="P40"/>
        <w:numPr>
          <w:ilvl w:val="0"/>
          <w:numId w:val="21"/>
        </w:numPr>
        <w:tabs>
          <w:tab w:val="clear" w:pos="2880"/>
        </w:tabs>
        <w:ind w:left="2160"/>
        <w:rPr>
          <w:sz w:val="24"/>
        </w:rPr>
      </w:pPr>
      <w:r w:rsidRPr="00772A12">
        <w:rPr>
          <w:sz w:val="24"/>
        </w:rPr>
        <w:t xml:space="preserve">The dangers of drug and alcohol abuse in the workplace; </w:t>
      </w:r>
    </w:p>
    <w:p w:rsidR="00915F64" w:rsidRDefault="00915F64" w:rsidP="00915F64">
      <w:pPr>
        <w:pStyle w:val="P40"/>
        <w:numPr>
          <w:ilvl w:val="0"/>
          <w:numId w:val="21"/>
        </w:numPr>
        <w:tabs>
          <w:tab w:val="clear" w:pos="2880"/>
        </w:tabs>
        <w:ind w:left="2160"/>
        <w:rPr>
          <w:sz w:val="24"/>
        </w:rPr>
      </w:pPr>
      <w:r w:rsidRPr="00BD3B94">
        <w:rPr>
          <w:sz w:val="24"/>
        </w:rPr>
        <w:t xml:space="preserve">The business's policy of maintaining a drug and alcohol free workplace; </w:t>
      </w:r>
    </w:p>
    <w:p w:rsidR="00915F64" w:rsidRDefault="00915F64" w:rsidP="00915F64">
      <w:pPr>
        <w:pStyle w:val="P40"/>
        <w:numPr>
          <w:ilvl w:val="0"/>
          <w:numId w:val="21"/>
        </w:numPr>
        <w:tabs>
          <w:tab w:val="clear" w:pos="2880"/>
        </w:tabs>
        <w:ind w:left="2160"/>
        <w:rPr>
          <w:sz w:val="24"/>
        </w:rPr>
      </w:pPr>
      <w:r w:rsidRPr="00BD3B94">
        <w:rPr>
          <w:sz w:val="24"/>
        </w:rPr>
        <w:t xml:space="preserve">Any available drug and alcohol counseling, rehabilitation, and employee assistance programs; and </w:t>
      </w:r>
    </w:p>
    <w:p w:rsidR="00915F64" w:rsidRPr="00BD3B94" w:rsidRDefault="00915F64" w:rsidP="00915F64">
      <w:pPr>
        <w:pStyle w:val="P40"/>
        <w:numPr>
          <w:ilvl w:val="0"/>
          <w:numId w:val="21"/>
        </w:numPr>
        <w:tabs>
          <w:tab w:val="clear" w:pos="2880"/>
        </w:tabs>
        <w:ind w:left="2160"/>
        <w:rPr>
          <w:sz w:val="24"/>
        </w:rPr>
      </w:pPr>
      <w:r w:rsidRPr="00BD3B94">
        <w:rPr>
          <w:sz w:val="24"/>
        </w:rPr>
        <w:t xml:space="preserve">The penalties that may be imposed upon employees who abuse drugs and alcohol in the workplace; </w:t>
      </w:r>
    </w:p>
    <w:p w:rsidR="00915F64" w:rsidRPr="00772A12" w:rsidRDefault="00915F64" w:rsidP="00915F64">
      <w:pPr>
        <w:pStyle w:val="P40"/>
        <w:rPr>
          <w:sz w:val="24"/>
        </w:rPr>
      </w:pPr>
    </w:p>
    <w:p w:rsidR="00915F64" w:rsidRDefault="00915F64" w:rsidP="00915F64">
      <w:pPr>
        <w:pStyle w:val="P30"/>
        <w:numPr>
          <w:ilvl w:val="0"/>
          <w:numId w:val="24"/>
        </w:numPr>
        <w:ind w:left="1440" w:hanging="720"/>
        <w:rPr>
          <w:iCs/>
          <w:sz w:val="24"/>
        </w:rPr>
      </w:pPr>
      <w:r w:rsidRPr="00BD3B94">
        <w:rPr>
          <w:iCs/>
          <w:sz w:val="24"/>
        </w:rPr>
        <w:t>Provide all employees engaged in the performance of the contract with a copy of the statement required by §E(2)(b), above;</w:t>
      </w:r>
    </w:p>
    <w:p w:rsidR="00915F64" w:rsidRDefault="00915F64" w:rsidP="00915F64">
      <w:pPr>
        <w:pStyle w:val="P30"/>
        <w:ind w:left="1710" w:firstLine="0"/>
        <w:rPr>
          <w:iCs/>
          <w:sz w:val="24"/>
        </w:rPr>
      </w:pPr>
    </w:p>
    <w:p w:rsidR="00915F64" w:rsidRDefault="00915F64" w:rsidP="00915F64">
      <w:pPr>
        <w:pStyle w:val="P30"/>
        <w:numPr>
          <w:ilvl w:val="0"/>
          <w:numId w:val="24"/>
        </w:numPr>
        <w:ind w:left="1440" w:hanging="720"/>
        <w:rPr>
          <w:iCs/>
          <w:sz w:val="24"/>
        </w:rPr>
      </w:pPr>
      <w:r w:rsidRPr="00BD3B94">
        <w:rPr>
          <w:iCs/>
          <w:sz w:val="24"/>
        </w:rPr>
        <w:t>Notify its employees in the statement required by §E(2)(b), above, that as a condition of continued employment on the contract, the employee shall:</w:t>
      </w:r>
    </w:p>
    <w:p w:rsidR="00915F64" w:rsidRDefault="00915F64" w:rsidP="00915F64">
      <w:pPr>
        <w:pStyle w:val="P30"/>
        <w:tabs>
          <w:tab w:val="left" w:pos="1800"/>
        </w:tabs>
        <w:ind w:left="1710" w:firstLine="0"/>
        <w:rPr>
          <w:iCs/>
          <w:sz w:val="24"/>
        </w:rPr>
      </w:pPr>
    </w:p>
    <w:p w:rsidR="00915F64" w:rsidRDefault="00915F64" w:rsidP="00915F64">
      <w:pPr>
        <w:pStyle w:val="P30"/>
        <w:numPr>
          <w:ilvl w:val="0"/>
          <w:numId w:val="24"/>
        </w:numPr>
        <w:ind w:left="2160" w:hanging="720"/>
        <w:rPr>
          <w:iCs/>
          <w:sz w:val="24"/>
        </w:rPr>
      </w:pPr>
      <w:r w:rsidRPr="00BD3B94">
        <w:rPr>
          <w:iCs/>
          <w:sz w:val="24"/>
        </w:rPr>
        <w:t xml:space="preserve">Abide by the terms </w:t>
      </w:r>
      <w:r>
        <w:rPr>
          <w:iCs/>
          <w:sz w:val="24"/>
        </w:rPr>
        <w:t>of the statement; and</w:t>
      </w:r>
    </w:p>
    <w:p w:rsidR="00915F64" w:rsidRDefault="00915F64" w:rsidP="00915F64">
      <w:pPr>
        <w:pStyle w:val="ListParagraph"/>
        <w:rPr>
          <w:iCs/>
        </w:rPr>
      </w:pPr>
    </w:p>
    <w:p w:rsidR="00915F64" w:rsidRDefault="00915F64" w:rsidP="00915F64">
      <w:pPr>
        <w:pStyle w:val="P30"/>
        <w:ind w:left="2160" w:hanging="720"/>
        <w:rPr>
          <w:iCs/>
          <w:sz w:val="24"/>
        </w:rPr>
      </w:pPr>
      <w:r>
        <w:rPr>
          <w:iCs/>
          <w:sz w:val="24"/>
        </w:rPr>
        <w:t>(ii)</w:t>
      </w:r>
      <w:r>
        <w:rPr>
          <w:iCs/>
          <w:sz w:val="24"/>
        </w:rPr>
        <w:tab/>
      </w:r>
      <w:r w:rsidRPr="00772A12">
        <w:rPr>
          <w:iCs/>
          <w:sz w:val="24"/>
        </w:rPr>
        <w:t xml:space="preserve">Notify the employer of any criminal drug or alcohol abuse conviction for an offense occurring in the workplace not later than 5 days after a conviction; </w:t>
      </w:r>
    </w:p>
    <w:p w:rsidR="00915F64" w:rsidRDefault="00915F64" w:rsidP="00915F64">
      <w:pPr>
        <w:pStyle w:val="P30"/>
        <w:ind w:left="2160" w:hanging="720"/>
        <w:rPr>
          <w:iCs/>
          <w:sz w:val="24"/>
        </w:rPr>
      </w:pPr>
    </w:p>
    <w:p w:rsidR="00915F64" w:rsidRDefault="00915F64" w:rsidP="00915F64">
      <w:pPr>
        <w:pStyle w:val="P30"/>
        <w:numPr>
          <w:ilvl w:val="0"/>
          <w:numId w:val="27"/>
        </w:numPr>
        <w:ind w:left="2160" w:hanging="720"/>
        <w:rPr>
          <w:iCs/>
          <w:sz w:val="24"/>
        </w:rPr>
      </w:pPr>
      <w:r w:rsidRPr="00772A12">
        <w:rPr>
          <w:iCs/>
          <w:sz w:val="24"/>
        </w:rPr>
        <w:t xml:space="preserve">Notify the procurement officer within 10 days after receiving notice under §E(2)(h)(ii), above, or otherwise receiving actual notice of a conviction; </w:t>
      </w:r>
    </w:p>
    <w:p w:rsidR="00915F64" w:rsidRDefault="00915F64" w:rsidP="00915F64">
      <w:pPr>
        <w:pStyle w:val="P30"/>
        <w:ind w:left="1800" w:firstLine="0"/>
        <w:rPr>
          <w:iCs/>
          <w:sz w:val="24"/>
        </w:rPr>
      </w:pPr>
    </w:p>
    <w:p w:rsidR="00915F64" w:rsidRDefault="00915F64" w:rsidP="00915F64">
      <w:pPr>
        <w:pStyle w:val="P30"/>
        <w:numPr>
          <w:ilvl w:val="0"/>
          <w:numId w:val="25"/>
        </w:numPr>
        <w:ind w:left="1440" w:hanging="720"/>
        <w:rPr>
          <w:iCs/>
          <w:sz w:val="24"/>
        </w:rPr>
      </w:pPr>
      <w:r w:rsidRPr="006D6CC2">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915F64" w:rsidRDefault="00915F64" w:rsidP="00915F64">
      <w:pPr>
        <w:pStyle w:val="P30"/>
        <w:ind w:left="2160" w:firstLine="0"/>
        <w:rPr>
          <w:iCs/>
          <w:sz w:val="24"/>
        </w:rPr>
      </w:pPr>
    </w:p>
    <w:p w:rsidR="00915F64" w:rsidRDefault="00915F64" w:rsidP="00915F64">
      <w:pPr>
        <w:pStyle w:val="P30"/>
        <w:numPr>
          <w:ilvl w:val="0"/>
          <w:numId w:val="25"/>
        </w:numPr>
        <w:ind w:left="1440" w:hanging="720"/>
        <w:rPr>
          <w:iCs/>
          <w:sz w:val="24"/>
        </w:rPr>
      </w:pPr>
      <w:r w:rsidRPr="00274E6D">
        <w:rPr>
          <w:iCs/>
          <w:sz w:val="24"/>
        </w:rPr>
        <w:t>Take appropriate personnel action against an employee, up to and including termination; or</w:t>
      </w:r>
    </w:p>
    <w:p w:rsidR="00915F64" w:rsidRDefault="00915F64" w:rsidP="00915F64">
      <w:pPr>
        <w:pStyle w:val="ListParagraph"/>
        <w:rPr>
          <w:iCs/>
        </w:rPr>
      </w:pPr>
    </w:p>
    <w:p w:rsidR="00915F64" w:rsidRPr="00274E6D" w:rsidRDefault="00915F64" w:rsidP="00915F64">
      <w:pPr>
        <w:pStyle w:val="P30"/>
        <w:numPr>
          <w:ilvl w:val="0"/>
          <w:numId w:val="25"/>
        </w:numPr>
        <w:ind w:left="1440" w:hanging="720"/>
        <w:rPr>
          <w:iCs/>
          <w:sz w:val="24"/>
        </w:rPr>
      </w:pPr>
      <w:r w:rsidRPr="00274E6D">
        <w:rPr>
          <w:iCs/>
          <w:sz w:val="24"/>
        </w:rPr>
        <w:t xml:space="preserve">Require an employee to satisfactorily participate in a bona fide drug or alcohol abuse assistance or rehabilitation program; and </w:t>
      </w:r>
    </w:p>
    <w:p w:rsidR="00915F64" w:rsidRPr="00772A12" w:rsidRDefault="00915F64" w:rsidP="00915F64">
      <w:pPr>
        <w:pStyle w:val="P40"/>
        <w:rPr>
          <w:iCs/>
          <w:sz w:val="24"/>
        </w:rPr>
      </w:pPr>
    </w:p>
    <w:p w:rsidR="00915F64" w:rsidRDefault="00915F64" w:rsidP="00915F64">
      <w:pPr>
        <w:pStyle w:val="P30"/>
        <w:numPr>
          <w:ilvl w:val="0"/>
          <w:numId w:val="25"/>
        </w:numPr>
        <w:ind w:left="1440" w:hanging="720"/>
        <w:rPr>
          <w:iCs/>
          <w:sz w:val="24"/>
        </w:rPr>
      </w:pPr>
      <w:r w:rsidRPr="00772A12">
        <w:rPr>
          <w:iCs/>
          <w:sz w:val="24"/>
        </w:rPr>
        <w:t xml:space="preserve">Make a good faith effort to maintain a drug and alcohol free workplace through implementation of §E(2)(a)—(j), above. </w:t>
      </w:r>
    </w:p>
    <w:p w:rsidR="00915F64" w:rsidRPr="00772A12" w:rsidRDefault="00915F64" w:rsidP="00915F64">
      <w:pPr>
        <w:pStyle w:val="P30"/>
        <w:rPr>
          <w:iCs/>
          <w:sz w:val="24"/>
        </w:rPr>
      </w:pPr>
    </w:p>
    <w:p w:rsidR="00915F64" w:rsidRDefault="00915F64" w:rsidP="00915F64">
      <w:pPr>
        <w:pStyle w:val="P20"/>
        <w:ind w:left="720" w:hanging="720"/>
        <w:rPr>
          <w:iCs/>
          <w:sz w:val="24"/>
        </w:rPr>
      </w:pPr>
      <w:r w:rsidRPr="00772A12">
        <w:rPr>
          <w:iCs/>
          <w:sz w:val="24"/>
        </w:rPr>
        <w:t xml:space="preserve">(3) </w:t>
      </w:r>
      <w:r>
        <w:rPr>
          <w:iCs/>
          <w:sz w:val="24"/>
        </w:rPr>
        <w:tab/>
      </w:r>
      <w:r w:rsidRPr="00772A12">
        <w:rPr>
          <w:iCs/>
          <w:sz w:val="24"/>
        </w:rPr>
        <w:t xml:space="preserve">If the business is an individual, the individual shall certify and agree as set forth in §E(4), below, that the individual shall not engage in the unlawful manufacture, distribution, </w:t>
      </w:r>
      <w:r w:rsidRPr="00772A12">
        <w:rPr>
          <w:iCs/>
          <w:sz w:val="24"/>
        </w:rPr>
        <w:lastRenderedPageBreak/>
        <w:t>dispensing, possession, or use of drugs or the abuse of drugs or alcohol in t</w:t>
      </w:r>
      <w:r>
        <w:rPr>
          <w:iCs/>
          <w:sz w:val="24"/>
        </w:rPr>
        <w:t>he performance of the contract.</w:t>
      </w:r>
    </w:p>
    <w:p w:rsidR="000F04A9" w:rsidRDefault="000F04A9" w:rsidP="00915F64">
      <w:pPr>
        <w:pStyle w:val="P20"/>
        <w:ind w:left="720" w:hanging="720"/>
        <w:rPr>
          <w:iCs/>
          <w:sz w:val="24"/>
        </w:rPr>
      </w:pPr>
    </w:p>
    <w:p w:rsidR="00915F64" w:rsidRDefault="00915F64" w:rsidP="00915F64">
      <w:pPr>
        <w:pStyle w:val="P20"/>
        <w:ind w:left="720" w:hanging="720"/>
        <w:rPr>
          <w:iCs/>
          <w:sz w:val="24"/>
        </w:rPr>
      </w:pPr>
      <w:r>
        <w:rPr>
          <w:iCs/>
          <w:sz w:val="24"/>
        </w:rPr>
        <w:t>(4)</w:t>
      </w:r>
      <w:r>
        <w:rPr>
          <w:iCs/>
          <w:sz w:val="24"/>
        </w:rPr>
        <w:tab/>
      </w:r>
      <w:r w:rsidRPr="00772A12">
        <w:rPr>
          <w:iCs/>
          <w:sz w:val="24"/>
        </w:rPr>
        <w:t xml:space="preserve">I acknowledge and agree that: </w:t>
      </w:r>
    </w:p>
    <w:p w:rsidR="000F04A9" w:rsidRDefault="000F04A9" w:rsidP="00915F64">
      <w:pPr>
        <w:pStyle w:val="P20"/>
        <w:ind w:left="720" w:hanging="720"/>
        <w:rPr>
          <w:iCs/>
          <w:sz w:val="24"/>
        </w:rPr>
      </w:pPr>
    </w:p>
    <w:p w:rsidR="00915F64" w:rsidRDefault="00915F64" w:rsidP="00915F64">
      <w:pPr>
        <w:pStyle w:val="P30"/>
        <w:numPr>
          <w:ilvl w:val="0"/>
          <w:numId w:val="26"/>
        </w:numPr>
        <w:ind w:left="1440" w:hanging="720"/>
        <w:rPr>
          <w:iCs/>
          <w:sz w:val="24"/>
        </w:rPr>
      </w:pPr>
      <w:r w:rsidRPr="00772A12">
        <w:rPr>
          <w:iCs/>
          <w:sz w:val="24"/>
        </w:rPr>
        <w:t>The award of the contract is conditional upon compliance with COMAR 2</w:t>
      </w:r>
      <w:r>
        <w:rPr>
          <w:iCs/>
          <w:sz w:val="24"/>
        </w:rPr>
        <w:t>1.11.08 and this certification;</w:t>
      </w:r>
    </w:p>
    <w:p w:rsidR="00915F64" w:rsidRDefault="00915F64" w:rsidP="00915F64">
      <w:pPr>
        <w:pStyle w:val="P30"/>
        <w:ind w:left="1800" w:firstLine="0"/>
        <w:rPr>
          <w:iCs/>
          <w:sz w:val="24"/>
        </w:rPr>
      </w:pPr>
    </w:p>
    <w:p w:rsidR="00915F64" w:rsidRDefault="00915F64" w:rsidP="00915F64">
      <w:pPr>
        <w:pStyle w:val="P30"/>
        <w:numPr>
          <w:ilvl w:val="0"/>
          <w:numId w:val="26"/>
        </w:numPr>
        <w:ind w:left="1440" w:hanging="720"/>
        <w:rPr>
          <w:iCs/>
          <w:sz w:val="24"/>
        </w:rPr>
      </w:pPr>
      <w:r w:rsidRPr="006D6CC2">
        <w:rPr>
          <w:iCs/>
          <w:sz w:val="24"/>
        </w:rPr>
        <w:t xml:space="preserve">The violation of the provisions of COMAR 21.11.08 or this certification shall be cause to suspend payments under, or terminate the contract for default under COMAR 21.07.01.11 or 21.07.03.15, as applicable; and </w:t>
      </w:r>
    </w:p>
    <w:p w:rsidR="00915F64" w:rsidRDefault="00915F64" w:rsidP="00915F64">
      <w:pPr>
        <w:pStyle w:val="ListParagraph"/>
        <w:rPr>
          <w:iCs/>
        </w:rPr>
      </w:pPr>
    </w:p>
    <w:p w:rsidR="00915F64" w:rsidRPr="006D6CC2" w:rsidRDefault="00915F64" w:rsidP="00915F64">
      <w:pPr>
        <w:pStyle w:val="P30"/>
        <w:numPr>
          <w:ilvl w:val="0"/>
          <w:numId w:val="26"/>
        </w:numPr>
        <w:ind w:left="1440" w:hanging="720"/>
        <w:rPr>
          <w:iCs/>
          <w:sz w:val="24"/>
        </w:rPr>
      </w:pPr>
      <w:r w:rsidRPr="006D6CC2">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915F64" w:rsidRPr="00772A12" w:rsidRDefault="00915F64" w:rsidP="00915F64">
      <w:pPr>
        <w:pStyle w:val="P30"/>
        <w:rPr>
          <w:iCs/>
          <w:sz w:val="24"/>
        </w:rPr>
      </w:pPr>
    </w:p>
    <w:p w:rsidR="00915F64" w:rsidRDefault="00915F64" w:rsidP="00915F64">
      <w:pPr>
        <w:pStyle w:val="P10"/>
        <w:numPr>
          <w:ilvl w:val="0"/>
          <w:numId w:val="22"/>
        </w:numPr>
        <w:ind w:left="540" w:hanging="540"/>
        <w:rPr>
          <w:sz w:val="24"/>
        </w:rPr>
      </w:pPr>
      <w:r w:rsidRPr="00772A12">
        <w:rPr>
          <w:sz w:val="24"/>
        </w:rPr>
        <w:t xml:space="preserve">CERTAIN AFFIRMATIONS VALID </w:t>
      </w:r>
    </w:p>
    <w:p w:rsidR="00915F64" w:rsidRPr="00772A12" w:rsidRDefault="00915F64" w:rsidP="00915F64">
      <w:pPr>
        <w:pStyle w:val="P10"/>
        <w:rPr>
          <w:sz w:val="24"/>
        </w:rPr>
      </w:pPr>
    </w:p>
    <w:p w:rsidR="00915F64" w:rsidRDefault="00915F64" w:rsidP="00915F64">
      <w:pPr>
        <w:pStyle w:val="P10"/>
        <w:ind w:firstLine="0"/>
        <w:rPr>
          <w:sz w:val="24"/>
        </w:rPr>
      </w:pPr>
      <w:r w:rsidRPr="00772A12">
        <w:rPr>
          <w:sz w:val="24"/>
        </w:rPr>
        <w:t xml:space="preserve">I FURTHER AFFIRM THAT: </w:t>
      </w:r>
    </w:p>
    <w:p w:rsidR="00915F64" w:rsidRPr="00772A12" w:rsidRDefault="00915F64" w:rsidP="00915F64">
      <w:pPr>
        <w:pStyle w:val="P10"/>
        <w:rPr>
          <w:sz w:val="24"/>
        </w:rPr>
      </w:pPr>
    </w:p>
    <w:p w:rsidR="00915F64" w:rsidRDefault="00915F64" w:rsidP="00915F64">
      <w:pPr>
        <w:pStyle w:val="P10"/>
        <w:ind w:firstLine="0"/>
        <w:rPr>
          <w:sz w:val="24"/>
        </w:rPr>
      </w:pPr>
      <w:r w:rsidRPr="00772A12">
        <w:rPr>
          <w:sz w:val="24"/>
        </w:rPr>
        <w:t xml:space="preserve">To the best of my knowledge, information, and belief, each of the affirmations, certifications, or acknowledgements contained in that certain Bid/Proposal Affidavit dated </w:t>
      </w:r>
      <w:r w:rsidR="00B1505D">
        <w:rPr>
          <w:sz w:val="24"/>
          <w:u w:val="single"/>
        </w:rPr>
        <w:fldChar w:fldCharType="begin">
          <w:ffData>
            <w:name w:val=""/>
            <w:enabled/>
            <w:calcOnExit w:val="0"/>
            <w:textInput/>
          </w:ffData>
        </w:fldChar>
      </w:r>
      <w:r>
        <w:rPr>
          <w:sz w:val="24"/>
          <w:u w:val="single"/>
        </w:rPr>
        <w:instrText xml:space="preserve"> FORMTEXT </w:instrText>
      </w:r>
      <w:r w:rsidR="00B1505D">
        <w:rPr>
          <w:sz w:val="24"/>
          <w:u w:val="single"/>
        </w:rPr>
      </w:r>
      <w:r w:rsidR="00B1505D">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sidR="00B1505D">
        <w:rPr>
          <w:sz w:val="24"/>
          <w:u w:val="single"/>
        </w:rPr>
        <w:fldChar w:fldCharType="end"/>
      </w:r>
      <w:r w:rsidRPr="00772A12">
        <w:rPr>
          <w:sz w:val="24"/>
        </w:rPr>
        <w:t>, 20</w:t>
      </w:r>
      <w:r w:rsidR="00B1505D">
        <w:rPr>
          <w:sz w:val="24"/>
          <w:u w:val="single"/>
        </w:rPr>
        <w:fldChar w:fldCharType="begin">
          <w:ffData>
            <w:name w:val=""/>
            <w:enabled/>
            <w:calcOnExit w:val="0"/>
            <w:textInput>
              <w:maxLength w:val="3"/>
            </w:textInput>
          </w:ffData>
        </w:fldChar>
      </w:r>
      <w:r>
        <w:rPr>
          <w:sz w:val="24"/>
          <w:u w:val="single"/>
        </w:rPr>
        <w:instrText xml:space="preserve"> FORMTEXT </w:instrText>
      </w:r>
      <w:r w:rsidR="00B1505D">
        <w:rPr>
          <w:sz w:val="24"/>
          <w:u w:val="single"/>
        </w:rPr>
      </w:r>
      <w:r w:rsidR="00B1505D">
        <w:rPr>
          <w:sz w:val="24"/>
          <w:u w:val="single"/>
        </w:rPr>
        <w:fldChar w:fldCharType="separate"/>
      </w:r>
      <w:r>
        <w:rPr>
          <w:noProof/>
          <w:sz w:val="24"/>
          <w:u w:val="single"/>
        </w:rPr>
        <w:t> </w:t>
      </w:r>
      <w:r>
        <w:rPr>
          <w:noProof/>
          <w:sz w:val="24"/>
          <w:u w:val="single"/>
        </w:rPr>
        <w:t> </w:t>
      </w:r>
      <w:r>
        <w:rPr>
          <w:noProof/>
          <w:sz w:val="24"/>
          <w:u w:val="single"/>
        </w:rPr>
        <w:t> </w:t>
      </w:r>
      <w:r w:rsidR="00B1505D">
        <w:rPr>
          <w:sz w:val="24"/>
          <w:u w:val="single"/>
        </w:rPr>
        <w:fldChar w:fldCharType="end"/>
      </w:r>
      <w:r w:rsidRPr="00772A12">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915F64" w:rsidRPr="00772A12" w:rsidRDefault="00915F64" w:rsidP="00915F64">
      <w:pPr>
        <w:pStyle w:val="P10"/>
        <w:ind w:left="720"/>
        <w:rPr>
          <w:sz w:val="24"/>
        </w:rPr>
      </w:pPr>
    </w:p>
    <w:p w:rsidR="00915F64" w:rsidRDefault="00915F64" w:rsidP="00915F64">
      <w:pPr>
        <w:pStyle w:val="P10"/>
        <w:ind w:firstLine="0"/>
        <w:rPr>
          <w:sz w:val="24"/>
        </w:rPr>
      </w:pPr>
      <w:r w:rsidRPr="00772A12">
        <w:rPr>
          <w:sz w:val="24"/>
        </w:rPr>
        <w:t xml:space="preserve">I DO SOLEMNLY DECLARE AND AFFIRM UNDER THE PENALTIES OF PERJURY THAT THE CONTENTS OF THIS AFFIDAVIT ARE TRUE AND CORRECT TO THE BEST OF MY KNOWLEDGE, INFORMATION, AND BELIEF. </w:t>
      </w:r>
    </w:p>
    <w:p w:rsidR="00915F64" w:rsidRPr="00772A12" w:rsidRDefault="00915F64" w:rsidP="00915F64">
      <w:pPr>
        <w:pStyle w:val="P10"/>
        <w:rPr>
          <w:sz w:val="24"/>
        </w:rPr>
      </w:pPr>
    </w:p>
    <w:p w:rsidR="00915F64" w:rsidRDefault="00915F64" w:rsidP="00915F64">
      <w:pPr>
        <w:pStyle w:val="P10"/>
        <w:ind w:left="2880" w:hanging="2880"/>
        <w:rPr>
          <w:sz w:val="24"/>
        </w:rPr>
      </w:pPr>
      <w:r w:rsidRPr="00DA4632">
        <w:rPr>
          <w:sz w:val="24"/>
        </w:rPr>
        <w:t>Date: ________</w:t>
      </w:r>
      <w:r>
        <w:rPr>
          <w:sz w:val="24"/>
        </w:rPr>
        <w:t>____</w:t>
      </w:r>
      <w:r w:rsidRPr="00DA4632">
        <w:rPr>
          <w:sz w:val="24"/>
        </w:rPr>
        <w:t xml:space="preserve">__ </w:t>
      </w:r>
      <w:r>
        <w:rPr>
          <w:sz w:val="24"/>
        </w:rPr>
        <w:t xml:space="preserve">By: </w:t>
      </w:r>
      <w:r w:rsidR="00B1505D">
        <w:rPr>
          <w:sz w:val="24"/>
          <w:u w:val="single"/>
        </w:rPr>
        <w:fldChar w:fldCharType="begin">
          <w:ffData>
            <w:name w:val="Text26"/>
            <w:enabled/>
            <w:calcOnExit w:val="0"/>
            <w:textInput/>
          </w:ffData>
        </w:fldChar>
      </w:r>
      <w:r>
        <w:rPr>
          <w:sz w:val="24"/>
          <w:u w:val="single"/>
        </w:rPr>
        <w:instrText xml:space="preserve"> FORMTEXT </w:instrText>
      </w:r>
      <w:r w:rsidR="00B1505D">
        <w:rPr>
          <w:sz w:val="24"/>
          <w:u w:val="single"/>
        </w:rPr>
      </w:r>
      <w:r w:rsidR="00B1505D">
        <w:rPr>
          <w:sz w:val="24"/>
          <w:u w:val="single"/>
        </w:rPr>
        <w:fldChar w:fldCharType="separate"/>
      </w:r>
      <w:r>
        <w:rPr>
          <w:sz w:val="24"/>
          <w:u w:val="single"/>
        </w:rPr>
        <w:t> </w:t>
      </w:r>
      <w:r>
        <w:rPr>
          <w:sz w:val="24"/>
          <w:u w:val="single"/>
        </w:rPr>
        <w:t> </w:t>
      </w:r>
      <w:r>
        <w:rPr>
          <w:sz w:val="24"/>
          <w:u w:val="single"/>
        </w:rPr>
        <w:t> </w:t>
      </w:r>
      <w:r>
        <w:rPr>
          <w:sz w:val="24"/>
          <w:u w:val="single"/>
        </w:rPr>
        <w:t> </w:t>
      </w:r>
      <w:r>
        <w:rPr>
          <w:sz w:val="24"/>
          <w:u w:val="single"/>
        </w:rPr>
        <w:t> </w:t>
      </w:r>
      <w:r w:rsidR="00B1505D">
        <w:rPr>
          <w:sz w:val="24"/>
          <w:u w:val="single"/>
        </w:rPr>
        <w:fldChar w:fldCharType="end"/>
      </w:r>
    </w:p>
    <w:p w:rsidR="00915F64" w:rsidRDefault="00915F64" w:rsidP="00915F64">
      <w:pPr>
        <w:pStyle w:val="P10"/>
        <w:tabs>
          <w:tab w:val="left" w:pos="2700"/>
        </w:tabs>
        <w:rPr>
          <w:sz w:val="24"/>
        </w:rPr>
      </w:pPr>
      <w:r>
        <w:rPr>
          <w:sz w:val="24"/>
        </w:rPr>
        <w:tab/>
      </w:r>
      <w:r w:rsidRPr="00772A12">
        <w:rPr>
          <w:sz w:val="24"/>
        </w:rPr>
        <w:t>(</w:t>
      </w:r>
      <w:r>
        <w:rPr>
          <w:sz w:val="24"/>
        </w:rPr>
        <w:t>P</w:t>
      </w:r>
      <w:r w:rsidRPr="00772A12">
        <w:rPr>
          <w:sz w:val="24"/>
        </w:rPr>
        <w:t xml:space="preserve">rinted </w:t>
      </w:r>
      <w:r>
        <w:rPr>
          <w:sz w:val="24"/>
        </w:rPr>
        <w:t>N</w:t>
      </w:r>
      <w:r w:rsidRPr="00772A12">
        <w:rPr>
          <w:sz w:val="24"/>
        </w:rPr>
        <w:t>ame of Authori</w:t>
      </w:r>
      <w:r>
        <w:rPr>
          <w:sz w:val="24"/>
        </w:rPr>
        <w:t>zed Representative and Affiant)</w:t>
      </w:r>
    </w:p>
    <w:p w:rsidR="00915F64" w:rsidRPr="00772A12" w:rsidRDefault="00915F64" w:rsidP="00915F64">
      <w:pPr>
        <w:pStyle w:val="P10"/>
        <w:rPr>
          <w:sz w:val="24"/>
        </w:rPr>
      </w:pPr>
    </w:p>
    <w:p w:rsidR="00915F64" w:rsidRDefault="00915F64" w:rsidP="00915F64">
      <w:pPr>
        <w:pStyle w:val="P10"/>
        <w:ind w:firstLine="0"/>
        <w:rPr>
          <w:sz w:val="24"/>
        </w:rPr>
      </w:pPr>
      <w:r>
        <w:rPr>
          <w:sz w:val="24"/>
        </w:rPr>
        <w:t>_______________</w:t>
      </w:r>
      <w:r w:rsidRPr="00772A12">
        <w:rPr>
          <w:sz w:val="24"/>
        </w:rPr>
        <w:t>__________________</w:t>
      </w:r>
      <w:r>
        <w:rPr>
          <w:sz w:val="24"/>
        </w:rPr>
        <w:t>__________________</w:t>
      </w:r>
    </w:p>
    <w:p w:rsidR="00915F64" w:rsidRDefault="00915F64" w:rsidP="00915F64">
      <w:pPr>
        <w:pStyle w:val="P10"/>
        <w:rPr>
          <w:sz w:val="24"/>
        </w:rPr>
      </w:pPr>
      <w:r>
        <w:rPr>
          <w:sz w:val="24"/>
        </w:rPr>
        <w:t xml:space="preserve">    (S</w:t>
      </w:r>
      <w:r w:rsidRPr="00772A12">
        <w:rPr>
          <w:sz w:val="24"/>
        </w:rPr>
        <w:t>ignature of Authorized Representative and Affiant)</w:t>
      </w:r>
    </w:p>
    <w:p w:rsidR="004F55FA" w:rsidRDefault="004F55FA" w:rsidP="00915F64">
      <w:pPr>
        <w:pStyle w:val="P10"/>
        <w:rPr>
          <w:sz w:val="24"/>
        </w:rPr>
      </w:pPr>
    </w:p>
    <w:p w:rsidR="004F55FA" w:rsidRDefault="004F55FA" w:rsidP="00915F64">
      <w:pPr>
        <w:pStyle w:val="P10"/>
        <w:rPr>
          <w:sz w:val="24"/>
        </w:rPr>
      </w:pPr>
    </w:p>
    <w:p w:rsidR="004F55FA" w:rsidRDefault="004F55FA" w:rsidP="00915F64">
      <w:pPr>
        <w:pStyle w:val="P10"/>
        <w:rPr>
          <w:sz w:val="24"/>
        </w:rPr>
        <w:sectPr w:rsidR="004F55FA">
          <w:footerReference w:type="default" r:id="rId10"/>
          <w:pgSz w:w="12240" w:h="15840"/>
          <w:pgMar w:top="900" w:right="1440" w:bottom="1260" w:left="1440" w:header="720" w:footer="720" w:gutter="0"/>
          <w:pgNumType w:start="1"/>
          <w:cols w:space="720"/>
          <w:docGrid w:linePitch="360"/>
        </w:sectPr>
      </w:pPr>
    </w:p>
    <w:p w:rsidR="00514731" w:rsidRDefault="00514731" w:rsidP="004F55FA">
      <w:pPr>
        <w:pStyle w:val="PlainText"/>
        <w:jc w:val="center"/>
        <w:rPr>
          <w:rFonts w:ascii="Times New Roman" w:eastAsia="MS Mincho" w:hAnsi="Times New Roman" w:cs="Times New Roman"/>
          <w:b/>
          <w:sz w:val="24"/>
        </w:rPr>
      </w:pPr>
    </w:p>
    <w:p w:rsidR="00514731" w:rsidRDefault="00514731" w:rsidP="004F55FA">
      <w:pPr>
        <w:pStyle w:val="PlainText"/>
        <w:jc w:val="center"/>
        <w:rPr>
          <w:rFonts w:ascii="Times New Roman" w:eastAsia="MS Mincho" w:hAnsi="Times New Roman" w:cs="Times New Roman"/>
          <w:b/>
          <w:sz w:val="24"/>
        </w:rPr>
      </w:pPr>
    </w:p>
    <w:p w:rsidR="004F55FA" w:rsidRPr="004C610D" w:rsidRDefault="004F55FA" w:rsidP="004F55FA">
      <w:pPr>
        <w:pStyle w:val="PlainText"/>
        <w:jc w:val="center"/>
        <w:rPr>
          <w:rFonts w:ascii="Times New Roman" w:eastAsia="MS Mincho" w:hAnsi="Times New Roman" w:cs="Times New Roman"/>
          <w:b/>
          <w:sz w:val="24"/>
        </w:rPr>
      </w:pPr>
      <w:r w:rsidRPr="004C610D">
        <w:rPr>
          <w:rFonts w:ascii="Times New Roman" w:eastAsia="MS Mincho" w:hAnsi="Times New Roman" w:cs="Times New Roman"/>
          <w:b/>
          <w:sz w:val="24"/>
        </w:rPr>
        <w:t>Instructions for completing the Contract Affidavit – DHR 653</w:t>
      </w:r>
    </w:p>
    <w:p w:rsidR="004F55FA" w:rsidRDefault="004F55FA" w:rsidP="004F55FA">
      <w:pPr>
        <w:pStyle w:val="PlainText"/>
        <w:rPr>
          <w:rFonts w:ascii="Times New Roman" w:eastAsia="MS Mincho" w:hAnsi="Times New Roman" w:cs="Times New Roman"/>
          <w:sz w:val="24"/>
        </w:rPr>
      </w:pPr>
    </w:p>
    <w:p w:rsidR="00514731" w:rsidRDefault="00514731" w:rsidP="004F55FA">
      <w:pPr>
        <w:pStyle w:val="PlainText"/>
        <w:rPr>
          <w:rFonts w:ascii="Times New Roman" w:eastAsia="MS Mincho" w:hAnsi="Times New Roman" w:cs="Times New Roman"/>
          <w:sz w:val="24"/>
        </w:rPr>
      </w:pPr>
    </w:p>
    <w:p w:rsidR="00514731" w:rsidRPr="00514731" w:rsidRDefault="00514731" w:rsidP="00514731">
      <w:pPr>
        <w:pStyle w:val="PlainText"/>
        <w:jc w:val="center"/>
        <w:rPr>
          <w:rFonts w:ascii="Times New Roman" w:eastAsia="MS Mincho" w:hAnsi="Times New Roman" w:cs="Times New Roman"/>
          <w:b/>
          <w:sz w:val="24"/>
        </w:rPr>
      </w:pPr>
      <w:r w:rsidRPr="00514731">
        <w:rPr>
          <w:rFonts w:ascii="Times New Roman" w:eastAsia="MS Mincho" w:hAnsi="Times New Roman" w:cs="Times New Roman"/>
          <w:b/>
          <w:sz w:val="24"/>
        </w:rPr>
        <w:t>This Affidavit must be submitted by the Offeror within 10</w:t>
      </w:r>
      <w:r w:rsidR="00DC69E7">
        <w:rPr>
          <w:rFonts w:ascii="Times New Roman" w:eastAsia="MS Mincho" w:hAnsi="Times New Roman" w:cs="Times New Roman"/>
          <w:b/>
          <w:sz w:val="24"/>
        </w:rPr>
        <w:t xml:space="preserve"> work</w:t>
      </w:r>
      <w:r w:rsidRPr="00514731">
        <w:rPr>
          <w:rFonts w:ascii="Times New Roman" w:eastAsia="MS Mincho" w:hAnsi="Times New Roman" w:cs="Times New Roman"/>
          <w:b/>
          <w:sz w:val="24"/>
        </w:rPr>
        <w:t xml:space="preserve"> days after notification of recommendation for contract award.</w:t>
      </w:r>
    </w:p>
    <w:p w:rsidR="00811A6C" w:rsidRDefault="00811A6C" w:rsidP="00514731">
      <w:pPr>
        <w:pStyle w:val="PlainText"/>
        <w:rPr>
          <w:rFonts w:ascii="Times New Roman" w:eastAsia="MS Mincho" w:hAnsi="Times New Roman" w:cs="Times New Roman"/>
          <w:sz w:val="24"/>
        </w:rPr>
      </w:pPr>
    </w:p>
    <w:p w:rsidR="00514731" w:rsidRDefault="00514731" w:rsidP="00514731">
      <w:pPr>
        <w:pStyle w:val="PlainText"/>
        <w:rPr>
          <w:rFonts w:ascii="Times New Roman" w:eastAsia="MS Mincho" w:hAnsi="Times New Roman" w:cs="Times New Roman"/>
          <w:sz w:val="24"/>
        </w:rPr>
      </w:pPr>
      <w:r>
        <w:rPr>
          <w:rFonts w:ascii="Times New Roman" w:eastAsia="MS Mincho" w:hAnsi="Times New Roman" w:cs="Times New Roman"/>
          <w:sz w:val="24"/>
        </w:rPr>
        <w:t xml:space="preserve"> </w:t>
      </w:r>
    </w:p>
    <w:p w:rsidR="004F55FA" w:rsidRDefault="004F55FA" w:rsidP="004F55FA">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Contract Affidavit should be labeled as part of Exhibit/Attachment C. The exhibit/attachment letter may differ when a substitute or modified contract is used. </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A - Authority</w:t>
      </w:r>
    </w:p>
    <w:p w:rsidR="004F55FA" w:rsidRDefault="004F55FA" w:rsidP="004F55FA">
      <w:pPr>
        <w:pStyle w:val="PlainText"/>
        <w:ind w:left="1440" w:hanging="720"/>
        <w:rPr>
          <w:rFonts w:ascii="Times New Roman" w:eastAsia="MS Mincho" w:hAnsi="Times New Roman" w:cs="Times New Roman"/>
          <w:sz w:val="24"/>
        </w:rPr>
      </w:pPr>
    </w:p>
    <w:p w:rsidR="004F55FA" w:rsidRDefault="004F55FA" w:rsidP="004F55F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w:t>
      </w:r>
      <w:r w:rsidR="00B32E2A">
        <w:rPr>
          <w:rFonts w:ascii="Times New Roman" w:eastAsia="MS Mincho" w:hAnsi="Times New Roman" w:cs="Times New Roman"/>
          <w:sz w:val="24"/>
        </w:rPr>
        <w:t xml:space="preserve">and name of the Offeror </w:t>
      </w:r>
      <w:r>
        <w:rPr>
          <w:rFonts w:ascii="Times New Roman" w:eastAsia="MS Mincho" w:hAnsi="Times New Roman" w:cs="Times New Roman"/>
          <w:sz w:val="24"/>
        </w:rPr>
        <w:t xml:space="preserve">should be entered here. </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 xml:space="preserve">B – Certification of Registration or Qualification with the State Department of </w:t>
      </w:r>
    </w:p>
    <w:p w:rsidR="004F55FA" w:rsidRPr="002256A7" w:rsidRDefault="004F55FA" w:rsidP="004F55FA">
      <w:pPr>
        <w:pStyle w:val="PlainText"/>
        <w:tabs>
          <w:tab w:val="left" w:pos="1170"/>
        </w:tabs>
        <w:rPr>
          <w:rFonts w:ascii="Times New Roman" w:eastAsia="MS Mincho" w:hAnsi="Times New Roman" w:cs="Times New Roman"/>
          <w:b/>
          <w:sz w:val="24"/>
        </w:rPr>
      </w:pPr>
      <w:r>
        <w:rPr>
          <w:rFonts w:ascii="Times New Roman" w:eastAsia="MS Mincho" w:hAnsi="Times New Roman" w:cs="Times New Roman"/>
          <w:b/>
          <w:sz w:val="24"/>
        </w:rPr>
        <w:tab/>
        <w:t>Assessments and Taxation (SDAT)</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numPr>
          <w:ilvl w:val="0"/>
          <w:numId w:val="28"/>
        </w:numPr>
        <w:rPr>
          <w:rFonts w:ascii="Times New Roman" w:eastAsia="MS Mincho" w:hAnsi="Times New Roman" w:cs="Times New Roman"/>
          <w:sz w:val="24"/>
        </w:rPr>
      </w:pPr>
      <w:r>
        <w:rPr>
          <w:rFonts w:ascii="Times New Roman" w:eastAsia="MS Mincho" w:hAnsi="Times New Roman" w:cs="Times New Roman"/>
          <w:sz w:val="24"/>
        </w:rPr>
        <w:t>Check each box applicable to your status – only one box should be checked for each item listed -</w:t>
      </w:r>
    </w:p>
    <w:p w:rsidR="004F55FA" w:rsidRDefault="004F55FA" w:rsidP="004F55FA">
      <w:pPr>
        <w:pStyle w:val="PlainText"/>
        <w:ind w:left="1080"/>
        <w:rPr>
          <w:rFonts w:ascii="Times New Roman" w:eastAsia="MS Mincho" w:hAnsi="Times New Roman" w:cs="Times New Roman"/>
          <w:sz w:val="24"/>
        </w:rPr>
      </w:pPr>
    </w:p>
    <w:p w:rsidR="004F55FA" w:rsidRDefault="004F55FA" w:rsidP="004F55FA">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Domestic</w:t>
      </w:r>
      <w:r>
        <w:rPr>
          <w:rFonts w:ascii="Times New Roman" w:eastAsia="MS Mincho" w:hAnsi="Times New Roman" w:cs="Times New Roman"/>
          <w:sz w:val="24"/>
        </w:rPr>
        <w:t xml:space="preserve"> is defined as a business that was formed and registered in the State of Maryland.  This space should be checked if appropriate. </w:t>
      </w:r>
    </w:p>
    <w:p w:rsidR="004F55FA" w:rsidRDefault="004F55FA" w:rsidP="004F55FA">
      <w:pPr>
        <w:pStyle w:val="PlainText"/>
        <w:ind w:left="720"/>
        <w:rPr>
          <w:rFonts w:ascii="Times New Roman" w:eastAsia="MS Mincho" w:hAnsi="Times New Roman" w:cs="Times New Roman"/>
          <w:sz w:val="24"/>
        </w:rPr>
      </w:pPr>
    </w:p>
    <w:p w:rsidR="004F55FA" w:rsidRDefault="004F55FA" w:rsidP="004F55FA">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Foreign</w:t>
      </w:r>
      <w:r>
        <w:rPr>
          <w:rFonts w:ascii="Times New Roman" w:eastAsia="MS Mincho" w:hAnsi="Times New Roman" w:cs="Times New Roman"/>
          <w:sz w:val="24"/>
        </w:rPr>
        <w:t xml:space="preserve"> is defined as a business</w:t>
      </w:r>
      <w:r w:rsidRPr="000079BA">
        <w:rPr>
          <w:rFonts w:ascii="Times New Roman" w:eastAsia="MS Mincho" w:hAnsi="Times New Roman" w:cs="Times New Roman"/>
          <w:sz w:val="24"/>
        </w:rPr>
        <w:t xml:space="preserve"> that was formed and registered outside the State of Maryland.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This space should be checked if appropriate. </w:t>
      </w:r>
    </w:p>
    <w:p w:rsidR="004F55FA" w:rsidRDefault="004F55FA" w:rsidP="004F55FA">
      <w:pPr>
        <w:pStyle w:val="PlainText"/>
        <w:ind w:left="1080"/>
        <w:rPr>
          <w:rFonts w:ascii="Times New Roman" w:eastAsia="MS Mincho" w:hAnsi="Times New Roman" w:cs="Times New Roman"/>
          <w:sz w:val="24"/>
        </w:rPr>
      </w:pPr>
    </w:p>
    <w:p w:rsidR="004F55FA" w:rsidRPr="000079BA" w:rsidRDefault="004F55FA" w:rsidP="004F55FA">
      <w:pPr>
        <w:pStyle w:val="PlainText"/>
        <w:numPr>
          <w:ilvl w:val="0"/>
          <w:numId w:val="28"/>
        </w:numPr>
        <w:rPr>
          <w:rFonts w:ascii="Times New Roman" w:eastAsia="MS Mincho" w:hAnsi="Times New Roman" w:cs="Times New Roman"/>
          <w:sz w:val="24"/>
        </w:rPr>
      </w:pPr>
      <w:r w:rsidRPr="000079BA">
        <w:rPr>
          <w:rFonts w:ascii="Times New Roman" w:eastAsia="MS Mincho" w:hAnsi="Times New Roman" w:cs="Times New Roman"/>
          <w:sz w:val="24"/>
        </w:rPr>
        <w:t>Provide th</w:t>
      </w:r>
      <w:r>
        <w:rPr>
          <w:rFonts w:ascii="Times New Roman" w:eastAsia="MS Mincho" w:hAnsi="Times New Roman" w:cs="Times New Roman"/>
          <w:sz w:val="24"/>
        </w:rPr>
        <w:t xml:space="preserve">e </w:t>
      </w:r>
      <w:r w:rsidRPr="00EC3136">
        <w:rPr>
          <w:rFonts w:ascii="Times New Roman" w:eastAsia="MS Mincho" w:hAnsi="Times New Roman" w:cs="Times New Roman"/>
          <w:b/>
          <w:sz w:val="24"/>
        </w:rPr>
        <w:t>name, SDAT ID number and address of the Resident Agent</w:t>
      </w:r>
      <w:r w:rsidRPr="000079BA">
        <w:rPr>
          <w:rFonts w:ascii="Times New Roman" w:eastAsia="MS Mincho" w:hAnsi="Times New Roman" w:cs="Times New Roman"/>
          <w:sz w:val="24"/>
        </w:rPr>
        <w:t xml:space="preserve"> as filed with the </w:t>
      </w:r>
      <w:r>
        <w:rPr>
          <w:rFonts w:ascii="Times New Roman" w:eastAsia="MS Mincho" w:hAnsi="Times New Roman" w:cs="Times New Roman"/>
          <w:sz w:val="24"/>
        </w:rPr>
        <w:t xml:space="preserve">Maryland </w:t>
      </w:r>
      <w:r w:rsidRPr="000079BA">
        <w:rPr>
          <w:rFonts w:ascii="Times New Roman" w:eastAsia="MS Mincho" w:hAnsi="Times New Roman" w:cs="Times New Roman"/>
          <w:sz w:val="24"/>
        </w:rPr>
        <w:t xml:space="preserve">State Department of Assessments and Taxation.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The </w:t>
      </w:r>
      <w:r>
        <w:rPr>
          <w:rFonts w:ascii="Times New Roman" w:eastAsia="MS Mincho" w:hAnsi="Times New Roman" w:cs="Times New Roman"/>
          <w:sz w:val="24"/>
        </w:rPr>
        <w:t>R</w:t>
      </w:r>
      <w:r w:rsidRPr="000079BA">
        <w:rPr>
          <w:rFonts w:ascii="Times New Roman" w:eastAsia="MS Mincho" w:hAnsi="Times New Roman" w:cs="Times New Roman"/>
          <w:sz w:val="24"/>
        </w:rPr>
        <w:t xml:space="preserve">esident </w:t>
      </w:r>
      <w:r>
        <w:rPr>
          <w:rFonts w:ascii="Times New Roman" w:eastAsia="MS Mincho" w:hAnsi="Times New Roman" w:cs="Times New Roman"/>
          <w:sz w:val="24"/>
        </w:rPr>
        <w:t>A</w:t>
      </w:r>
      <w:r w:rsidRPr="000079BA">
        <w:rPr>
          <w:rFonts w:ascii="Times New Roman" w:eastAsia="MS Mincho" w:hAnsi="Times New Roman" w:cs="Times New Roman"/>
          <w:sz w:val="24"/>
        </w:rPr>
        <w:t>gent may be an individual or another corporati</w:t>
      </w:r>
      <w:r>
        <w:rPr>
          <w:rFonts w:ascii="Times New Roman" w:eastAsia="MS Mincho" w:hAnsi="Times New Roman" w:cs="Times New Roman"/>
          <w:sz w:val="24"/>
        </w:rPr>
        <w:t>on but must be the same as the A</w:t>
      </w:r>
      <w:r w:rsidRPr="000079BA">
        <w:rPr>
          <w:rFonts w:ascii="Times New Roman" w:eastAsia="MS Mincho" w:hAnsi="Times New Roman" w:cs="Times New Roman"/>
          <w:sz w:val="24"/>
        </w:rPr>
        <w:t xml:space="preserve">gent on file.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If the </w:t>
      </w:r>
      <w:r>
        <w:rPr>
          <w:rFonts w:ascii="Times New Roman" w:eastAsia="MS Mincho" w:hAnsi="Times New Roman" w:cs="Times New Roman"/>
          <w:sz w:val="24"/>
        </w:rPr>
        <w:t>C</w:t>
      </w:r>
      <w:r w:rsidRPr="000079BA">
        <w:rPr>
          <w:rFonts w:ascii="Times New Roman" w:eastAsia="MS Mincho" w:hAnsi="Times New Roman" w:cs="Times New Roman"/>
          <w:sz w:val="24"/>
        </w:rPr>
        <w:t xml:space="preserve">ontractor is not a corporation, enter "N/A". </w:t>
      </w:r>
    </w:p>
    <w:p w:rsidR="004F55FA" w:rsidRDefault="004F55FA" w:rsidP="004F55FA">
      <w:pPr>
        <w:pStyle w:val="PlainText"/>
        <w:ind w:left="1080"/>
        <w:rPr>
          <w:rFonts w:ascii="Times New Roman" w:eastAsia="MS Mincho" w:hAnsi="Times New Roman" w:cs="Times New Roman"/>
          <w:sz w:val="24"/>
        </w:rPr>
      </w:pPr>
    </w:p>
    <w:p w:rsidR="004F55FA" w:rsidRPr="004C610D" w:rsidRDefault="004F55FA" w:rsidP="004F55FA">
      <w:pPr>
        <w:pStyle w:val="PlainText"/>
        <w:ind w:left="1080"/>
        <w:rPr>
          <w:rFonts w:ascii="Times New Roman" w:eastAsia="MS Mincho" w:hAnsi="Times New Roman" w:cs="Times New Roman"/>
          <w:b/>
          <w:sz w:val="24"/>
        </w:rPr>
      </w:pPr>
      <w:r w:rsidRPr="004C610D">
        <w:rPr>
          <w:rFonts w:ascii="Times New Roman" w:eastAsia="MS Mincho" w:hAnsi="Times New Roman" w:cs="Times New Roman"/>
          <w:b/>
          <w:sz w:val="24"/>
        </w:rPr>
        <w:t xml:space="preserve">OR, if </w:t>
      </w:r>
      <w:r>
        <w:rPr>
          <w:rFonts w:ascii="Times New Roman" w:eastAsia="MS Mincho" w:hAnsi="Times New Roman" w:cs="Times New Roman"/>
          <w:b/>
          <w:sz w:val="24"/>
        </w:rPr>
        <w:t xml:space="preserve">your </w:t>
      </w:r>
      <w:r w:rsidRPr="004C610D">
        <w:rPr>
          <w:rFonts w:ascii="Times New Roman" w:eastAsia="MS Mincho" w:hAnsi="Times New Roman" w:cs="Times New Roman"/>
          <w:b/>
          <w:sz w:val="24"/>
        </w:rPr>
        <w:t>business is conducted under a Trade Name</w:t>
      </w:r>
    </w:p>
    <w:p w:rsidR="004F55FA" w:rsidRDefault="004F55FA" w:rsidP="004F55FA">
      <w:pPr>
        <w:pStyle w:val="PlainText"/>
        <w:ind w:left="1080"/>
        <w:rPr>
          <w:rFonts w:ascii="Times New Roman" w:eastAsia="MS Mincho" w:hAnsi="Times New Roman" w:cs="Times New Roman"/>
          <w:sz w:val="24"/>
        </w:rPr>
      </w:pPr>
    </w:p>
    <w:p w:rsidR="004F55FA" w:rsidRDefault="004F55FA" w:rsidP="004F55FA">
      <w:pPr>
        <w:pStyle w:val="PlainText"/>
        <w:numPr>
          <w:ilvl w:val="0"/>
          <w:numId w:val="28"/>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true name, SDAT ID number and address of the Principal or Owner </w:t>
      </w:r>
      <w:r>
        <w:rPr>
          <w:rFonts w:ascii="Times New Roman" w:eastAsia="MS Mincho" w:hAnsi="Times New Roman" w:cs="Times New Roman"/>
          <w:sz w:val="24"/>
        </w:rPr>
        <w:t>along with the SDAT ID number.</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F</w:t>
      </w:r>
      <w:r w:rsidRPr="002256A7">
        <w:rPr>
          <w:rFonts w:ascii="Times New Roman" w:eastAsia="MS Mincho" w:hAnsi="Times New Roman" w:cs="Times New Roman"/>
          <w:b/>
          <w:sz w:val="24"/>
        </w:rPr>
        <w:t xml:space="preserve"> – </w:t>
      </w:r>
      <w:r>
        <w:rPr>
          <w:rFonts w:ascii="Times New Roman" w:eastAsia="MS Mincho" w:hAnsi="Times New Roman" w:cs="Times New Roman"/>
          <w:b/>
          <w:sz w:val="24"/>
        </w:rPr>
        <w:t xml:space="preserve">Certain </w:t>
      </w:r>
      <w:r w:rsidRPr="002256A7">
        <w:rPr>
          <w:rFonts w:ascii="Times New Roman" w:eastAsia="MS Mincho" w:hAnsi="Times New Roman" w:cs="Times New Roman"/>
          <w:b/>
          <w:sz w:val="24"/>
        </w:rPr>
        <w:t>Affirma</w:t>
      </w:r>
      <w:r>
        <w:rPr>
          <w:rFonts w:ascii="Times New Roman" w:eastAsia="MS Mincho" w:hAnsi="Times New Roman" w:cs="Times New Roman"/>
          <w:b/>
          <w:sz w:val="24"/>
        </w:rPr>
        <w:t>tions Valid</w:t>
      </w:r>
    </w:p>
    <w:p w:rsidR="004F55FA" w:rsidRDefault="004F55FA" w:rsidP="004F55FA">
      <w:pPr>
        <w:pStyle w:val="PlainText"/>
        <w:rPr>
          <w:rFonts w:ascii="Times New Roman" w:eastAsia="MS Mincho" w:hAnsi="Times New Roman" w:cs="Times New Roman"/>
          <w:sz w:val="24"/>
        </w:rPr>
      </w:pPr>
    </w:p>
    <w:p w:rsidR="004F55FA" w:rsidRDefault="004F55FA" w:rsidP="004F55FA">
      <w:pPr>
        <w:pStyle w:val="PlainText"/>
        <w:numPr>
          <w:ilvl w:val="0"/>
          <w:numId w:val="29"/>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date (month/day/year)</w:t>
      </w:r>
      <w:r>
        <w:rPr>
          <w:rFonts w:ascii="Times New Roman" w:eastAsia="MS Mincho" w:hAnsi="Times New Roman" w:cs="Times New Roman"/>
          <w:sz w:val="24"/>
        </w:rPr>
        <w:t xml:space="preserve"> that the Bid/Proposal Affidavit was signed and dated. </w:t>
      </w:r>
    </w:p>
    <w:p w:rsidR="004F55FA" w:rsidRDefault="004F55FA" w:rsidP="004F55FA">
      <w:pPr>
        <w:pStyle w:val="PlainText"/>
        <w:rPr>
          <w:rFonts w:ascii="Times New Roman" w:eastAsia="MS Mincho" w:hAnsi="Times New Roman" w:cs="Times New Roman"/>
          <w:sz w:val="24"/>
        </w:rPr>
      </w:pPr>
    </w:p>
    <w:p w:rsidR="004F55FA" w:rsidRPr="002256A7" w:rsidRDefault="004F55FA" w:rsidP="004F55FA">
      <w:pPr>
        <w:pStyle w:val="PlainText"/>
        <w:numPr>
          <w:ilvl w:val="0"/>
          <w:numId w:val="29"/>
        </w:numPr>
        <w:rPr>
          <w:rFonts w:ascii="Times New Roman" w:eastAsia="MS Mincho" w:hAnsi="Times New Roman" w:cs="Times New Roman"/>
          <w:b/>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date, name and signature </w:t>
      </w:r>
      <w:r>
        <w:rPr>
          <w:rFonts w:ascii="Times New Roman" w:eastAsia="MS Mincho" w:hAnsi="Times New Roman" w:cs="Times New Roman"/>
          <w:sz w:val="24"/>
        </w:rPr>
        <w:t>of the authorized representative and affiant.</w:t>
      </w:r>
    </w:p>
    <w:p w:rsidR="004F55FA" w:rsidRDefault="004F55FA" w:rsidP="004F55FA">
      <w:pPr>
        <w:pStyle w:val="PlainText"/>
        <w:rPr>
          <w:rFonts w:ascii="Times New Roman" w:eastAsia="MS Mincho" w:hAnsi="Times New Roman" w:cs="Times New Roman"/>
          <w:sz w:val="24"/>
        </w:rPr>
      </w:pPr>
    </w:p>
    <w:p w:rsidR="004F55FA" w:rsidRDefault="004F55FA" w:rsidP="004F55FA">
      <w:pPr>
        <w:autoSpaceDE w:val="0"/>
        <w:autoSpaceDN w:val="0"/>
        <w:adjustRightInd w:val="0"/>
      </w:pPr>
    </w:p>
    <w:p w:rsidR="004F55FA" w:rsidRDefault="004F55FA" w:rsidP="00915F64">
      <w:pPr>
        <w:pStyle w:val="P10"/>
        <w:rPr>
          <w:sz w:val="24"/>
        </w:rPr>
      </w:pPr>
    </w:p>
    <w:p w:rsidR="00E73CF8" w:rsidRDefault="00E73CF8" w:rsidP="00915F64">
      <w:pPr>
        <w:pStyle w:val="P10"/>
        <w:ind w:firstLine="0"/>
        <w:rPr>
          <w:sz w:val="24"/>
        </w:rPr>
        <w:sectPr w:rsidR="00E73CF8">
          <w:footerReference w:type="default" r:id="rId11"/>
          <w:pgSz w:w="12240" w:h="15840"/>
          <w:pgMar w:top="900" w:right="1440" w:bottom="1260" w:left="1440" w:header="720" w:footer="720" w:gutter="0"/>
          <w:pgNumType w:start="1"/>
          <w:cols w:space="720"/>
          <w:docGrid w:linePitch="360"/>
        </w:sectPr>
      </w:pPr>
    </w:p>
    <w:p w:rsidR="00915F64" w:rsidRPr="00DB6717" w:rsidRDefault="00DB6717" w:rsidP="00DB6717">
      <w:pPr>
        <w:pStyle w:val="P10"/>
        <w:ind w:firstLine="0"/>
        <w:jc w:val="right"/>
        <w:rPr>
          <w:b/>
          <w:sz w:val="24"/>
        </w:rPr>
      </w:pPr>
      <w:r>
        <w:rPr>
          <w:b/>
          <w:sz w:val="24"/>
        </w:rPr>
        <w:lastRenderedPageBreak/>
        <w:t>ATTACHMENT D</w:t>
      </w:r>
    </w:p>
    <w:p w:rsidR="00AC5A00" w:rsidRPr="00D736E9" w:rsidRDefault="00AC5A00">
      <w:pPr>
        <w:widowControl w:val="0"/>
        <w:jc w:val="center"/>
        <w:rPr>
          <w:b/>
          <w:bCs/>
          <w:sz w:val="36"/>
          <w:szCs w:val="36"/>
        </w:rPr>
      </w:pPr>
      <w:r w:rsidRPr="00D736E9">
        <w:rPr>
          <w:b/>
          <w:bCs/>
          <w:sz w:val="36"/>
          <w:szCs w:val="36"/>
        </w:rPr>
        <w:t>SAMPLE</w:t>
      </w:r>
    </w:p>
    <w:p w:rsidR="00AC3A57" w:rsidRPr="00DD5377" w:rsidRDefault="00AC3A57" w:rsidP="00AC3A57">
      <w:pPr>
        <w:widowControl w:val="0"/>
        <w:jc w:val="center"/>
        <w:rPr>
          <w:b/>
          <w:bCs/>
          <w:sz w:val="28"/>
        </w:rPr>
      </w:pPr>
      <w:r w:rsidRPr="00DD5377">
        <w:rPr>
          <w:b/>
          <w:bCs/>
          <w:sz w:val="28"/>
        </w:rPr>
        <w:t>STANDARD SERVICES CONTRACT</w:t>
      </w:r>
    </w:p>
    <w:p w:rsidR="00AC3A57" w:rsidRPr="00DD5377" w:rsidRDefault="00AC3A57" w:rsidP="00AC3A57">
      <w:pPr>
        <w:widowControl w:val="0"/>
        <w:jc w:val="center"/>
      </w:pPr>
    </w:p>
    <w:p w:rsidR="00AC3A57" w:rsidRPr="00DD5377" w:rsidRDefault="00B1505D" w:rsidP="00AC3A57">
      <w:pPr>
        <w:widowControl w:val="0"/>
        <w:jc w:val="center"/>
        <w:rPr>
          <w:b/>
          <w:bCs/>
          <w:i/>
          <w:u w:val="single"/>
        </w:rPr>
      </w:pPr>
      <w:r w:rsidRPr="00DD5377">
        <w:rPr>
          <w:b/>
          <w:bCs/>
        </w:rPr>
        <w:fldChar w:fldCharType="begin"/>
      </w:r>
      <w:r w:rsidR="00AC3A57" w:rsidRPr="00DD5377">
        <w:rPr>
          <w:b/>
          <w:bCs/>
        </w:rPr>
        <w:instrText xml:space="preserve"> SEQ CHAPTER \h \r 1</w:instrText>
      </w:r>
      <w:r w:rsidRPr="00DD5377">
        <w:rPr>
          <w:b/>
          <w:bCs/>
        </w:rPr>
        <w:fldChar w:fldCharType="end"/>
      </w:r>
      <w:r w:rsidRPr="00DD5377">
        <w:rPr>
          <w:b/>
          <w:bCs/>
        </w:rPr>
        <w:fldChar w:fldCharType="begin">
          <w:ffData>
            <w:name w:val=""/>
            <w:enabled/>
            <w:calcOnExit w:val="0"/>
            <w:textInput>
              <w:format w:val="Uppercase"/>
            </w:textInput>
          </w:ffData>
        </w:fldChar>
      </w:r>
      <w:r w:rsidR="00AC3A57" w:rsidRPr="00DD5377">
        <w:rPr>
          <w:b/>
          <w:bCs/>
        </w:rPr>
        <w:instrText xml:space="preserve"> FORMTEXT </w:instrText>
      </w:r>
      <w:r w:rsidRPr="00DD5377">
        <w:rPr>
          <w:b/>
          <w:bCs/>
        </w:rPr>
      </w:r>
      <w:r w:rsidRPr="00DD5377">
        <w:rPr>
          <w:b/>
          <w:bCs/>
        </w:rPr>
        <w:fldChar w:fldCharType="separate"/>
      </w:r>
      <w:r w:rsidR="0024487A">
        <w:rPr>
          <w:b/>
          <w:bCs/>
          <w:noProof/>
        </w:rPr>
        <w:t>OBF/CARM/14-001-S</w:t>
      </w:r>
      <w:r w:rsidRPr="00DD5377">
        <w:rPr>
          <w:b/>
          <w:bCs/>
        </w:rPr>
        <w:fldChar w:fldCharType="end"/>
      </w: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C3A57" w:rsidRPr="00DD537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D5377">
        <w:rPr>
          <w:b/>
        </w:rPr>
        <w:t>THE DEPARTMENT OF HUMAN RESOURCES</w:t>
      </w:r>
    </w:p>
    <w:p w:rsidR="00AC3A57" w:rsidRPr="00DD5377" w:rsidRDefault="00B1505D" w:rsidP="00AC3A57">
      <w:pPr>
        <w:widowControl w:val="0"/>
        <w:tabs>
          <w:tab w:val="left" w:pos="0"/>
          <w:tab w:val="left" w:pos="4680"/>
          <w:tab w:val="left" w:pos="5040"/>
          <w:tab w:val="left" w:pos="5760"/>
          <w:tab w:val="left" w:pos="6480"/>
          <w:tab w:val="left" w:pos="7200"/>
          <w:tab w:val="left" w:pos="7920"/>
          <w:tab w:val="left" w:pos="8640"/>
        </w:tabs>
        <w:jc w:val="center"/>
        <w:rPr>
          <w:b/>
          <w:bCs/>
        </w:rPr>
      </w:pPr>
      <w:r w:rsidRPr="00DD5377">
        <w:rPr>
          <w:b/>
          <w:bCs/>
        </w:rPr>
        <w:fldChar w:fldCharType="begin">
          <w:ffData>
            <w:name w:val=""/>
            <w:enabled/>
            <w:calcOnExit w:val="0"/>
            <w:textInput>
              <w:format w:val="Uppercase"/>
            </w:textInput>
          </w:ffData>
        </w:fldChar>
      </w:r>
      <w:r w:rsidR="00AC3A57" w:rsidRPr="00DD5377">
        <w:rPr>
          <w:b/>
          <w:bCs/>
        </w:rPr>
        <w:instrText xml:space="preserve"> FORMTEXT </w:instrText>
      </w:r>
      <w:r w:rsidRPr="00DD5377">
        <w:rPr>
          <w:b/>
          <w:bCs/>
        </w:rPr>
      </w:r>
      <w:r w:rsidRPr="00DD5377">
        <w:rPr>
          <w:b/>
          <w:bCs/>
        </w:rPr>
        <w:fldChar w:fldCharType="separate"/>
      </w:r>
      <w:r w:rsidR="004B3D0B">
        <w:rPr>
          <w:b/>
          <w:bCs/>
        </w:rPr>
        <w:t> </w:t>
      </w:r>
      <w:r w:rsidR="004B3D0B">
        <w:rPr>
          <w:b/>
          <w:bCs/>
        </w:rPr>
        <w:t> </w:t>
      </w:r>
      <w:r w:rsidR="004B3D0B">
        <w:rPr>
          <w:b/>
          <w:bCs/>
        </w:rPr>
        <w:t> </w:t>
      </w:r>
      <w:r w:rsidR="004B3D0B">
        <w:rPr>
          <w:b/>
          <w:bCs/>
        </w:rPr>
        <w:t> </w:t>
      </w:r>
      <w:r w:rsidR="004B3D0B">
        <w:rPr>
          <w:b/>
          <w:bCs/>
        </w:rPr>
        <w:t> </w:t>
      </w:r>
      <w:r w:rsidRPr="00DD5377">
        <w:rPr>
          <w:b/>
          <w:bCs/>
        </w:rPr>
        <w:fldChar w:fldCharType="end"/>
      </w:r>
    </w:p>
    <w:p w:rsidR="00AC3A57" w:rsidRDefault="00AC3A57" w:rsidP="00AC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jc w:val="both"/>
        <w:rPr>
          <w:b/>
        </w:rPr>
      </w:pPr>
      <w:r w:rsidRPr="00DD5377">
        <w:tab/>
      </w:r>
      <w:r w:rsidRPr="00DD5377">
        <w:rPr>
          <w:b/>
        </w:rPr>
        <w:t>THIS CONTRACT</w:t>
      </w:r>
      <w:r w:rsidRPr="00DD5377">
        <w:t xml:space="preserve"> is made this </w:t>
      </w:r>
      <w:r w:rsidR="00B1505D" w:rsidRPr="00DD5377">
        <w:rPr>
          <w:u w:val="single"/>
        </w:rPr>
        <w:fldChar w:fldCharType="begin">
          <w:ffData>
            <w:name w:val=""/>
            <w:enabled/>
            <w:calcOnExit w:val="0"/>
            <w:textInput/>
          </w:ffData>
        </w:fldChar>
      </w:r>
      <w:r w:rsidRPr="00DD5377">
        <w:rPr>
          <w:u w:val="single"/>
        </w:rPr>
        <w:instrText xml:space="preserve"> FORMTEXT </w:instrText>
      </w:r>
      <w:r w:rsidR="00B1505D" w:rsidRPr="00DD5377">
        <w:rPr>
          <w:u w:val="single"/>
        </w:rPr>
      </w:r>
      <w:r w:rsidR="00B1505D" w:rsidRPr="00DD5377">
        <w:rPr>
          <w:u w:val="single"/>
        </w:rPr>
        <w:fldChar w:fldCharType="separate"/>
      </w:r>
      <w:r w:rsidR="008C1B5F">
        <w:rPr>
          <w:noProof/>
          <w:u w:val="single"/>
        </w:rPr>
        <w:t>1st</w:t>
      </w:r>
      <w:r w:rsidR="00B1505D" w:rsidRPr="00DD5377">
        <w:rPr>
          <w:u w:val="single"/>
        </w:rPr>
        <w:fldChar w:fldCharType="end"/>
      </w:r>
      <w:r w:rsidRPr="00DD5377">
        <w:t xml:space="preserve"> day of </w:t>
      </w:r>
      <w:r w:rsidR="00B1505D" w:rsidRPr="00DD5377">
        <w:rPr>
          <w:u w:val="single"/>
        </w:rPr>
        <w:fldChar w:fldCharType="begin">
          <w:ffData>
            <w:name w:val=""/>
            <w:enabled/>
            <w:calcOnExit w:val="0"/>
            <w:textInput/>
          </w:ffData>
        </w:fldChar>
      </w:r>
      <w:r w:rsidRPr="00DD5377">
        <w:rPr>
          <w:u w:val="single"/>
        </w:rPr>
        <w:instrText xml:space="preserve"> FORMTEXT </w:instrText>
      </w:r>
      <w:r w:rsidR="00B1505D" w:rsidRPr="00DD5377">
        <w:rPr>
          <w:u w:val="single"/>
        </w:rPr>
      </w:r>
      <w:r w:rsidR="00B1505D" w:rsidRPr="00DD5377">
        <w:rPr>
          <w:u w:val="single"/>
        </w:rPr>
        <w:fldChar w:fldCharType="separate"/>
      </w:r>
      <w:r w:rsidR="004B3D0B">
        <w:rPr>
          <w:u w:val="single"/>
        </w:rPr>
        <w:t> </w:t>
      </w:r>
      <w:r w:rsidR="004B3D0B">
        <w:rPr>
          <w:u w:val="single"/>
        </w:rPr>
        <w:t> </w:t>
      </w:r>
      <w:r w:rsidR="004B3D0B">
        <w:rPr>
          <w:u w:val="single"/>
        </w:rPr>
        <w:t> </w:t>
      </w:r>
      <w:r w:rsidR="004B3D0B">
        <w:rPr>
          <w:u w:val="single"/>
        </w:rPr>
        <w:t> </w:t>
      </w:r>
      <w:r w:rsidR="004B3D0B">
        <w:rPr>
          <w:u w:val="single"/>
        </w:rPr>
        <w:t> </w:t>
      </w:r>
      <w:r w:rsidR="00B1505D" w:rsidRPr="00DD5377">
        <w:rPr>
          <w:u w:val="single"/>
        </w:rPr>
        <w:fldChar w:fldCharType="end"/>
      </w:r>
      <w:r w:rsidRPr="00DD5377">
        <w:t xml:space="preserve">, </w:t>
      </w:r>
      <w:r w:rsidR="00B1505D" w:rsidRPr="00DD5377">
        <w:rPr>
          <w:u w:val="single"/>
        </w:rPr>
        <w:fldChar w:fldCharType="begin">
          <w:ffData>
            <w:name w:val=""/>
            <w:enabled/>
            <w:calcOnExit w:val="0"/>
            <w:textInput>
              <w:type w:val="number"/>
              <w:maxLength w:val="4"/>
            </w:textInput>
          </w:ffData>
        </w:fldChar>
      </w:r>
      <w:r w:rsidRPr="00DD5377">
        <w:rPr>
          <w:u w:val="single"/>
        </w:rPr>
        <w:instrText xml:space="preserve"> FORMTEXT </w:instrText>
      </w:r>
      <w:r w:rsidR="00B1505D" w:rsidRPr="00DD5377">
        <w:rPr>
          <w:u w:val="single"/>
        </w:rPr>
      </w:r>
      <w:r w:rsidR="00B1505D" w:rsidRPr="00DD5377">
        <w:rPr>
          <w:u w:val="single"/>
        </w:rPr>
        <w:fldChar w:fldCharType="separate"/>
      </w:r>
      <w:r w:rsidR="008C1B5F">
        <w:rPr>
          <w:noProof/>
          <w:u w:val="single"/>
        </w:rPr>
        <w:t>201</w:t>
      </w:r>
      <w:r w:rsidR="00706509">
        <w:rPr>
          <w:noProof/>
          <w:u w:val="single"/>
        </w:rPr>
        <w:t>4</w:t>
      </w:r>
      <w:r w:rsidR="00B1505D" w:rsidRPr="00DD5377">
        <w:rPr>
          <w:u w:val="single"/>
        </w:rPr>
        <w:fldChar w:fldCharType="end"/>
      </w:r>
      <w:r w:rsidRPr="00DD5377">
        <w:t xml:space="preserve"> by and between the Department of Human Resources, an agency of the State of Maryland whose primary business address is 311 W. Saratoga Street, Baltimore, Maryland 21201  (hereinafter the “Department”)</w:t>
      </w:r>
      <w:r w:rsidRPr="00DD5377">
        <w:rPr>
          <w:b/>
        </w:rPr>
        <w:t xml:space="preserve"> </w:t>
      </w:r>
      <w:r w:rsidRPr="00DD5377">
        <w:t xml:space="preserve">and </w:t>
      </w:r>
      <w:r w:rsidR="00B1505D" w:rsidRPr="00DD5377">
        <w:rPr>
          <w:u w:val="single"/>
        </w:rPr>
        <w:fldChar w:fldCharType="begin">
          <w:ffData>
            <w:name w:val=""/>
            <w:enabled/>
            <w:calcOnExit w:val="0"/>
            <w:textInput/>
          </w:ffData>
        </w:fldChar>
      </w:r>
      <w:r w:rsidRPr="00DD5377">
        <w:rPr>
          <w:u w:val="single"/>
        </w:rPr>
        <w:instrText xml:space="preserve"> FORMTEXT </w:instrText>
      </w:r>
      <w:r w:rsidR="00B1505D" w:rsidRPr="00DD5377">
        <w:rPr>
          <w:u w:val="single"/>
        </w:rPr>
      </w:r>
      <w:r w:rsidR="00B1505D"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1505D" w:rsidRPr="00DD5377">
        <w:rPr>
          <w:u w:val="single"/>
        </w:rPr>
        <w:fldChar w:fldCharType="end"/>
      </w:r>
      <w:r w:rsidRPr="00DD5377">
        <w:t xml:space="preserve"> (hereinafter “Contractor”), whose primary business address is </w:t>
      </w:r>
      <w:r w:rsidR="00B1505D" w:rsidRPr="00DD5377">
        <w:rPr>
          <w:u w:val="single"/>
        </w:rPr>
        <w:fldChar w:fldCharType="begin">
          <w:ffData>
            <w:name w:val=""/>
            <w:enabled/>
            <w:calcOnExit w:val="0"/>
            <w:textInput/>
          </w:ffData>
        </w:fldChar>
      </w:r>
      <w:r w:rsidRPr="00DD5377">
        <w:rPr>
          <w:u w:val="single"/>
        </w:rPr>
        <w:instrText xml:space="preserve"> FORMTEXT </w:instrText>
      </w:r>
      <w:r w:rsidR="00B1505D" w:rsidRPr="00DD5377">
        <w:rPr>
          <w:u w:val="single"/>
        </w:rPr>
      </w:r>
      <w:r w:rsidR="00B1505D"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1505D" w:rsidRPr="00DD5377">
        <w:rPr>
          <w:u w:val="single"/>
        </w:rPr>
        <w:fldChar w:fldCharType="end"/>
      </w:r>
      <w:r w:rsidRPr="00DD5377">
        <w:rPr>
          <w:b/>
        </w:rPr>
        <w: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ab/>
        <w:t xml:space="preserve">IN CONSIDERATION </w:t>
      </w:r>
      <w:r w:rsidRPr="00DD5377">
        <w:t>of the premises and the covenants herein, the parties agree as follows:</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  DEFINITIONS</w:t>
      </w:r>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Department</w:t>
      </w:r>
      <w:r w:rsidRPr="00DD5377">
        <w:t xml:space="preserve"> means the Department of Human Resources.</w:t>
      </w:r>
    </w:p>
    <w:p w:rsidR="005C0A22" w:rsidRPr="00DD5377" w:rsidRDefault="00B1505D"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bCs/>
        </w:rPr>
        <w:fldChar w:fldCharType="begin">
          <w:ffData>
            <w:name w:val="Text25"/>
            <w:enabled/>
            <w:calcOnExit w:val="0"/>
            <w:textInput/>
          </w:ffData>
        </w:fldChar>
      </w:r>
      <w:bookmarkStart w:id="9" w:name="Text25"/>
      <w:r w:rsidR="005C0A22" w:rsidRPr="00DD5377">
        <w:rPr>
          <w:b/>
          <w:bCs/>
        </w:rPr>
        <w:instrText xml:space="preserve"> FORMTEXT </w:instrText>
      </w:r>
      <w:r w:rsidRPr="00DD5377">
        <w:rPr>
          <w:b/>
          <w:bCs/>
        </w:rPr>
      </w:r>
      <w:r w:rsidRPr="00DD5377">
        <w:rPr>
          <w:b/>
          <w:bCs/>
        </w:rPr>
        <w:fldChar w:fldCharType="separate"/>
      </w:r>
      <w:r w:rsidR="004B3D0B">
        <w:rPr>
          <w:b/>
          <w:bCs/>
        </w:rPr>
        <w:t>CARM</w:t>
      </w:r>
      <w:r w:rsidRPr="00DD5377">
        <w:rPr>
          <w:b/>
          <w:bCs/>
        </w:rPr>
        <w:fldChar w:fldCharType="end"/>
      </w:r>
      <w:bookmarkEnd w:id="9"/>
      <w:r w:rsidR="005C0A22" w:rsidRPr="00DD5377">
        <w:t xml:space="preserve"> means </w:t>
      </w:r>
      <w:r w:rsidRPr="00DD5377">
        <w:fldChar w:fldCharType="begin">
          <w:ffData>
            <w:name w:val=""/>
            <w:enabled/>
            <w:calcOnExit w:val="0"/>
            <w:textInput/>
          </w:ffData>
        </w:fldChar>
      </w:r>
      <w:r w:rsidR="005C0A22" w:rsidRPr="00DD5377">
        <w:instrText xml:space="preserve"> FORMTEXT </w:instrText>
      </w:r>
      <w:r w:rsidRPr="00DD5377">
        <w:fldChar w:fldCharType="separate"/>
      </w:r>
      <w:r w:rsidR="004B3D0B">
        <w:rPr>
          <w:noProof/>
        </w:rPr>
        <w:t>Cost Allocation and Revenue Management Division</w:t>
      </w:r>
      <w:r w:rsidRPr="00DD5377">
        <w:fldChar w:fldCharType="end"/>
      </w:r>
      <w:r w:rsidR="005C0A22" w:rsidRPr="00DD5377">
        <w:t>, a unit within the Department.</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Procurement Officer</w:t>
      </w:r>
      <w:r w:rsidRPr="00DD5377">
        <w:t xml:space="preserve"> means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CE1349">
        <w:t>Roland L. Knox</w:t>
      </w:r>
      <w:r w:rsidR="00B1505D" w:rsidRPr="00DD5377">
        <w:fldChar w:fldCharType="end"/>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Maryland Department of Human Resources</w:t>
      </w:r>
      <w:r w:rsidR="00B1505D" w:rsidRPr="00DD5377">
        <w:fldChar w:fldCharType="end"/>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t>311 West Saratoga Street</w:t>
      </w:r>
      <w:r w:rsidR="00B1505D" w:rsidRPr="00DD5377">
        <w:fldChar w:fldCharType="end"/>
      </w:r>
      <w:r w:rsidRPr="00DD5377">
        <w:t xml:space="preserve"> Room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946</w:t>
      </w:r>
      <w:r w:rsidR="00B1505D" w:rsidRPr="00DD5377">
        <w:fldChar w:fldCharType="end"/>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Baltimore</w:t>
      </w:r>
      <w:r w:rsidR="00B1505D" w:rsidRPr="00DD5377">
        <w:fldChar w:fldCharType="end"/>
      </w:r>
      <w:r w:rsidRPr="00DD5377">
        <w:t xml:space="preserve">, MD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21201</w:t>
      </w:r>
      <w:r w:rsidR="00B1505D" w:rsidRPr="00DD5377">
        <w:fldChar w:fldCharType="end"/>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(410) 767-</w:t>
      </w:r>
      <w:r w:rsidR="00CE1349">
        <w:rPr>
          <w:noProof/>
        </w:rPr>
        <w:t>7370</w:t>
      </w:r>
      <w:r w:rsidR="00B1505D" w:rsidRPr="00DD5377">
        <w:fldChar w:fldCharType="end"/>
      </w:r>
      <w:r w:rsidRPr="00DD5377">
        <w:t xml:space="preserve">; Fax: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(410) 333-0258</w:t>
      </w:r>
      <w:r w:rsidR="00B1505D" w:rsidRPr="00DD5377">
        <w:fldChar w:fldCharType="end"/>
      </w:r>
      <w:r>
        <w:t>, who is the person authorized to administer the Contract or make written determinations and findings with respect to the Contract.</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State Project Manager</w:t>
      </w:r>
      <w:r w:rsidRPr="00DD5377">
        <w:t xml:space="preserve"> means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BC1B67">
        <w:rPr>
          <w:noProof/>
        </w:rPr>
        <w:t>Regina Hill</w:t>
      </w:r>
      <w:r w:rsidR="004B3D0B">
        <w:rPr>
          <w:noProof/>
        </w:rPr>
        <w:t xml:space="preserve">, </w:t>
      </w:r>
      <w:r w:rsidR="00195C9A">
        <w:rPr>
          <w:noProof/>
        </w:rPr>
        <w:t xml:space="preserve">Program Administrator </w:t>
      </w:r>
      <w:r w:rsidR="004B3D0B">
        <w:rPr>
          <w:noProof/>
        </w:rPr>
        <w:t>of Cost Allocation and Revenue Management</w:t>
      </w:r>
      <w:r w:rsidR="00B1505D" w:rsidRPr="00DD5377">
        <w:fldChar w:fldCharType="end"/>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Maryland Department of Human Resources</w:t>
      </w:r>
      <w:r w:rsidR="00B1505D" w:rsidRPr="00DD5377">
        <w:fldChar w:fldCharType="end"/>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311 West Saratoga Street</w:t>
      </w:r>
      <w:r w:rsidR="00B1505D" w:rsidRPr="00DD5377">
        <w:fldChar w:fldCharType="end"/>
      </w:r>
      <w:r w:rsidRPr="00DD5377">
        <w:t xml:space="preserve">, </w:t>
      </w:r>
      <w:r w:rsidR="00BC1B67">
        <w:t>9</w:t>
      </w:r>
      <w:r w:rsidR="00BC1B67" w:rsidRPr="00BC1B67">
        <w:rPr>
          <w:vertAlign w:val="superscript"/>
        </w:rPr>
        <w:t>th</w:t>
      </w:r>
      <w:r w:rsidR="00BC1B67">
        <w:t xml:space="preserve"> Floor</w:t>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Baltimore</w:t>
      </w:r>
      <w:r w:rsidR="00B1505D" w:rsidRPr="00DD5377">
        <w:fldChar w:fldCharType="end"/>
      </w:r>
      <w:r w:rsidRPr="00DD5377">
        <w:t xml:space="preserve">, MD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21201</w:t>
      </w:r>
      <w:r w:rsidR="00B1505D" w:rsidRPr="00DD5377">
        <w:fldChar w:fldCharType="end"/>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(410) 767-</w:t>
      </w:r>
      <w:r w:rsidR="00BC1B67">
        <w:rPr>
          <w:noProof/>
        </w:rPr>
        <w:t>8940</w:t>
      </w:r>
      <w:r w:rsidR="00B1505D" w:rsidRPr="00DD5377">
        <w:fldChar w:fldCharType="end"/>
      </w:r>
      <w:r w:rsidRPr="00DD5377">
        <w:t xml:space="preserve">; Fax: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rPr>
          <w:noProof/>
        </w:rPr>
        <w:t>(410) 333-0</w:t>
      </w:r>
      <w:r w:rsidR="00BC1B67">
        <w:rPr>
          <w:noProof/>
        </w:rPr>
        <w:t>465</w:t>
      </w:r>
      <w:r w:rsidR="00B1505D" w:rsidRPr="00DD5377">
        <w:fldChar w:fldCharType="end"/>
      </w:r>
      <w:r w:rsidRPr="00DD5377">
        <w:t>, or designee, who unless otherwise indicated herein</w:t>
      </w:r>
      <w:r>
        <w:t xml:space="preserve"> is the primary</w:t>
      </w:r>
      <w:r w:rsidRPr="00DD5377">
        <w:t xml:space="preserve"> point of contact relating to the services provided hereunder.</w:t>
      </w:r>
    </w:p>
    <w:p w:rsidR="005C0A22" w:rsidRPr="00DD5377" w:rsidRDefault="00B1505D"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7"/>
            <w:enabled/>
            <w:calcOnExit w:val="0"/>
            <w:ddList>
              <w:result w:val="1"/>
              <w:listEntry w:val="Bid"/>
              <w:listEntry w:val="Proposal"/>
            </w:ddList>
          </w:ffData>
        </w:fldChar>
      </w:r>
      <w:bookmarkStart w:id="10" w:name="Dropdown17"/>
      <w:r w:rsidR="005C0A22" w:rsidRPr="00DD5377">
        <w:rPr>
          <w:b/>
        </w:rPr>
        <w:instrText xml:space="preserve"> FORMDROPDOWN </w:instrText>
      </w:r>
      <w:r w:rsidRPr="00DD5377">
        <w:rPr>
          <w:b/>
        </w:rPr>
      </w:r>
      <w:r w:rsidRPr="00DD5377">
        <w:rPr>
          <w:b/>
        </w:rPr>
        <w:fldChar w:fldCharType="end"/>
      </w:r>
      <w:bookmarkEnd w:id="10"/>
      <w:r w:rsidR="005C0A22" w:rsidRPr="00DD5377">
        <w:rPr>
          <w:b/>
        </w:rPr>
        <w:t xml:space="preserve"> </w:t>
      </w:r>
      <w:r w:rsidR="005C0A22" w:rsidRPr="00DD5377">
        <w:t xml:space="preserve">means the Response by a </w:t>
      </w:r>
      <w:r w:rsidRPr="00DD5377">
        <w:fldChar w:fldCharType="begin">
          <w:ffData>
            <w:name w:val="Dropdown18"/>
            <w:enabled/>
            <w:calcOnExit w:val="0"/>
            <w:ddList>
              <w:result w:val="1"/>
              <w:listEntry w:val="Bidder"/>
              <w:listEntry w:val="Offeror"/>
            </w:ddList>
          </w:ffData>
        </w:fldChar>
      </w:r>
      <w:bookmarkStart w:id="11" w:name="Dropdown18"/>
      <w:r w:rsidR="005C0A22" w:rsidRPr="00DD5377">
        <w:instrText xml:space="preserve"> FORMDROPDOWN </w:instrText>
      </w:r>
      <w:r w:rsidRPr="00DD5377">
        <w:fldChar w:fldCharType="end"/>
      </w:r>
      <w:bookmarkEnd w:id="11"/>
      <w:r w:rsidR="005C0A22" w:rsidRPr="00DD5377">
        <w:t xml:space="preserve"> in response to the </w:t>
      </w:r>
      <w:r w:rsidRPr="00DD5377">
        <w:fldChar w:fldCharType="begin">
          <w:ffData>
            <w:name w:val="Dropdown19"/>
            <w:enabled/>
            <w:calcOnExit w:val="0"/>
            <w:ddList>
              <w:result w:val="1"/>
              <w:listEntry w:val="Invitation for Bids"/>
              <w:listEntry w:val="Request for Proposals"/>
            </w:ddList>
          </w:ffData>
        </w:fldChar>
      </w:r>
      <w:bookmarkStart w:id="12" w:name="Dropdown19"/>
      <w:r w:rsidR="005C0A22" w:rsidRPr="00DD5377">
        <w:instrText xml:space="preserve"> FORMDROPDOWN </w:instrText>
      </w:r>
      <w:r w:rsidRPr="00DD5377">
        <w:fldChar w:fldCharType="end"/>
      </w:r>
      <w:bookmarkEnd w:id="12"/>
      <w:r w:rsidR="005C0A22" w:rsidRPr="00DD5377">
        <w:t>, ADPICS Number N00R</w:t>
      </w:r>
      <w:r w:rsidRPr="00DD5377">
        <w:fldChar w:fldCharType="begin">
          <w:ffData>
            <w:name w:val=""/>
            <w:enabled/>
            <w:calcOnExit w:val="0"/>
            <w:textInput>
              <w:type w:val="number"/>
            </w:textInput>
          </w:ffData>
        </w:fldChar>
      </w:r>
      <w:r w:rsidR="005C0A22" w:rsidRPr="00DD5377">
        <w:instrText xml:space="preserve"> FORMTEXT </w:instrText>
      </w:r>
      <w:r w:rsidRPr="00DD5377">
        <w:fldChar w:fldCharType="separate"/>
      </w:r>
      <w:r w:rsidR="004B3D0B">
        <w:t> </w:t>
      </w:r>
      <w:r w:rsidR="004B3D0B">
        <w:t> </w:t>
      </w:r>
      <w:r w:rsidR="004B3D0B">
        <w:t> </w:t>
      </w:r>
      <w:r w:rsidR="004B3D0B">
        <w:t> </w:t>
      </w:r>
      <w:r w:rsidR="004B3D0B">
        <w:t> </w:t>
      </w:r>
      <w:r w:rsidRPr="00DD5377">
        <w:fldChar w:fldCharType="end"/>
      </w:r>
      <w:r w:rsidR="005C0A22" w:rsidRPr="00DD5377">
        <w:t xml:space="preserve">. </w:t>
      </w:r>
    </w:p>
    <w:p w:rsidR="005C0A22" w:rsidRPr="00DD5377" w:rsidRDefault="00B1505D"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5"/>
            <w:enabled/>
            <w:calcOnExit w:val="0"/>
            <w:ddList>
              <w:result w:val="1"/>
              <w:listEntry w:val="IFB"/>
              <w:listEntry w:val="RFP"/>
            </w:ddList>
          </w:ffData>
        </w:fldChar>
      </w:r>
      <w:bookmarkStart w:id="13" w:name="Dropdown15"/>
      <w:r w:rsidR="005C0A22" w:rsidRPr="00DD5377">
        <w:rPr>
          <w:b/>
        </w:rPr>
        <w:instrText xml:space="preserve"> FORMDROPDOWN </w:instrText>
      </w:r>
      <w:r w:rsidRPr="00DD5377">
        <w:rPr>
          <w:b/>
        </w:rPr>
      </w:r>
      <w:r w:rsidRPr="00DD5377">
        <w:rPr>
          <w:b/>
        </w:rPr>
        <w:fldChar w:fldCharType="end"/>
      </w:r>
      <w:bookmarkEnd w:id="13"/>
      <w:r w:rsidR="005C0A22" w:rsidRPr="00DD5377">
        <w:rPr>
          <w:b/>
        </w:rPr>
        <w:t xml:space="preserve"> </w:t>
      </w:r>
      <w:r w:rsidR="005C0A22" w:rsidRPr="00DD5377">
        <w:t xml:space="preserve">means the </w:t>
      </w:r>
      <w:r w:rsidRPr="00DD5377">
        <w:fldChar w:fldCharType="begin">
          <w:ffData>
            <w:name w:val="Dropdown16"/>
            <w:enabled/>
            <w:calcOnExit w:val="0"/>
            <w:ddList>
              <w:result w:val="1"/>
              <w:listEntry w:val="Invitation for Bids"/>
              <w:listEntry w:val="Request for Proposals"/>
            </w:ddList>
          </w:ffData>
        </w:fldChar>
      </w:r>
      <w:bookmarkStart w:id="14" w:name="Dropdown16"/>
      <w:r w:rsidR="005C0A22" w:rsidRPr="00DD5377">
        <w:instrText xml:space="preserve"> FORMDROPDOWN </w:instrText>
      </w:r>
      <w:r w:rsidRPr="00DD5377">
        <w:fldChar w:fldCharType="end"/>
      </w:r>
      <w:bookmarkEnd w:id="14"/>
      <w:r w:rsidR="005C0A22" w:rsidRPr="00DD5377">
        <w:rPr>
          <w:b/>
        </w:rPr>
        <w:t xml:space="preserve">. </w:t>
      </w:r>
    </w:p>
    <w:p w:rsidR="005C0A22" w:rsidRPr="00DD5377" w:rsidRDefault="005C0A22" w:rsidP="005C0A22">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State </w:t>
      </w:r>
      <w:r w:rsidRPr="00DD5377">
        <w:t>means the State of Maryland.</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  SCOPE OF WORK </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5C0A22" w:rsidRPr="00DD5377" w:rsidRDefault="00B1505D" w:rsidP="005C0A22">
      <w:pPr>
        <w:pStyle w:val="BodyTextIndent3"/>
        <w:numPr>
          <w:ilvl w:val="1"/>
          <w:numId w:val="7"/>
        </w:numPr>
        <w:jc w:val="both"/>
      </w:pPr>
      <w:r w:rsidRPr="00DD5377">
        <w:fldChar w:fldCharType="begin">
          <w:ffData>
            <w:name w:val=""/>
            <w:enabled/>
            <w:calcOnExit w:val="0"/>
            <w:textInput>
              <w:default w:val="Insert language from Section 1.1 of the Solicitation here"/>
            </w:textInput>
          </w:ffData>
        </w:fldChar>
      </w:r>
      <w:r w:rsidR="005C0A22" w:rsidRPr="00DD5377">
        <w:instrText xml:space="preserve"> FORMTEXT </w:instrText>
      </w:r>
      <w:r w:rsidRPr="00DD5377">
        <w:fldChar w:fldCharType="separate"/>
      </w:r>
      <w:r w:rsidR="004B3D0B">
        <w:t> </w:t>
      </w:r>
      <w:r w:rsidR="004B3D0B">
        <w:t> </w:t>
      </w:r>
      <w:r w:rsidR="004B3D0B">
        <w:t> </w:t>
      </w:r>
      <w:r w:rsidR="004B3D0B">
        <w:t> </w:t>
      </w:r>
      <w:r w:rsidR="004B3D0B">
        <w:t> </w:t>
      </w:r>
      <w:r w:rsidRPr="00DD5377">
        <w:fldChar w:fldCharType="end"/>
      </w:r>
      <w:r w:rsidR="005C0A22" w:rsidRPr="00DD5377">
        <w:t xml:space="preserve"> </w:t>
      </w:r>
    </w:p>
    <w:p w:rsidR="005C0A22" w:rsidRPr="00DD5377" w:rsidRDefault="005C0A22" w:rsidP="005C0A22">
      <w:pPr>
        <w:pStyle w:val="BodyTextIndent3"/>
        <w:ind w:left="720" w:firstLine="0"/>
        <w:jc w:val="both"/>
      </w:pPr>
    </w:p>
    <w:p w:rsidR="005C0A22" w:rsidRPr="00DD5377" w:rsidRDefault="005C0A22" w:rsidP="005C0A22">
      <w:pPr>
        <w:pStyle w:val="BodyTextIndent3"/>
        <w:ind w:left="720" w:firstLine="0"/>
        <w:jc w:val="both"/>
      </w:pPr>
      <w:r w:rsidRPr="00DD5377">
        <w:t>These services shall be provided in accordance with this Contract and the following Attachments which are attached and incorporated herein by reference:</w:t>
      </w:r>
    </w:p>
    <w:p w:rsidR="005C0A22" w:rsidRPr="00DD5377" w:rsidRDefault="005C0A22" w:rsidP="005C0A22">
      <w:pPr>
        <w:pStyle w:val="BodyTextIndent3"/>
        <w:ind w:left="720" w:firstLine="0"/>
        <w:jc w:val="both"/>
      </w:pPr>
    </w:p>
    <w:p w:rsidR="005C0A22" w:rsidRPr="00DD5377" w:rsidRDefault="005C0A22" w:rsidP="005C0A22">
      <w:pPr>
        <w:ind w:left="720" w:firstLine="720"/>
        <w:jc w:val="both"/>
        <w:rPr>
          <w:b/>
        </w:rPr>
      </w:pPr>
      <w:r w:rsidRPr="00DD5377">
        <w:rPr>
          <w:b/>
        </w:rPr>
        <w:t xml:space="preserve">The </w:t>
      </w:r>
      <w:r w:rsidR="00B1505D" w:rsidRPr="00DD5377">
        <w:rPr>
          <w:b/>
        </w:rPr>
        <w:fldChar w:fldCharType="begin">
          <w:ffData>
            <w:name w:val="Dropdown4"/>
            <w:enabled/>
            <w:calcOnExit w:val="0"/>
            <w:ddList>
              <w:result w:val="1"/>
              <w:listEntry w:val="IFB"/>
              <w:listEntry w:val="RFP"/>
            </w:ddList>
          </w:ffData>
        </w:fldChar>
      </w:r>
      <w:bookmarkStart w:id="15" w:name="Dropdown4"/>
      <w:r w:rsidRPr="00DD5377">
        <w:rPr>
          <w:b/>
        </w:rPr>
        <w:instrText xml:space="preserve"> FORMDROPDOWN </w:instrText>
      </w:r>
      <w:r w:rsidR="00B1505D" w:rsidRPr="00DD5377">
        <w:rPr>
          <w:b/>
        </w:rPr>
      </w:r>
      <w:r w:rsidR="00B1505D" w:rsidRPr="00DD5377">
        <w:rPr>
          <w:b/>
        </w:rPr>
        <w:fldChar w:fldCharType="end"/>
      </w:r>
      <w:bookmarkEnd w:id="15"/>
    </w:p>
    <w:p w:rsidR="005C0A22" w:rsidRPr="00DD5377" w:rsidRDefault="005C0A22" w:rsidP="005C0A22">
      <w:pPr>
        <w:ind w:left="720" w:firstLine="720"/>
        <w:jc w:val="both"/>
        <w:rPr>
          <w:b/>
          <w:bCs/>
        </w:rPr>
      </w:pPr>
      <w:r w:rsidRPr="00DD5377">
        <w:rPr>
          <w:b/>
        </w:rPr>
        <w:t xml:space="preserve">Attachments A through </w:t>
      </w:r>
      <w:r w:rsidR="00B1505D" w:rsidRPr="00DD5377">
        <w:rPr>
          <w:b/>
          <w:bCs/>
        </w:rPr>
        <w:fldChar w:fldCharType="begin">
          <w:ffData>
            <w:name w:val=""/>
            <w:enabled/>
            <w:calcOnExit w:val="0"/>
            <w:textInput>
              <w:maxLength w:val="4"/>
            </w:textInput>
          </w:ffData>
        </w:fldChar>
      </w:r>
      <w:r w:rsidRPr="00DD5377">
        <w:rPr>
          <w:b/>
          <w:bCs/>
        </w:rPr>
        <w:instrText xml:space="preserve"> FORMTEXT </w:instrText>
      </w:r>
      <w:r w:rsidR="00B1505D" w:rsidRPr="00DD5377">
        <w:rPr>
          <w:b/>
          <w:bCs/>
        </w:rPr>
      </w:r>
      <w:r w:rsidR="00B1505D" w:rsidRPr="00DD5377">
        <w:rPr>
          <w:b/>
          <w:bCs/>
        </w:rPr>
        <w:fldChar w:fldCharType="separate"/>
      </w:r>
      <w:r w:rsidR="00706509">
        <w:rPr>
          <w:b/>
          <w:bCs/>
        </w:rPr>
        <w:t>L</w:t>
      </w:r>
      <w:r w:rsidR="00B1505D" w:rsidRPr="00DD5377">
        <w:rPr>
          <w:b/>
          <w:bCs/>
        </w:rPr>
        <w:fldChar w:fldCharType="end"/>
      </w:r>
    </w:p>
    <w:p w:rsidR="005C0A22" w:rsidRPr="00DD5377" w:rsidRDefault="00B1505D" w:rsidP="005C0A22">
      <w:pPr>
        <w:ind w:left="720" w:firstLine="720"/>
        <w:jc w:val="both"/>
        <w:rPr>
          <w:b/>
        </w:rPr>
      </w:pPr>
      <w:r w:rsidRPr="00DD5377">
        <w:rPr>
          <w:b/>
        </w:rPr>
        <w:fldChar w:fldCharType="begin">
          <w:ffData>
            <w:name w:val=""/>
            <w:enabled/>
            <w:calcOnExit w:val="0"/>
            <w:ddList>
              <w:listEntry w:val="The Technical Proposal"/>
              <w:listEntry w:val="The Bid"/>
            </w:ddList>
          </w:ffData>
        </w:fldChar>
      </w:r>
      <w:r w:rsidR="005C0A22" w:rsidRPr="00DD5377">
        <w:rPr>
          <w:b/>
        </w:rPr>
        <w:instrText xml:space="preserve"> FORMDROPDOWN </w:instrText>
      </w:r>
      <w:r w:rsidRPr="00DD5377">
        <w:rPr>
          <w:b/>
        </w:rPr>
      </w:r>
      <w:r w:rsidRPr="00DD5377">
        <w:rPr>
          <w:b/>
        </w:rPr>
        <w:fldChar w:fldCharType="end"/>
      </w:r>
      <w:r w:rsidR="005C0A22" w:rsidRPr="00DD5377">
        <w:rPr>
          <w:b/>
        </w:rPr>
        <w:t xml:space="preserve"> </w:t>
      </w:r>
    </w:p>
    <w:p w:rsidR="005C0A22" w:rsidRPr="00DD5377" w:rsidRDefault="005C0A22" w:rsidP="005C0A22">
      <w:pPr>
        <w:ind w:left="720"/>
        <w:jc w:val="both"/>
      </w:pPr>
    </w:p>
    <w:p w:rsidR="005C0A22" w:rsidRPr="00DD5377" w:rsidRDefault="005C0A22" w:rsidP="005C0A22">
      <w:pPr>
        <w:ind w:left="720"/>
        <w:jc w:val="both"/>
      </w:pPr>
      <w:r w:rsidRPr="00DD5377">
        <w:lastRenderedPageBreak/>
        <w:t>If there is any conflict between this Contract and the Attachments, the terms of the Contract shall govern.  If there is any conflict among the Attachments, the following order of precedence shall determine the prevailing provision:</w:t>
      </w:r>
    </w:p>
    <w:p w:rsidR="005C0A22" w:rsidRPr="00DD5377" w:rsidRDefault="005C0A22" w:rsidP="005C0A22">
      <w:pPr>
        <w:ind w:left="720"/>
        <w:jc w:val="both"/>
      </w:pPr>
    </w:p>
    <w:p w:rsidR="005C0A22" w:rsidRPr="00DD5377" w:rsidRDefault="005C0A22" w:rsidP="005C0A22">
      <w:pPr>
        <w:jc w:val="both"/>
        <w:rPr>
          <w:b/>
        </w:rPr>
      </w:pPr>
      <w:r w:rsidRPr="00DD5377">
        <w:tab/>
      </w:r>
      <w:r w:rsidRPr="00DD5377">
        <w:rPr>
          <w:b/>
        </w:rPr>
        <w:t xml:space="preserve"> </w:t>
      </w:r>
      <w:r w:rsidRPr="00DD5377">
        <w:rPr>
          <w:b/>
        </w:rPr>
        <w:tab/>
        <w:t xml:space="preserve">Attachment 1 - The </w:t>
      </w:r>
      <w:r w:rsidR="00B1505D" w:rsidRPr="00DD5377">
        <w:rPr>
          <w:b/>
        </w:rPr>
        <w:fldChar w:fldCharType="begin">
          <w:ffData>
            <w:name w:val="Dropdown5"/>
            <w:enabled/>
            <w:calcOnExit w:val="0"/>
            <w:ddList>
              <w:result w:val="1"/>
              <w:listEntry w:val="IFB"/>
              <w:listEntry w:val="RFP"/>
            </w:ddList>
          </w:ffData>
        </w:fldChar>
      </w:r>
      <w:bookmarkStart w:id="16" w:name="Dropdown5"/>
      <w:r w:rsidRPr="00DD5377">
        <w:rPr>
          <w:b/>
        </w:rPr>
        <w:instrText xml:space="preserve"> FORMDROPDOWN </w:instrText>
      </w:r>
      <w:r w:rsidR="00B1505D" w:rsidRPr="00DD5377">
        <w:rPr>
          <w:b/>
        </w:rPr>
      </w:r>
      <w:r w:rsidR="00B1505D" w:rsidRPr="00DD5377">
        <w:rPr>
          <w:b/>
        </w:rPr>
        <w:fldChar w:fldCharType="end"/>
      </w:r>
      <w:bookmarkEnd w:id="16"/>
    </w:p>
    <w:p w:rsidR="005C0A22" w:rsidRPr="00DD5377" w:rsidRDefault="005C0A22" w:rsidP="005C0A22">
      <w:pPr>
        <w:ind w:left="720" w:firstLine="720"/>
        <w:jc w:val="both"/>
        <w:rPr>
          <w:b/>
        </w:rPr>
      </w:pPr>
      <w:r w:rsidRPr="00DD5377">
        <w:rPr>
          <w:b/>
        </w:rPr>
        <w:t xml:space="preserve">Attachment 2 – </w:t>
      </w:r>
      <w:bookmarkStart w:id="17" w:name="Dropdown6"/>
      <w:r w:rsidR="00B1505D">
        <w:rPr>
          <w:b/>
        </w:rPr>
        <w:fldChar w:fldCharType="begin">
          <w:ffData>
            <w:name w:val="Dropdown6"/>
            <w:enabled/>
            <w:calcOnExit w:val="0"/>
            <w:ddList>
              <w:listEntry w:val="Technical Proposal"/>
              <w:listEntry w:val="Bid"/>
            </w:ddList>
          </w:ffData>
        </w:fldChar>
      </w:r>
      <w:r>
        <w:rPr>
          <w:b/>
        </w:rPr>
        <w:instrText xml:space="preserve"> FORMDROPDOWN </w:instrText>
      </w:r>
      <w:r w:rsidR="00B1505D">
        <w:rPr>
          <w:b/>
        </w:rPr>
      </w:r>
      <w:r w:rsidR="00B1505D">
        <w:rPr>
          <w:b/>
        </w:rPr>
        <w:fldChar w:fldCharType="end"/>
      </w:r>
      <w:bookmarkEnd w:id="17"/>
    </w:p>
    <w:p w:rsidR="005C0A22" w:rsidRPr="00DD5377" w:rsidRDefault="005C0A22" w:rsidP="005C0A22">
      <w:pPr>
        <w:jc w:val="both"/>
        <w:rPr>
          <w:b/>
        </w:rPr>
      </w:pPr>
      <w:r w:rsidRPr="00DD5377">
        <w:rPr>
          <w:b/>
        </w:rPr>
        <w:tab/>
      </w:r>
      <w:r w:rsidRPr="00DD5377">
        <w:rPr>
          <w:b/>
        </w:rPr>
        <w:tab/>
        <w:t xml:space="preserve">Attachment A – </w:t>
      </w:r>
      <w:bookmarkStart w:id="18" w:name="Dropdown7"/>
      <w:r w:rsidR="00B1505D">
        <w:rPr>
          <w:b/>
        </w:rPr>
        <w:fldChar w:fldCharType="begin">
          <w:ffData>
            <w:name w:val="Dropdown7"/>
            <w:enabled/>
            <w:calcOnExit w:val="0"/>
            <w:ddList>
              <w:listEntry w:val="Pricing Proposal"/>
              <w:listEntry w:val="Bid Form or Price Sheet"/>
              <w:listEntry w:val="Best and Final Offer"/>
            </w:ddList>
          </w:ffData>
        </w:fldChar>
      </w:r>
      <w:r>
        <w:rPr>
          <w:b/>
        </w:rPr>
        <w:instrText xml:space="preserve"> FORMDROPDOWN </w:instrText>
      </w:r>
      <w:r w:rsidR="00B1505D">
        <w:rPr>
          <w:b/>
        </w:rPr>
      </w:r>
      <w:r w:rsidR="00B1505D">
        <w:rPr>
          <w:b/>
        </w:rPr>
        <w:fldChar w:fldCharType="end"/>
      </w:r>
      <w:bookmarkEnd w:id="18"/>
    </w:p>
    <w:p w:rsidR="005C0A22" w:rsidRPr="00DD5377" w:rsidRDefault="005C0A22" w:rsidP="005C0A22">
      <w:pPr>
        <w:jc w:val="both"/>
        <w:rPr>
          <w:b/>
        </w:rPr>
      </w:pPr>
      <w:r w:rsidRPr="00DD5377">
        <w:rPr>
          <w:b/>
        </w:rPr>
        <w:tab/>
      </w:r>
      <w:r w:rsidRPr="00DD5377">
        <w:rPr>
          <w:b/>
        </w:rPr>
        <w:tab/>
        <w:t>Attachment B – Bid/Proposal Affidavit</w:t>
      </w:r>
    </w:p>
    <w:p w:rsidR="005C0A22" w:rsidRPr="00DD5377" w:rsidRDefault="005C0A22" w:rsidP="005C0A22">
      <w:pPr>
        <w:jc w:val="both"/>
        <w:rPr>
          <w:b/>
        </w:rPr>
      </w:pPr>
      <w:r w:rsidRPr="00DD5377">
        <w:rPr>
          <w:b/>
        </w:rPr>
        <w:tab/>
      </w:r>
      <w:r w:rsidRPr="00DD5377">
        <w:rPr>
          <w:b/>
        </w:rPr>
        <w:tab/>
        <w:t>Attachment C – Contract Affidavit</w:t>
      </w:r>
    </w:p>
    <w:p w:rsidR="005C0A22" w:rsidRPr="00DD5377" w:rsidRDefault="005C0A22" w:rsidP="005C0A22">
      <w:pPr>
        <w:jc w:val="both"/>
      </w:pPr>
    </w:p>
    <w:p w:rsidR="005C0A22" w:rsidRPr="00DD5377" w:rsidRDefault="005C0A22" w:rsidP="005C0A22">
      <w:pPr>
        <w:numPr>
          <w:ilvl w:val="1"/>
          <w:numId w:val="32"/>
        </w:numPr>
        <w:jc w:val="both"/>
      </w:pPr>
      <w:r w:rsidRPr="00DD5377">
        <w:t xml:space="preserve">The Procurement Officer may, at any time, by written order, make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5C0A22" w:rsidRPr="00DD5377" w:rsidRDefault="005C0A22" w:rsidP="005C0A22">
      <w:pPr>
        <w:jc w:val="both"/>
      </w:pPr>
    </w:p>
    <w:p w:rsidR="005C0A22" w:rsidRPr="00DD5377" w:rsidRDefault="005C0A22" w:rsidP="005C0A22">
      <w:pPr>
        <w:numPr>
          <w:ilvl w:val="1"/>
          <w:numId w:val="32"/>
        </w:numPr>
        <w:jc w:val="both"/>
      </w:pPr>
      <w:r w:rsidRPr="00DD5377">
        <w:t xml:space="preserve">This Contract </w:t>
      </w:r>
      <w:r w:rsidR="00B1505D" w:rsidRPr="00DD5377">
        <w:fldChar w:fldCharType="begin">
          <w:ffData>
            <w:name w:val="Dropdown20"/>
            <w:enabled/>
            <w:calcOnExit w:val="0"/>
            <w:ddList>
              <w:listEntry w:val="is"/>
              <w:listEntry w:val="is not"/>
            </w:ddList>
          </w:ffData>
        </w:fldChar>
      </w:r>
      <w:bookmarkStart w:id="19" w:name="Dropdown20"/>
      <w:r w:rsidRPr="00DD5377">
        <w:instrText xml:space="preserve"> FORMDROPDOWN </w:instrText>
      </w:r>
      <w:r w:rsidR="00B1505D" w:rsidRPr="00DD5377">
        <w:fldChar w:fldCharType="end"/>
      </w:r>
      <w:bookmarkEnd w:id="19"/>
      <w:r w:rsidRPr="00DD5377">
        <w:t xml:space="preserve"> subject to State Finance and Procurement Article, Title 18.  Additional information regarding the State’s Living Wage requirement is contained in the attached Addendum entitled, “Living Wage Requirements for Service Contracts.”  It has been determined that this </w:t>
      </w:r>
      <w:r w:rsidR="00B1505D" w:rsidRPr="00DD5377">
        <w:rPr>
          <w:b/>
          <w:bCs/>
        </w:rPr>
        <w:fldChar w:fldCharType="begin">
          <w:ffData>
            <w:name w:val=""/>
            <w:enabled/>
            <w:calcOnExit w:val="0"/>
            <w:ddList>
              <w:listEntry w:val="is a Tier 1"/>
              <w:listEntry w:val="is a Tier 2"/>
              <w:listEntry w:val="is not applicable to this"/>
            </w:ddList>
          </w:ffData>
        </w:fldChar>
      </w:r>
      <w:r w:rsidRPr="00DD5377">
        <w:rPr>
          <w:b/>
          <w:bCs/>
        </w:rPr>
        <w:instrText xml:space="preserve"> FORMDROPDOWN </w:instrText>
      </w:r>
      <w:r w:rsidR="00B1505D" w:rsidRPr="00DD5377">
        <w:rPr>
          <w:b/>
          <w:bCs/>
        </w:rPr>
      </w:r>
      <w:r w:rsidR="00B1505D" w:rsidRPr="00DD5377">
        <w:rPr>
          <w:b/>
          <w:bCs/>
        </w:rPr>
        <w:fldChar w:fldCharType="end"/>
      </w:r>
      <w:r w:rsidRPr="00DD5377">
        <w:t xml:space="preserve"> Contract.</w:t>
      </w:r>
    </w:p>
    <w:p w:rsidR="005C0A22" w:rsidRPr="00DD5377" w:rsidRDefault="005C0A22" w:rsidP="005C0A22">
      <w:pPr>
        <w:ind w:left="360" w:hanging="360"/>
        <w:jc w:val="both"/>
        <w:rPr>
          <w:b/>
        </w:rPr>
      </w:pPr>
    </w:p>
    <w:p w:rsidR="005C0A22" w:rsidRPr="00DD5377" w:rsidRDefault="005C0A22" w:rsidP="005C0A22">
      <w:pPr>
        <w:ind w:left="360" w:hanging="360"/>
        <w:jc w:val="both"/>
        <w:rPr>
          <w:b/>
        </w:rPr>
      </w:pPr>
      <w:r w:rsidRPr="00DD5377">
        <w:rPr>
          <w:b/>
        </w:rPr>
        <w:t>3.</w:t>
      </w:r>
      <w:r w:rsidRPr="00DD5377">
        <w:rPr>
          <w:b/>
        </w:rPr>
        <w:tab/>
        <w:t>TERM</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Unless otherwise terminated earlier as provided in this Contract, the term of this Contract shall be</w:t>
      </w:r>
      <w:r>
        <w:t xml:space="preserve"> from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t> </w:t>
      </w:r>
      <w:r w:rsidR="004B3D0B">
        <w:t> </w:t>
      </w:r>
      <w:r w:rsidR="004B3D0B">
        <w:t> </w:t>
      </w:r>
      <w:r w:rsidR="004B3D0B">
        <w:t> </w:t>
      </w:r>
      <w:r w:rsidR="004B3D0B">
        <w:t> </w:t>
      </w:r>
      <w:r w:rsidR="00B1505D" w:rsidRPr="00DD5377">
        <w:fldChar w:fldCharType="end"/>
      </w:r>
      <w:r w:rsidRPr="00DD5377">
        <w:t xml:space="preserve"> </w:t>
      </w:r>
      <w:r>
        <w:t>to</w:t>
      </w:r>
      <w:r w:rsidRPr="00DD5377">
        <w:t xml:space="preserv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4B3D0B">
        <w:t> </w:t>
      </w:r>
      <w:r w:rsidR="004B3D0B">
        <w:t> </w:t>
      </w:r>
      <w:r w:rsidR="004B3D0B">
        <w:t> </w:t>
      </w:r>
      <w:r w:rsidR="004B3D0B">
        <w:t> </w:t>
      </w:r>
      <w:r w:rsidR="004B3D0B">
        <w:t> </w:t>
      </w:r>
      <w:r w:rsidR="00B1505D" w:rsidRPr="00DD5377">
        <w:fldChar w:fldCharType="end"/>
      </w:r>
      <w:r w:rsidRPr="00DD5377">
        <w:t xml:space="preserve">. </w:t>
      </w:r>
      <w:r>
        <w:t xml:space="preserve"> </w:t>
      </w:r>
      <w:r w:rsidR="00B1505D">
        <w:fldChar w:fldCharType="begin">
          <w:ffData>
            <w:name w:val=""/>
            <w:enabled/>
            <w:calcOnExit w:val="0"/>
            <w:textInput>
              <w:default w:val="Insert Option Language here, if none delete default language"/>
            </w:textInput>
          </w:ffData>
        </w:fldChar>
      </w:r>
      <w:r>
        <w:instrText xml:space="preserve"> FORMTEXT </w:instrText>
      </w:r>
      <w:r w:rsidR="00B1505D">
        <w:fldChar w:fldCharType="separate"/>
      </w:r>
      <w:r w:rsidR="008C1B5F" w:rsidRPr="008C1B5F">
        <w:t>The Contract will contain option</w:t>
      </w:r>
      <w:r w:rsidR="004B3D0B">
        <w:t>s</w:t>
      </w:r>
      <w:r w:rsidR="008C1B5F" w:rsidRPr="008C1B5F">
        <w:t xml:space="preserve"> to renew upon the same base period Contract terms and conditions, for </w:t>
      </w:r>
      <w:r w:rsidR="004B3D0B">
        <w:t>two</w:t>
      </w:r>
      <w:r w:rsidR="008C1B5F" w:rsidRPr="008C1B5F">
        <w:t xml:space="preserve"> additional one year period</w:t>
      </w:r>
      <w:r w:rsidR="004B3D0B">
        <w:t>s</w:t>
      </w:r>
      <w:r w:rsidR="008C1B5F" w:rsidRPr="008C1B5F">
        <w:t xml:space="preserve"> of time. Exercise of the renewal option will be solely at the discretion of the State.</w:t>
      </w:r>
      <w:r w:rsidR="00B1505D">
        <w:fldChar w:fldCharType="end"/>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jc w:val="both"/>
        <w:rPr>
          <w:b/>
        </w:rPr>
      </w:pPr>
      <w:r w:rsidRPr="00DD5377">
        <w:rPr>
          <w:b/>
        </w:rPr>
        <w:t>4.</w:t>
      </w:r>
      <w:r w:rsidRPr="00DD5377">
        <w:rPr>
          <w:b/>
        </w:rPr>
        <w:tab/>
        <w:t>CONTRACTOR’S PERSONNEL</w:t>
      </w:r>
    </w:p>
    <w:p w:rsidR="005C0A22" w:rsidRPr="00DD5377" w:rsidRDefault="005C0A22" w:rsidP="005C0A22">
      <w:pPr>
        <w:jc w:val="both"/>
        <w:rPr>
          <w:b/>
        </w:rPr>
      </w:pPr>
    </w:p>
    <w:p w:rsidR="005C0A22" w:rsidRPr="00DD5377" w:rsidRDefault="005C0A22" w:rsidP="005C0A22">
      <w:pPr>
        <w:pStyle w:val="BodyText"/>
        <w:jc w:val="both"/>
      </w:pPr>
      <w:r w:rsidRPr="00DD5377">
        <w:t>Contractor agrees that all personnel identified in its</w:t>
      </w:r>
      <w:r>
        <w:t xml:space="preserve"> </w:t>
      </w:r>
      <w:bookmarkStart w:id="20" w:name="Dropdown8"/>
      <w:r w:rsidR="00B1505D">
        <w:fldChar w:fldCharType="begin">
          <w:ffData>
            <w:name w:val="Dropdown8"/>
            <w:enabled/>
            <w:calcOnExit w:val="0"/>
            <w:ddList>
              <w:result w:val="1"/>
              <w:listEntry w:val="Bid"/>
              <w:listEntry w:val="Proposal"/>
            </w:ddList>
          </w:ffData>
        </w:fldChar>
      </w:r>
      <w:r>
        <w:instrText xml:space="preserve"> FORMDROPDOWN </w:instrText>
      </w:r>
      <w:r w:rsidR="00B1505D">
        <w:fldChar w:fldCharType="end"/>
      </w:r>
      <w:bookmarkEnd w:id="20"/>
      <w:r w:rsidRPr="00DD5377">
        <w:t xml:space="preserve">, or personnel of equal qualifications, shall be assigned to perform the terms of the Contract.  Personnel described in the </w:t>
      </w:r>
      <w:bookmarkStart w:id="21" w:name="Dropdown9"/>
      <w:r w:rsidR="00B1505D" w:rsidRPr="00DD5377">
        <w:fldChar w:fldCharType="begin">
          <w:ffData>
            <w:name w:val="Dropdown9"/>
            <w:enabled/>
            <w:calcOnExit w:val="0"/>
            <w:ddList>
              <w:listEntry w:val="Technical Proposal"/>
              <w:listEntry w:val="Bid"/>
            </w:ddList>
          </w:ffData>
        </w:fldChar>
      </w:r>
      <w:r w:rsidRPr="00DD5377">
        <w:instrText xml:space="preserve"> FORMDROPDOWN </w:instrText>
      </w:r>
      <w:r w:rsidR="00B1505D" w:rsidRPr="00DD5377">
        <w:fldChar w:fldCharType="end"/>
      </w:r>
      <w:bookmarkEnd w:id="21"/>
      <w:r w:rsidRPr="00DD5377">
        <w:t xml:space="preserve"> may </w:t>
      </w:r>
      <w:bookmarkStart w:id="22" w:name="Dropdown3"/>
      <w:r w:rsidR="00B1505D">
        <w:fldChar w:fldCharType="begin">
          <w:ffData>
            <w:name w:val="Dropdown3"/>
            <w:enabled/>
            <w:calcOnExit w:val="0"/>
            <w:ddList>
              <w:listEntry w:val="not"/>
              <w:listEntry w:val="only"/>
            </w:ddList>
          </w:ffData>
        </w:fldChar>
      </w:r>
      <w:r>
        <w:instrText xml:space="preserve"> FORMDROPDOWN </w:instrText>
      </w:r>
      <w:r w:rsidR="00B1505D">
        <w:fldChar w:fldCharType="end"/>
      </w:r>
      <w:bookmarkEnd w:id="22"/>
      <w:r w:rsidRPr="00DD5377">
        <w:t xml:space="preserve"> be removed from the performance of the Contract except as provided in Section </w:t>
      </w:r>
      <w:r w:rsidR="00B1505D" w:rsidRPr="00DD5377">
        <w:fldChar w:fldCharType="begin">
          <w:ffData>
            <w:name w:val="Text24"/>
            <w:enabled/>
            <w:calcOnExit w:val="0"/>
            <w:textInput/>
          </w:ffData>
        </w:fldChar>
      </w:r>
      <w:bookmarkStart w:id="23" w:name="Text24"/>
      <w:r w:rsidRPr="00DD5377">
        <w:instrText xml:space="preserve"> FORMTEXT </w:instrText>
      </w:r>
      <w:r w:rsidR="00B1505D" w:rsidRPr="00DD5377">
        <w:fldChar w:fldCharType="separate"/>
      </w:r>
      <w:r w:rsidR="00BC1B67">
        <w:t>3.4 C (3)</w:t>
      </w:r>
      <w:r w:rsidR="00B1505D" w:rsidRPr="00DD5377">
        <w:fldChar w:fldCharType="end"/>
      </w:r>
      <w:bookmarkEnd w:id="23"/>
      <w:r w:rsidRPr="00DD5377">
        <w:t xml:space="preserve">of the </w:t>
      </w:r>
      <w:r w:rsidR="00B1505D" w:rsidRPr="00DD5377">
        <w:fldChar w:fldCharType="begin">
          <w:ffData>
            <w:name w:val="Dropdown10"/>
            <w:enabled/>
            <w:calcOnExit w:val="0"/>
            <w:ddList>
              <w:result w:val="1"/>
              <w:listEntry w:val="IFB"/>
              <w:listEntry w:val="RFP"/>
            </w:ddList>
          </w:ffData>
        </w:fldChar>
      </w:r>
      <w:bookmarkStart w:id="24" w:name="Dropdown10"/>
      <w:r w:rsidRPr="00DD5377">
        <w:instrText xml:space="preserve"> FORMDROPDOWN </w:instrText>
      </w:r>
      <w:r w:rsidR="00B1505D" w:rsidRPr="00DD5377">
        <w:fldChar w:fldCharType="end"/>
      </w:r>
      <w:bookmarkEnd w:id="24"/>
      <w:r w:rsidRPr="00DD5377">
        <w:t>.</w:t>
      </w:r>
    </w:p>
    <w:p w:rsidR="005C0A22" w:rsidRPr="00DD5377" w:rsidRDefault="005C0A22" w:rsidP="005C0A22">
      <w:pPr>
        <w:pStyle w:val="BodyText"/>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5.</w:t>
      </w:r>
      <w:r w:rsidRPr="00DD5377">
        <w:rPr>
          <w:b/>
        </w:rPr>
        <w:tab/>
        <w:t>CONSIDERATION AND PAYMENT</w:t>
      </w:r>
    </w:p>
    <w:p w:rsidR="005C0A22" w:rsidRPr="00DD5377" w:rsidRDefault="005C0A22" w:rsidP="005C0A22">
      <w:pPr>
        <w:tabs>
          <w:tab w:val="left" w:pos="432"/>
          <w:tab w:val="left" w:pos="720"/>
          <w:tab w:val="left" w:pos="1080"/>
          <w:tab w:val="left" w:pos="1440"/>
        </w:tabs>
        <w:suppressAutoHyphens/>
        <w:ind w:right="432"/>
        <w:jc w:val="both"/>
        <w:rPr>
          <w:b/>
        </w:rPr>
      </w:pPr>
    </w:p>
    <w:p w:rsidR="005C0A22" w:rsidRPr="00DD5377" w:rsidRDefault="005C0A22" w:rsidP="005C0A22">
      <w:pPr>
        <w:widowControl w:val="0"/>
        <w:jc w:val="both"/>
      </w:pPr>
      <w:r w:rsidRPr="00DD5377">
        <w:rPr>
          <w:b/>
        </w:rPr>
        <w:t xml:space="preserve">5.1 </w:t>
      </w:r>
      <w:r w:rsidRPr="00DD5377">
        <w:rPr>
          <w:b/>
        </w:rPr>
        <w:tab/>
      </w:r>
      <w:r w:rsidRPr="00DD5377">
        <w:t xml:space="preserve">The consideration to be paid the Contractor shall be determined in accordance with the </w:t>
      </w:r>
      <w:bookmarkStart w:id="25" w:name="Dropdown11"/>
      <w:r w:rsidR="00B1505D" w:rsidRPr="00DD5377">
        <w:fldChar w:fldCharType="begin">
          <w:ffData>
            <w:name w:val="Dropdown11"/>
            <w:enabled/>
            <w:calcOnExit w:val="0"/>
            <w:ddList>
              <w:result w:val="1"/>
              <w:listEntry w:val="IFB"/>
              <w:listEntry w:val="RFP"/>
            </w:ddList>
          </w:ffData>
        </w:fldChar>
      </w:r>
      <w:r w:rsidRPr="00DD5377">
        <w:instrText xml:space="preserve"> FORMDROPDOWN </w:instrText>
      </w:r>
      <w:r w:rsidR="00B1505D" w:rsidRPr="00DD5377">
        <w:fldChar w:fldCharType="end"/>
      </w:r>
      <w:bookmarkEnd w:id="25"/>
      <w:r w:rsidRPr="00DD5377">
        <w:t xml:space="preserve"> and the </w:t>
      </w:r>
      <w:bookmarkStart w:id="26" w:name="Dropdown12"/>
      <w:r w:rsidR="00B1505D" w:rsidRPr="00DD5377">
        <w:fldChar w:fldCharType="begin">
          <w:ffData>
            <w:name w:val="Dropdown12"/>
            <w:enabled/>
            <w:calcOnExit w:val="0"/>
            <w:ddList>
              <w:result w:val="1"/>
              <w:listEntry w:val="Best and Final Offer"/>
              <w:listEntry w:val="Pricing Proposal"/>
              <w:listEntry w:val="Bid"/>
            </w:ddList>
          </w:ffData>
        </w:fldChar>
      </w:r>
      <w:r w:rsidRPr="00DD5377">
        <w:instrText xml:space="preserve"> FORMDROPDOWN </w:instrText>
      </w:r>
      <w:r w:rsidR="00B1505D" w:rsidRPr="00DD5377">
        <w:fldChar w:fldCharType="end"/>
      </w:r>
      <w:bookmarkEnd w:id="26"/>
      <w:r w:rsidRPr="00DD5377">
        <w:t xml:space="preserve">.  Any work performed by the Contractor in excess </w:t>
      </w:r>
      <w:r w:rsidRPr="00DD5377">
        <w:lastRenderedPageBreak/>
        <w:t xml:space="preserve">of the agreed upon price, without the prior written approval of the State Project Manager is at the Contractor’s risk of non-payment.  The Contract is not to exceed (“NTE”) </w:t>
      </w:r>
      <w:r w:rsidR="00B1505D" w:rsidRPr="00DD5377">
        <w:fldChar w:fldCharType="begin">
          <w:ffData>
            <w:name w:val="Text26"/>
            <w:enabled/>
            <w:calcOnExit w:val="0"/>
            <w:textInput>
              <w:default w:val="Insert Written Dollar Amount here"/>
            </w:textInput>
          </w:ffData>
        </w:fldChar>
      </w:r>
      <w:r w:rsidRPr="00DD5377">
        <w:instrText xml:space="preserve"> FORMTEXT </w:instrText>
      </w:r>
      <w:r w:rsidR="00B1505D" w:rsidRPr="00DD5377">
        <w:fldChar w:fldCharType="separate"/>
      </w:r>
      <w:r w:rsidRPr="00DD5377">
        <w:rPr>
          <w:noProof/>
        </w:rPr>
        <w:t>Insert Written Dollar Amount here</w:t>
      </w:r>
      <w:r w:rsidR="00B1505D" w:rsidRPr="00DD5377">
        <w:fldChar w:fldCharType="end"/>
      </w:r>
      <w:r w:rsidRPr="00DD5377">
        <w:t xml:space="preserve"> </w:t>
      </w:r>
      <w:r w:rsidR="00B1505D">
        <w:rPr>
          <w:u w:val="single"/>
        </w:rPr>
        <w:fldChar w:fldCharType="begin">
          <w:ffData>
            <w:name w:val=""/>
            <w:enabled/>
            <w:calcOnExit w:val="0"/>
            <w:textInput>
              <w:type w:val="number"/>
              <w:format w:val="$#,##0.00;($#,##0.00)"/>
            </w:textInput>
          </w:ffData>
        </w:fldChar>
      </w:r>
      <w:r>
        <w:rPr>
          <w:u w:val="single"/>
        </w:rPr>
        <w:instrText xml:space="preserve"> FORMTEXT </w:instrText>
      </w:r>
      <w:r w:rsidR="00B1505D">
        <w:rPr>
          <w:u w:val="single"/>
        </w:rPr>
      </w:r>
      <w:r w:rsidR="00B1505D">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1505D">
        <w:rPr>
          <w:u w:val="single"/>
        </w:rPr>
        <w:fldChar w:fldCharType="end"/>
      </w:r>
      <w:r>
        <w:t xml:space="preserve">.  </w:t>
      </w:r>
      <w:r w:rsidR="00B1505D">
        <w:fldChar w:fldCharType="begin">
          <w:ffData>
            <w:name w:val=""/>
            <w:enabled/>
            <w:calcOnExit w:val="0"/>
            <w:textInput>
              <w:default w:val="Insert language for option prices here, otherwise delete default language"/>
            </w:textInput>
          </w:ffData>
        </w:fldChar>
      </w:r>
      <w:r>
        <w:instrText xml:space="preserve"> FORMTEXT </w:instrText>
      </w:r>
      <w:r w:rsidR="00B1505D">
        <w:fldChar w:fldCharType="separate"/>
      </w:r>
      <w:r w:rsidR="008C1B5F" w:rsidRPr="008C1B5F">
        <w:t>The price for the option year</w:t>
      </w:r>
      <w:r w:rsidR="004B3D0B">
        <w:t>s</w:t>
      </w:r>
      <w:r w:rsidR="008C1B5F" w:rsidRPr="008C1B5F">
        <w:t xml:space="preserve"> will be as provided on the Bid Form.</w:t>
      </w:r>
      <w:r w:rsidR="00B1505D">
        <w:fldChar w:fldCharType="end"/>
      </w:r>
    </w:p>
    <w:p w:rsidR="005C0A22" w:rsidRPr="00DD5377" w:rsidRDefault="005C0A22" w:rsidP="005C0A22">
      <w:pPr>
        <w:widowControl w:val="0"/>
        <w:jc w:val="both"/>
      </w:pPr>
    </w:p>
    <w:p w:rsidR="005C0A22" w:rsidRPr="00DD5377" w:rsidRDefault="00B1505D" w:rsidP="005C0A22">
      <w:pPr>
        <w:widowControl w:val="0"/>
        <w:jc w:val="both"/>
      </w:pPr>
      <w:r w:rsidRPr="00DD5377">
        <w:fldChar w:fldCharType="begin">
          <w:ffData>
            <w:name w:val=""/>
            <w:enabled/>
            <w:calcOnExit w:val="0"/>
            <w:textInput>
              <w:default w:val="Insert Payment Terms from Solicitation here"/>
            </w:textInput>
          </w:ffData>
        </w:fldChar>
      </w:r>
      <w:r w:rsidR="005C0A22" w:rsidRPr="00DD5377">
        <w:instrText xml:space="preserve"> FORMTEXT </w:instrText>
      </w:r>
      <w:r w:rsidRPr="00DD5377">
        <w:fldChar w:fldCharType="separate"/>
      </w:r>
      <w:r w:rsidR="004B3D0B">
        <w:t> </w:t>
      </w:r>
      <w:r w:rsidR="004B3D0B">
        <w:t> </w:t>
      </w:r>
      <w:r w:rsidR="004B3D0B">
        <w:t> </w:t>
      </w:r>
      <w:r w:rsidR="004B3D0B">
        <w:t> </w:t>
      </w:r>
      <w:r w:rsidR="004B3D0B">
        <w:t> </w:t>
      </w:r>
      <w:r w:rsidRPr="00DD5377">
        <w:fldChar w:fldCharType="end"/>
      </w:r>
    </w:p>
    <w:p w:rsidR="005C0A22" w:rsidRPr="00DD5377" w:rsidRDefault="005C0A22" w:rsidP="005C0A22">
      <w:pPr>
        <w:suppressAutoHyphens/>
        <w:ind w:right="432"/>
        <w:jc w:val="both"/>
      </w:pPr>
    </w:p>
    <w:p w:rsidR="005C0A22" w:rsidRPr="00DD5377" w:rsidRDefault="005C0A22" w:rsidP="005C0A22">
      <w:pPr>
        <w:widowControl w:val="0"/>
        <w:numPr>
          <w:ilvl w:val="1"/>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INVOICING </w:t>
      </w: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numPr>
          <w:ilvl w:val="0"/>
          <w:numId w:val="4"/>
        </w:numPr>
        <w:tabs>
          <w:tab w:val="clear" w:pos="1080"/>
        </w:tabs>
        <w:suppressAutoHyphens/>
        <w:ind w:left="1440" w:hanging="720"/>
        <w:jc w:val="both"/>
      </w:pPr>
      <w:r w:rsidRPr="00DD5377">
        <w:t xml:space="preserve">The Department reserves the right to reduce or withhold Contract payment in the event the Contractor does not provide the Department with all required </w:t>
      </w:r>
      <w:r w:rsidR="00B1505D" w:rsidRPr="00DD5377">
        <w:fldChar w:fldCharType="begin">
          <w:ffData>
            <w:name w:val=""/>
            <w:enabled/>
            <w:calcOnExit w:val="0"/>
            <w:ddList>
              <w:listEntry w:val="reports"/>
              <w:listEntry w:val="deliverables"/>
            </w:ddList>
          </w:ffData>
        </w:fldChar>
      </w:r>
      <w:r w:rsidRPr="00DD5377">
        <w:instrText xml:space="preserve"> FORMDROPDOWN </w:instrText>
      </w:r>
      <w:r w:rsidR="00B1505D" w:rsidRPr="00DD5377">
        <w:fldChar w:fldCharType="end"/>
      </w:r>
      <w:r w:rsidRPr="00DD5377">
        <w:t xml:space="preserve"> within the time frame specified in the </w:t>
      </w:r>
      <w:r w:rsidR="00B1505D" w:rsidRPr="00DD5377">
        <w:fldChar w:fldCharType="begin">
          <w:ffData>
            <w:name w:val=""/>
            <w:enabled/>
            <w:calcOnExit w:val="0"/>
            <w:ddList>
              <w:result w:val="1"/>
              <w:listEntry w:val="IFB"/>
              <w:listEntry w:val="RFP"/>
            </w:ddList>
          </w:ffData>
        </w:fldChar>
      </w:r>
      <w:r w:rsidRPr="00DD5377">
        <w:instrText xml:space="preserve"> FORMDROPDOWN </w:instrText>
      </w:r>
      <w:r w:rsidR="00B1505D" w:rsidRPr="00DD5377">
        <w:fldChar w:fldCharType="end"/>
      </w:r>
      <w:r w:rsidRPr="00DD5377">
        <w:t xml:space="preserve"> and Contract, fails to perform in a satisfactory and timely manner, or in the event that the Contractor otherwise materially breaches the terms and conditions of the Contract.</w:t>
      </w:r>
      <w:r w:rsidRPr="00DD5377">
        <w:br/>
      </w:r>
    </w:p>
    <w:p w:rsidR="005C0A22" w:rsidRPr="00DD5377" w:rsidRDefault="005C0A22" w:rsidP="005C0A22">
      <w:pPr>
        <w:numPr>
          <w:ilvl w:val="0"/>
          <w:numId w:val="4"/>
        </w:numPr>
        <w:tabs>
          <w:tab w:val="clear" w:pos="1080"/>
        </w:tabs>
        <w:suppressAutoHyphens/>
        <w:ind w:left="1440" w:hanging="720"/>
        <w:jc w:val="both"/>
      </w:pPr>
      <w:r w:rsidRPr="00DD5377">
        <w:t xml:space="preserve">Invoices must be addressed to: </w:t>
      </w:r>
    </w:p>
    <w:p w:rsidR="005C0A22" w:rsidRPr="00DD5377" w:rsidRDefault="005C0A22" w:rsidP="005C0A22">
      <w:pPr>
        <w:pStyle w:val="26"/>
        <w:ind w:left="1440" w:hanging="720"/>
        <w:jc w:val="both"/>
        <w:rPr>
          <w:b/>
          <w:bCs/>
        </w:rPr>
      </w:pPr>
    </w:p>
    <w:p w:rsidR="00BC1B67" w:rsidRDefault="00B1505D" w:rsidP="00BC1B67">
      <w:pPr>
        <w:pStyle w:val="26"/>
        <w:ind w:left="1440"/>
        <w:jc w:val="both"/>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BC1B67">
        <w:t>Regina Hill, Time Study Administrator</w:t>
      </w:r>
    </w:p>
    <w:p w:rsidR="00BC1B67" w:rsidRDefault="00BC1B67" w:rsidP="00BC1B67">
      <w:pPr>
        <w:pStyle w:val="26"/>
        <w:ind w:left="1440"/>
        <w:jc w:val="both"/>
      </w:pPr>
      <w:r>
        <w:t>Department of Human Resources</w:t>
      </w:r>
    </w:p>
    <w:p w:rsidR="00BC1B67" w:rsidRDefault="00BC1B67" w:rsidP="00BC1B67">
      <w:pPr>
        <w:pStyle w:val="26"/>
        <w:ind w:left="1440"/>
        <w:jc w:val="both"/>
      </w:pPr>
      <w:r>
        <w:t>Division of Budget &amp; Finance</w:t>
      </w:r>
    </w:p>
    <w:p w:rsidR="00BC1B67" w:rsidRDefault="00BC1B67" w:rsidP="00BC1B67">
      <w:pPr>
        <w:pStyle w:val="26"/>
        <w:ind w:left="1440"/>
        <w:jc w:val="both"/>
      </w:pPr>
      <w:r>
        <w:t>Cost Allocation and Revenue Management</w:t>
      </w:r>
    </w:p>
    <w:p w:rsidR="00BC1B67" w:rsidRDefault="00BC1B67" w:rsidP="00BC1B67">
      <w:pPr>
        <w:pStyle w:val="26"/>
        <w:ind w:left="1440"/>
        <w:jc w:val="both"/>
      </w:pPr>
      <w:r>
        <w:t>311 West Saratoga Street, 9th Floor</w:t>
      </w:r>
    </w:p>
    <w:p w:rsidR="005C0A22" w:rsidRPr="00DD5377" w:rsidRDefault="00BC1B67" w:rsidP="00BC1B67">
      <w:pPr>
        <w:pStyle w:val="26"/>
        <w:ind w:left="1440"/>
        <w:jc w:val="both"/>
        <w:rPr>
          <w:b/>
          <w:bCs/>
        </w:rPr>
      </w:pPr>
      <w:r>
        <w:t>Baltimore, MD 21201</w:t>
      </w:r>
      <w:r w:rsidR="00B1505D" w:rsidRPr="00DD5377">
        <w:fldChar w:fldCharType="end"/>
      </w:r>
    </w:p>
    <w:p w:rsidR="005C0A22" w:rsidRPr="00DD5377" w:rsidRDefault="005C0A22" w:rsidP="005C0A22">
      <w:pPr>
        <w:pStyle w:val="26"/>
        <w:ind w:left="1440"/>
        <w:jc w:val="both"/>
        <w:rPr>
          <w:b/>
          <w:bCs/>
        </w:rPr>
      </w:pPr>
      <w:r w:rsidRPr="00DD5377">
        <w:rPr>
          <w:b/>
          <w:bCs/>
        </w:rPr>
        <w:t xml:space="preserve">Voice: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BC1B67" w:rsidRPr="00BC1B67">
        <w:t>410-767-8940</w:t>
      </w:r>
      <w:r w:rsidR="00B1505D" w:rsidRPr="00DD5377">
        <w:fldChar w:fldCharType="end"/>
      </w:r>
      <w:r w:rsidRPr="00DD5377">
        <w:rPr>
          <w:b/>
          <w:bCs/>
        </w:rPr>
        <w:t xml:space="preserve">   Fax: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BC1B67" w:rsidRPr="00BC1B67">
        <w:t>410-333-0465</w:t>
      </w:r>
      <w:r w:rsidR="00B1505D" w:rsidRPr="00DD5377">
        <w:fldChar w:fldCharType="end"/>
      </w:r>
    </w:p>
    <w:p w:rsidR="00BC1B67" w:rsidRDefault="005C0A22" w:rsidP="005C0A22">
      <w:pPr>
        <w:pStyle w:val="26"/>
        <w:ind w:left="1440"/>
        <w:jc w:val="both"/>
      </w:pPr>
      <w:r w:rsidRPr="00DD5377">
        <w:rPr>
          <w:b/>
          <w:bCs/>
        </w:rPr>
        <w:t xml:space="preserve">Email:  </w:t>
      </w:r>
      <w:r w:rsidR="00B1505D" w:rsidRPr="00DD5377">
        <w:fldChar w:fldCharType="begin">
          <w:ffData>
            <w:name w:val=""/>
            <w:enabled/>
            <w:calcOnExit w:val="0"/>
            <w:textInput/>
          </w:ffData>
        </w:fldChar>
      </w:r>
      <w:r w:rsidRPr="00DD5377">
        <w:instrText xml:space="preserve"> FORMTEXT </w:instrText>
      </w:r>
      <w:r w:rsidR="00B1505D" w:rsidRPr="00DD5377">
        <w:fldChar w:fldCharType="separate"/>
      </w:r>
      <w:r w:rsidR="00BC1B67" w:rsidRPr="00BC1B67">
        <w:t>regina.hill@maryland.gov</w:t>
      </w:r>
    </w:p>
    <w:p w:rsidR="00BC1B67" w:rsidRDefault="00BC1B67" w:rsidP="005C0A22">
      <w:pPr>
        <w:pStyle w:val="26"/>
        <w:ind w:left="1440"/>
        <w:jc w:val="both"/>
      </w:pPr>
    </w:p>
    <w:p w:rsidR="00BC1B67" w:rsidRDefault="00BC1B67" w:rsidP="005C0A22">
      <w:pPr>
        <w:pStyle w:val="26"/>
        <w:ind w:left="1440"/>
        <w:jc w:val="both"/>
      </w:pPr>
      <w:r>
        <w:t>With a copy to:</w:t>
      </w:r>
    </w:p>
    <w:p w:rsidR="00BC1B67" w:rsidRDefault="00BC1B67" w:rsidP="00BC1B67">
      <w:pPr>
        <w:pStyle w:val="26"/>
        <w:ind w:left="1440"/>
        <w:jc w:val="both"/>
      </w:pPr>
      <w:r>
        <w:t>Pat Kick, Accounts Payable</w:t>
      </w:r>
    </w:p>
    <w:p w:rsidR="00BC1B67" w:rsidRDefault="00BC1B67" w:rsidP="00BC1B67">
      <w:pPr>
        <w:pStyle w:val="26"/>
        <w:ind w:left="1440"/>
        <w:jc w:val="both"/>
      </w:pPr>
      <w:r>
        <w:t>Division of Budget and Finance</w:t>
      </w:r>
    </w:p>
    <w:p w:rsidR="00BC1B67" w:rsidRDefault="00BC1B67" w:rsidP="00BC1B67">
      <w:pPr>
        <w:pStyle w:val="26"/>
        <w:ind w:left="1440"/>
        <w:jc w:val="both"/>
      </w:pPr>
      <w:r>
        <w:t>Maryland Department of Human Resources</w:t>
      </w:r>
    </w:p>
    <w:p w:rsidR="00BC1B67" w:rsidRDefault="00BC1B67" w:rsidP="00BC1B67">
      <w:pPr>
        <w:pStyle w:val="26"/>
        <w:ind w:left="1440"/>
        <w:jc w:val="both"/>
      </w:pPr>
      <w:r>
        <w:t>311 West Saratoga Street, 9th Floor</w:t>
      </w:r>
    </w:p>
    <w:p w:rsidR="005C0A22" w:rsidRPr="00DD5377" w:rsidRDefault="00BC1B67" w:rsidP="00BC1B67">
      <w:pPr>
        <w:pStyle w:val="26"/>
        <w:ind w:left="1440"/>
        <w:jc w:val="both"/>
        <w:rPr>
          <w:b/>
          <w:bCs/>
        </w:rPr>
      </w:pPr>
      <w:r>
        <w:t xml:space="preserve">Baltimore, MD 21201 </w:t>
      </w:r>
      <w:r w:rsidR="00B1505D" w:rsidRPr="00DD5377">
        <w:fldChar w:fldCharType="end"/>
      </w:r>
    </w:p>
    <w:p w:rsidR="005C0A22" w:rsidRPr="00DD5377" w:rsidRDefault="005C0A22" w:rsidP="005C0A22">
      <w:pPr>
        <w:pStyle w:val="BlockText"/>
        <w:ind w:left="1440" w:right="0" w:hanging="720"/>
        <w:jc w:val="both"/>
        <w:rPr>
          <w:rFonts w:ascii="Times New Roman" w:hAnsi="Times New Roman"/>
        </w:rPr>
      </w:pPr>
    </w:p>
    <w:p w:rsidR="005C0A22" w:rsidRPr="00DD5377" w:rsidRDefault="005C0A22" w:rsidP="005C0A22">
      <w:pPr>
        <w:pStyle w:val="BlockText"/>
        <w:ind w:left="1440" w:right="0"/>
        <w:jc w:val="both"/>
        <w:rPr>
          <w:rFonts w:ascii="Times New Roman" w:hAnsi="Times New Roman"/>
        </w:rPr>
      </w:pPr>
      <w:r w:rsidRPr="00DD5377">
        <w:rPr>
          <w:rFonts w:ascii="Times New Roman" w:hAnsi="Times New Roman"/>
        </w:rPr>
        <w:t xml:space="preserve">All invoices must be signed and dated in addition to including the Contractor’s mailing address, the Contractor’s Federal Tax ID number, which is </w:t>
      </w:r>
      <w:r w:rsidR="00B1505D" w:rsidRPr="00DD5377">
        <w:rPr>
          <w:u w:val="single"/>
        </w:rPr>
        <w:fldChar w:fldCharType="begin">
          <w:ffData>
            <w:name w:val=""/>
            <w:enabled/>
            <w:calcOnExit w:val="0"/>
            <w:textInput/>
          </w:ffData>
        </w:fldChar>
      </w:r>
      <w:r w:rsidRPr="00DD5377">
        <w:rPr>
          <w:u w:val="single"/>
        </w:rPr>
        <w:instrText xml:space="preserve"> FORMTEXT </w:instrText>
      </w:r>
      <w:r w:rsidR="00B1505D" w:rsidRPr="00DD5377">
        <w:rPr>
          <w:u w:val="single"/>
        </w:rPr>
      </w:r>
      <w:r w:rsidR="00B1505D"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00B1505D" w:rsidRPr="00DD5377">
        <w:rPr>
          <w:u w:val="single"/>
        </w:rPr>
        <w:fldChar w:fldCharType="end"/>
      </w:r>
      <w:r w:rsidRPr="00DD5377">
        <w:rPr>
          <w:rFonts w:ascii="Times New Roman" w:hAnsi="Times New Roman"/>
        </w:rPr>
        <w:t>, the State’s assigned contract control number, the goods/services provided, the time period covered by the invoice, and the amount of requested payment.</w:t>
      </w:r>
    </w:p>
    <w:p w:rsidR="005C0A22" w:rsidRPr="00DD5377" w:rsidRDefault="005C0A22" w:rsidP="005C0A22">
      <w:pPr>
        <w:pStyle w:val="BlockText"/>
        <w:ind w:left="1080" w:right="0"/>
        <w:jc w:val="both"/>
        <w:rPr>
          <w:rFonts w:ascii="Times New Roman" w:hAnsi="Times New Roman"/>
        </w:rPr>
      </w:pPr>
    </w:p>
    <w:p w:rsidR="005C0A22" w:rsidRPr="00DD5377" w:rsidRDefault="005C0A22" w:rsidP="005C0A22">
      <w:pPr>
        <w:pStyle w:val="BlockText"/>
        <w:numPr>
          <w:ilvl w:val="0"/>
          <w:numId w:val="4"/>
        </w:numPr>
        <w:tabs>
          <w:tab w:val="clear" w:pos="1080"/>
        </w:tabs>
        <w:ind w:left="1440" w:right="0" w:hanging="720"/>
        <w:jc w:val="both"/>
        <w:rPr>
          <w:rFonts w:ascii="Times New Roman" w:hAnsi="Times New Roman"/>
          <w:szCs w:val="24"/>
        </w:rPr>
      </w:pPr>
      <w:r w:rsidRPr="00DD5377">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5C0A22"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BC1B67" w:rsidRDefault="00BC1B67"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BC1B67" w:rsidRPr="00DD5377" w:rsidRDefault="00BC1B67"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6.</w:t>
      </w:r>
      <w:r w:rsidRPr="00DD5377">
        <w:rPr>
          <w:b/>
        </w:rPr>
        <w:tab/>
        <w:t xml:space="preserve">COSTS AND PRICE CERTIFICATION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BodyText"/>
        <w:jc w:val="both"/>
      </w:pPr>
      <w:r w:rsidRPr="00DD5377">
        <w:t xml:space="preserve">By submitting cost or price information, the Contractor certifies to the best of its knowledge that the information submitted is accurate, complete, and current as of the date of its </w:t>
      </w:r>
      <w:bookmarkStart w:id="27" w:name="Dropdown13"/>
      <w:r w:rsidR="00B1505D" w:rsidRPr="00DD5377">
        <w:fldChar w:fldCharType="begin">
          <w:ffData>
            <w:name w:val="Dropdown13"/>
            <w:enabled/>
            <w:calcOnExit w:val="0"/>
            <w:ddList>
              <w:result w:val="1"/>
              <w:listEntry w:val="bid"/>
              <w:listEntry w:val="offer"/>
            </w:ddList>
          </w:ffData>
        </w:fldChar>
      </w:r>
      <w:r w:rsidRPr="00DD5377">
        <w:instrText xml:space="preserve"> FORMDROPDOWN </w:instrText>
      </w:r>
      <w:r w:rsidR="00B1505D" w:rsidRPr="00DD5377">
        <w:fldChar w:fldCharType="end"/>
      </w:r>
      <w:bookmarkEnd w:id="27"/>
      <w:r w:rsidRPr="00DD5377">
        <w:t xml:space="preserve">.  The price under this Contract and any change order or modification hereunder, including profit or fee, shall be adjusted to exclude any significant price increases occurring because the Contractor furnished cost or price information which, as of the date of its </w:t>
      </w:r>
      <w:r w:rsidR="00B1505D" w:rsidRPr="00DD5377">
        <w:fldChar w:fldCharType="begin">
          <w:ffData>
            <w:name w:val="Dropdown14"/>
            <w:enabled/>
            <w:calcOnExit w:val="0"/>
            <w:ddList>
              <w:result w:val="1"/>
              <w:listEntry w:val="bid"/>
              <w:listEntry w:val="offer"/>
            </w:ddList>
          </w:ffData>
        </w:fldChar>
      </w:r>
      <w:bookmarkStart w:id="28" w:name="Dropdown14"/>
      <w:r w:rsidRPr="00DD5377">
        <w:instrText xml:space="preserve"> FORMDROPDOWN </w:instrText>
      </w:r>
      <w:r w:rsidR="00B1505D" w:rsidRPr="00DD5377">
        <w:fldChar w:fldCharType="end"/>
      </w:r>
      <w:bookmarkEnd w:id="28"/>
      <w:r w:rsidRPr="00DD5377">
        <w:t>, was inaccurate, incomplete, or not current.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9" w:name="_Toc130209337"/>
      <w:bookmarkEnd w:id="29"/>
      <w:r w:rsidRPr="00DD5377">
        <w:rPr>
          <w:b/>
        </w:rPr>
        <w:t>7.</w:t>
      </w:r>
      <w:r w:rsidRPr="00DD5377">
        <w:rPr>
          <w:b/>
        </w:rPr>
        <w:tab/>
        <w:t xml:space="preserve">CONTINGENT FEE PROHIBITION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5C0A22" w:rsidRPr="00DD5377" w:rsidRDefault="005C0A22" w:rsidP="005C0A22">
      <w:pPr>
        <w:widowControl w:val="0"/>
        <w:tabs>
          <w:tab w:val="left" w:pos="0"/>
          <w:tab w:val="left" w:pos="72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8.</w:t>
      </w:r>
      <w:r w:rsidRPr="00DD5377">
        <w:rPr>
          <w:b/>
        </w:rPr>
        <w:tab/>
        <w:t>NON-AVAILABILITY OF FUNDING</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BodyText"/>
        <w:jc w:val="both"/>
      </w:pPr>
      <w:r w:rsidRPr="00DD5377">
        <w:t>If the General Assembly fails to appropriate funds or if funds are not otherwise made available for continued performance for any fiscal period of this Contract succeeding the first fiscal period, this Contract shall or may, at the State’s discretion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 possible after it has knowledge that funds may not be available for the continuation of this Contract for each succeeding fiscal period beyond the first.</w:t>
      </w:r>
    </w:p>
    <w:p w:rsidR="005C0A22" w:rsidRPr="00DD5377" w:rsidRDefault="005C0A22" w:rsidP="005C0A22">
      <w:pPr>
        <w:pStyle w:val="BodyText"/>
        <w:jc w:val="both"/>
      </w:pPr>
    </w:p>
    <w:p w:rsidR="005C0A22" w:rsidRPr="00DD5377" w:rsidRDefault="005C0A22" w:rsidP="005C0A22">
      <w:pPr>
        <w:pStyle w:val="BodyText"/>
        <w:jc w:val="both"/>
        <w:rPr>
          <w:b/>
        </w:rPr>
      </w:pPr>
      <w:r w:rsidRPr="00DD5377">
        <w:rPr>
          <w:b/>
        </w:rPr>
        <w:t>9.</w:t>
      </w:r>
      <w:r w:rsidRPr="00DD5377">
        <w:rPr>
          <w:b/>
        </w:rPr>
        <w:tab/>
        <w:t>NON-HIRING OF STATE OFFICIALS AND EMPLOYEES</w:t>
      </w:r>
    </w:p>
    <w:p w:rsidR="005C0A22" w:rsidRPr="00DD5377" w:rsidRDefault="005C0A22" w:rsidP="005C0A22">
      <w:pPr>
        <w:pStyle w:val="BodyText"/>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 official or employee of the State,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10.</w:t>
      </w:r>
      <w:r w:rsidRPr="00DD5377">
        <w:rPr>
          <w:b/>
        </w:rPr>
        <w:tab/>
        <w:t>INDEPENDENT CONTRACTOR STATUS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is an independent Contractor and neither the Contractor nor its employees, agents, or representatives shall be considered employees, agents, or representatives of the State or the Department.  Nothing contained in this Contract is intended or should be construed as creating the relationship of co-partners, joint ventures, </w:t>
      </w:r>
      <w:r w:rsidRPr="00DD5377">
        <w:lastRenderedPageBreak/>
        <w:t>or an association between the State or the Department and the Contractor.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From any amount due the Contractor, there will be no deductions for federal income tax or FICA payments, or for any State income tax, or for any other purposes that are associated with any employer-employee relationship, unless required by law.  Payment of federal income tax, FICA, and any State income tax is the responsibility of the Contractor.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11.</w:t>
      </w:r>
      <w:r w:rsidRPr="00DD5377">
        <w:rPr>
          <w:b/>
        </w:rPr>
        <w:tab/>
        <w:t>MARYLAND LAW</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place of performance of this Contract shall be the State of Maryland.  This Contract shall be construed, interpreted, and enforced according to the laws of the State of Maryland.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12.</w:t>
      </w:r>
      <w:r w:rsidRPr="00DD5377">
        <w:rPr>
          <w:b/>
        </w:rPr>
        <w:tab/>
        <w:t>COMPLIANCE WITH LAWS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hereby warrants that: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numPr>
          <w:ilvl w:val="0"/>
          <w:numId w:val="6"/>
        </w:numPr>
        <w:tabs>
          <w:tab w:val="clear" w:pos="1080"/>
        </w:tabs>
        <w:ind w:left="1440" w:hanging="720"/>
        <w:jc w:val="both"/>
      </w:pPr>
      <w:r w:rsidRPr="00DD5377">
        <w:t>It is qualified to do business in the State of Maryland and that it will take such action as, from time to time hereafter, may be necessary to remain so qualified.</w:t>
      </w:r>
    </w:p>
    <w:p w:rsidR="005C0A22" w:rsidRPr="00DD5377" w:rsidRDefault="005C0A22" w:rsidP="005C0A22">
      <w:pPr>
        <w:widowControl w:val="0"/>
        <w:ind w:left="1440" w:hanging="720"/>
        <w:jc w:val="both"/>
      </w:pPr>
    </w:p>
    <w:p w:rsidR="005C0A22" w:rsidRPr="00DD5377" w:rsidRDefault="005C0A22" w:rsidP="005C0A22">
      <w:pPr>
        <w:widowControl w:val="0"/>
        <w:numPr>
          <w:ilvl w:val="0"/>
          <w:numId w:val="6"/>
        </w:numPr>
        <w:tabs>
          <w:tab w:val="clear" w:pos="1080"/>
        </w:tabs>
        <w:ind w:left="1440" w:hanging="720"/>
        <w:jc w:val="both"/>
      </w:pPr>
      <w:r w:rsidRPr="00DD5377">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5C0A22" w:rsidRPr="00DD5377" w:rsidRDefault="005C0A22" w:rsidP="005C0A22">
      <w:pPr>
        <w:widowControl w:val="0"/>
        <w:ind w:left="1440" w:hanging="720"/>
        <w:jc w:val="both"/>
      </w:pPr>
    </w:p>
    <w:p w:rsidR="005C0A22" w:rsidRPr="00DD5377" w:rsidRDefault="005C0A22" w:rsidP="005C0A22">
      <w:pPr>
        <w:widowControl w:val="0"/>
        <w:numPr>
          <w:ilvl w:val="0"/>
          <w:numId w:val="6"/>
        </w:numPr>
        <w:tabs>
          <w:tab w:val="clear" w:pos="1080"/>
        </w:tabs>
        <w:ind w:left="1440" w:hanging="720"/>
        <w:jc w:val="both"/>
      </w:pPr>
      <w:r w:rsidRPr="00DD5377">
        <w:t>It shall comply with all applicable federal, State and local governmental laws, regulations and standards applicable to its activities and obligations under this Contract.</w:t>
      </w:r>
    </w:p>
    <w:p w:rsidR="005C0A22" w:rsidRPr="00DD5377" w:rsidRDefault="005C0A22" w:rsidP="005C0A22">
      <w:pPr>
        <w:pStyle w:val="ListParagraph"/>
        <w:ind w:left="1440" w:hanging="720"/>
      </w:pPr>
    </w:p>
    <w:p w:rsidR="005C0A22" w:rsidRDefault="005C0A22" w:rsidP="005C0A22">
      <w:pPr>
        <w:widowControl w:val="0"/>
        <w:numPr>
          <w:ilvl w:val="0"/>
          <w:numId w:val="6"/>
        </w:numPr>
        <w:tabs>
          <w:tab w:val="clear" w:pos="1080"/>
        </w:tabs>
        <w:ind w:left="1440" w:hanging="720"/>
        <w:jc w:val="both"/>
      </w:pPr>
      <w:r w:rsidRPr="00DD5377">
        <w:t>It shall comply with all applicable policies of the Department.</w:t>
      </w:r>
    </w:p>
    <w:p w:rsidR="005C0A22" w:rsidRDefault="005C0A22" w:rsidP="005C0A22">
      <w:pPr>
        <w:pStyle w:val="ListParagraph"/>
        <w:ind w:left="1440" w:hanging="720"/>
      </w:pPr>
    </w:p>
    <w:p w:rsidR="005C0A22" w:rsidRPr="005C0A22" w:rsidRDefault="005C0A22" w:rsidP="005C0A22">
      <w:pPr>
        <w:widowControl w:val="0"/>
        <w:numPr>
          <w:ilvl w:val="0"/>
          <w:numId w:val="6"/>
        </w:numPr>
        <w:tabs>
          <w:tab w:val="clear" w:pos="1080"/>
        </w:tabs>
        <w:ind w:left="1440" w:hanging="720"/>
        <w:jc w:val="both"/>
      </w:pPr>
      <w:r w:rsidRPr="00DD5377">
        <w:t>It shall obtain, at its expense, all licenses, permits, insurance and governmental approvals, if any, necessary to the performance of its obligations under this Contract.</w:t>
      </w:r>
    </w:p>
    <w:p w:rsidR="005C0A22" w:rsidRDefault="005C0A22" w:rsidP="005C0A22">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13</w:t>
      </w:r>
      <w:r w:rsidRPr="00DD5377">
        <w:rPr>
          <w:b w:val="0"/>
        </w:rPr>
        <w:t>.</w:t>
      </w:r>
      <w:r w:rsidRPr="00DD5377">
        <w:rPr>
          <w:b w:val="0"/>
        </w:rPr>
        <w:tab/>
      </w:r>
      <w:r w:rsidRPr="00DD5377">
        <w:t>PRE-EXISTING REGULATIONS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accordance with the provisions of §11-206 of the State Finance and Procurement Article, Annotated Code of Maryland, the regulations set forth in COMAR Title 21 in effect on the date of execution of this Contract are applicable to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14.</w:t>
      </w:r>
      <w:r w:rsidRPr="00DD5377">
        <w:rPr>
          <w:b/>
        </w:rPr>
        <w:tab/>
        <w:t>SUBCONTRACTING AND SUCCESSOR IN INTEREST</w:t>
      </w:r>
    </w:p>
    <w:p w:rsidR="005C0A22" w:rsidRPr="00DD5377" w:rsidRDefault="005C0A22" w:rsidP="005C0A22">
      <w:pPr>
        <w:widowControl w:val="0"/>
        <w:tabs>
          <w:tab w:val="center" w:pos="4680"/>
        </w:tabs>
        <w:jc w:val="both"/>
        <w:rPr>
          <w:b/>
          <w:smallCaps/>
        </w:rPr>
      </w:pPr>
      <w:bookmarkStart w:id="30" w:name="_Toc130209341"/>
      <w:bookmarkEnd w:id="30"/>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14.1</w:t>
      </w:r>
      <w:r w:rsidRPr="00DD5377">
        <w:rPr>
          <w:b/>
        </w:rPr>
        <w:tab/>
      </w:r>
      <w:r w:rsidRPr="00DD5377">
        <w:t xml:space="preserve">The Contractor shall not subcontract any portion of the services provided under this Contract without obtaining the prior written approval of the </w:t>
      </w:r>
      <w:r>
        <w:t>Procurement Officer</w:t>
      </w:r>
      <w:r w:rsidRPr="00DD5377">
        <w:t xml:space="preserve">. The Contractor shall not assign this Contract or any of its rights or obligations hereunder, </w:t>
      </w:r>
      <w:r w:rsidRPr="00DD5377">
        <w:lastRenderedPageBreak/>
        <w:t>without the prior written approval of the Procurement Officer, which may require a Contract amendment.  Any such subcontract or assignment, including the terms and conditions of any such agreement, shall be subject to the unilateral determination of the   Procurement Officer to protect the interest of the State.  The Department shall not be responsible for the fulfillment of the Contractor’s obligation to the subcontractors.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14.2</w:t>
      </w:r>
      <w:r w:rsidRPr="00DD5377">
        <w:rPr>
          <w:b/>
        </w:rPr>
        <w:tab/>
      </w:r>
      <w:r w:rsidRPr="00DD5377">
        <w:t>The Contractor shall notify the Procurement Officer, in writing, as soon as is practical, regarding its intent or at least thirty (30) days before its final decision, to merge, acquire or be acquired by another organization (novation).  The Contractor shall provide the Procurement Officer with the documentation required by COMAR 21.05.02.24.  If such a merger, acquisition, etc. is unacceptable to the Department, the Contract may be terminated without liability to the Department.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14.3</w:t>
      </w:r>
      <w:r w:rsidRPr="00DD5377">
        <w:rPr>
          <w:b/>
        </w:rPr>
        <w:tab/>
      </w:r>
      <w:r w:rsidRPr="00DD5377">
        <w:t>The Contractor shall notify the Procurement Officer, in writing, within twenty-four (24) hours of a filing of bankruptcy and identify the Department and the State of Maryland as a secured creditor.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31" w:name="_Toc130209342"/>
      <w:bookmarkStart w:id="32" w:name="_Toc130209346"/>
      <w:bookmarkEnd w:id="31"/>
      <w:bookmarkEnd w:id="32"/>
      <w:r w:rsidRPr="00DD5377">
        <w:rPr>
          <w:b/>
        </w:rPr>
        <w:t>15.</w:t>
      </w:r>
      <w:r w:rsidRPr="00DD5377">
        <w:tab/>
      </w:r>
      <w:r w:rsidRPr="00DD5377">
        <w:rPr>
          <w:b/>
        </w:rPr>
        <w:t>PROMPT PAYMENT OF SUBCONTRACTORS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15.1</w:t>
      </w:r>
      <w:r w:rsidRPr="00DD5377">
        <w:rPr>
          <w:b/>
        </w:rPr>
        <w:tab/>
      </w:r>
      <w:r w:rsidRPr="00DD5377">
        <w:t>The Contractor shall ensure that all subcontractors, including MBE subcontractors, are promptly paid any undisputed amount to which the subcontractor is entitled.  An undisputed amount is an amount owed by a contractor to a subcontractor for which there is no good faith dispute, including any retainage withheld, and includes an amount withheld because of issues arising out of an agreement or occurrence unrelated to the agreement under which the amount is withheld.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autoSpaceDE w:val="0"/>
        <w:autoSpaceDN w:val="0"/>
        <w:adjustRightInd w:val="0"/>
        <w:jc w:val="both"/>
        <w:rPr>
          <w:bCs/>
        </w:rPr>
      </w:pPr>
      <w:r w:rsidRPr="00DD5377">
        <w:rPr>
          <w:b/>
        </w:rPr>
        <w:t>15.2</w:t>
      </w:r>
      <w:r w:rsidRPr="00DD5377">
        <w:tab/>
        <w:t>If the Contractor withholds payment of an undisputed amount to its subcontractors, the Department, may, at its sole option and discretion:  a) refuse to process further payments to the Contractor until payment to the subcontractor is verified; b) s</w:t>
      </w:r>
      <w:r w:rsidRPr="00DD5377">
        <w:rPr>
          <w:bCs/>
        </w:rPr>
        <w:t>uspend all or some of the contract work without affecting the completion date(s) for the contract work; c) pay or cause payment of the undisputed amount to the subcontractor from monies otherwise due or that may become due; d) place a payment for an undisputed amount in an interest-bearing escrow account; or e)  take other or further actions as appropriate to resolve the withheld payment dispute.</w:t>
      </w:r>
    </w:p>
    <w:p w:rsidR="005C0A22" w:rsidRPr="00DD5377" w:rsidRDefault="005C0A22" w:rsidP="005C0A22">
      <w:pPr>
        <w:autoSpaceDE w:val="0"/>
        <w:autoSpaceDN w:val="0"/>
        <w:adjustRightInd w:val="0"/>
        <w:jc w:val="both"/>
        <w:rPr>
          <w:rFonts w:ascii="Times-Roman" w:hAnsi="Times-Roman" w:cs="Times-Roman"/>
          <w:b/>
          <w:bCs/>
        </w:rPr>
      </w:pPr>
    </w:p>
    <w:p w:rsidR="005C0A22" w:rsidRPr="00DD5377" w:rsidRDefault="005C0A22" w:rsidP="005C0A22">
      <w:pPr>
        <w:autoSpaceDE w:val="0"/>
        <w:autoSpaceDN w:val="0"/>
        <w:adjustRightInd w:val="0"/>
        <w:jc w:val="both"/>
        <w:rPr>
          <w:bCs/>
        </w:rPr>
      </w:pPr>
      <w:r w:rsidRPr="00DD5377">
        <w:rPr>
          <w:b/>
          <w:bCs/>
        </w:rPr>
        <w:t>15.3</w:t>
      </w:r>
      <w:r w:rsidRPr="00DD5377">
        <w:rPr>
          <w:bCs/>
        </w:rPr>
        <w:tab/>
        <w:t xml:space="preserve">Upon completion of the Contract, but before final payment or release of retainage or both, the Contractor shall submit a final report, in affidavit form under the penalty of perjury, of all payments made to, or withheld from MBE subcontractors. </w:t>
      </w:r>
    </w:p>
    <w:p w:rsidR="005C0A22" w:rsidRPr="00DD5377" w:rsidRDefault="005C0A22" w:rsidP="005C0A22">
      <w:pPr>
        <w:autoSpaceDE w:val="0"/>
        <w:autoSpaceDN w:val="0"/>
        <w:adjustRightInd w:val="0"/>
        <w:rPr>
          <w:rFonts w:ascii="Times-Roman" w:hAnsi="Times-Roman" w:cs="Times-Roman"/>
          <w:b/>
          <w:bCs/>
        </w:rPr>
      </w:pPr>
    </w:p>
    <w:p w:rsidR="005C0A22" w:rsidRPr="00DD5377" w:rsidRDefault="005C0A22" w:rsidP="005C0A22">
      <w:pPr>
        <w:autoSpaceDE w:val="0"/>
        <w:autoSpaceDN w:val="0"/>
        <w:adjustRightInd w:val="0"/>
        <w:jc w:val="both"/>
        <w:rPr>
          <w:bCs/>
        </w:rPr>
      </w:pPr>
      <w:r w:rsidRPr="00DD5377">
        <w:rPr>
          <w:b/>
          <w:bCs/>
        </w:rPr>
        <w:t>15.4</w:t>
      </w:r>
      <w:r w:rsidRPr="00DD5377">
        <w:rPr>
          <w:bCs/>
        </w:rPr>
        <w:tab/>
        <w:t>The remedies enumerated above are in addition to those provided under COMAR 21.11.03.13 with respect to subcontractors that have contracted pursuant to the MBE program.</w:t>
      </w:r>
    </w:p>
    <w:p w:rsidR="005C0A22" w:rsidRPr="00DD5377" w:rsidRDefault="005C0A22" w:rsidP="005C0A22">
      <w:pPr>
        <w:autoSpaceDE w:val="0"/>
        <w:autoSpaceDN w:val="0"/>
        <w:adjustRightInd w:val="0"/>
        <w:rPr>
          <w:rFonts w:ascii="Times-Roman" w:hAnsi="Times-Roman" w:cs="Times-Roman"/>
          <w:bCs/>
        </w:rPr>
      </w:pPr>
    </w:p>
    <w:p w:rsidR="005C0A22" w:rsidRPr="00DD5377" w:rsidRDefault="005C0A22" w:rsidP="005C0A22">
      <w:pPr>
        <w:autoSpaceDE w:val="0"/>
        <w:autoSpaceDN w:val="0"/>
        <w:adjustRightInd w:val="0"/>
        <w:jc w:val="both"/>
      </w:pPr>
      <w:r w:rsidRPr="00DD5377">
        <w:rPr>
          <w:b/>
          <w:bCs/>
        </w:rPr>
        <w:t>15.5</w:t>
      </w:r>
      <w:r w:rsidRPr="00DD5377">
        <w:rPr>
          <w:bCs/>
        </w:rPr>
        <w:tab/>
        <w:t xml:space="preserve">To ensure compliance with certified MBE subcontract participation goals, and to </w:t>
      </w:r>
      <w:r w:rsidRPr="00DD5377">
        <w:t>monitor compliance with the terms of the contract, the Department shall take action to remedy noncompliance consistent with COMAR 21.11.03.13.</w:t>
      </w:r>
    </w:p>
    <w:p w:rsidR="005C0A22" w:rsidRPr="00DD5377" w:rsidRDefault="005C0A22" w:rsidP="005C0A22">
      <w:pPr>
        <w:autoSpaceDE w:val="0"/>
        <w:autoSpaceDN w:val="0"/>
        <w:adjustRightInd w:val="0"/>
        <w:rPr>
          <w:rFonts w:ascii="Times-Roman" w:hAnsi="Times-Roman" w:cs="Times-Roman"/>
          <w:bCs/>
        </w:rPr>
      </w:pPr>
    </w:p>
    <w:p w:rsidR="005C0A22" w:rsidRPr="00DD5377" w:rsidRDefault="005C0A22" w:rsidP="005C0A22">
      <w:pPr>
        <w:autoSpaceDE w:val="0"/>
        <w:autoSpaceDN w:val="0"/>
        <w:adjustRightInd w:val="0"/>
        <w:jc w:val="both"/>
        <w:rPr>
          <w:bCs/>
        </w:rPr>
      </w:pPr>
      <w:r w:rsidRPr="00DD5377">
        <w:rPr>
          <w:b/>
          <w:bCs/>
        </w:rPr>
        <w:t>15.6</w:t>
      </w:r>
      <w:r w:rsidRPr="00DD5377">
        <w:rPr>
          <w:bCs/>
        </w:rPr>
        <w:tab/>
        <w:t xml:space="preserve">An act, failure to act, or decision of a Procurement Officer or a representative of the Department, concerning a withheld payment between the Contractor and </w:t>
      </w:r>
      <w:r w:rsidRPr="00DD5377">
        <w:rPr>
          <w:bCs/>
        </w:rPr>
        <w:lastRenderedPageBreak/>
        <w:t xml:space="preserve">subcontractor under Section 15 herein, may not affect the rights of the contracting parties under any other provision of law, be used as evidence on the merits of a dispute between the Department and the Contractor in any other proceeding, or result in liability against or prejudice the rights of the Department. </w:t>
      </w:r>
    </w:p>
    <w:p w:rsidR="005C0A22" w:rsidRPr="00DD5377" w:rsidRDefault="005C0A22" w:rsidP="005C0A22">
      <w:pPr>
        <w:autoSpaceDE w:val="0"/>
        <w:autoSpaceDN w:val="0"/>
        <w:adjustRightInd w:val="0"/>
        <w:jc w:val="both"/>
        <w:rPr>
          <w:rFonts w:ascii="Times-Roman" w:hAnsi="Times-Roman" w:cs="Times-Roman"/>
          <w:bCs/>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16.</w:t>
      </w:r>
      <w:r w:rsidRPr="00DD5377">
        <w:rPr>
          <w:b/>
        </w:rPr>
        <w:tab/>
      </w:r>
      <w:bookmarkStart w:id="33" w:name="_Toc130209347"/>
      <w:bookmarkEnd w:id="33"/>
      <w:r w:rsidRPr="00DD5377">
        <w:rPr>
          <w:b/>
        </w:rPr>
        <w:t>NONDISCRIMINATION IN EMPLOYMENT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 xml:space="preserve">shall not discriminate against any employee or applicant for employment because of marital status, race, color, religion, sex, age, physical or mental disability, national origin, or sexual orientation.  The Contractor shall take affirmative action to 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bookmarkStart w:id="34" w:name="_Toc130209348"/>
      <w:bookmarkEnd w:id="34"/>
    </w:p>
    <w:p w:rsidR="005C0A22" w:rsidRPr="005C0A22" w:rsidRDefault="005C0A22" w:rsidP="005C0A22">
      <w:pPr>
        <w:pStyle w:val="BodyTextIndent"/>
        <w:spacing w:before="0" w:beforeAutospacing="0" w:after="0" w:afterAutospacing="0"/>
        <w:ind w:left="0"/>
        <w:rPr>
          <w:b/>
        </w:rPr>
      </w:pPr>
      <w:bookmarkStart w:id="35" w:name="_Toc130209350"/>
      <w:bookmarkEnd w:id="35"/>
      <w:r w:rsidRPr="005C0A22">
        <w:rPr>
          <w:b/>
        </w:rPr>
        <w:t>17.</w:t>
      </w:r>
      <w:r w:rsidRPr="005C0A22">
        <w:rPr>
          <w:b/>
        </w:rPr>
        <w:tab/>
        <w:t>NONDISCRIMINATION IN PROGRAMS/AMERICANS WITH DISABLILITIES ACT COMPLIANCE</w:t>
      </w:r>
    </w:p>
    <w:p w:rsidR="005C0A22"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5C0A22" w:rsidRPr="00DD5377" w:rsidRDefault="005C0A22" w:rsidP="005C0A22">
      <w:pPr>
        <w:jc w:val="both"/>
        <w:rPr>
          <w:b/>
        </w:rPr>
      </w:pPr>
      <w:bookmarkStart w:id="36" w:name="_Toc130209352"/>
      <w:bookmarkEnd w:id="36"/>
    </w:p>
    <w:p w:rsidR="005C0A22" w:rsidRPr="00DD5377" w:rsidRDefault="005C0A22" w:rsidP="005C0A22">
      <w:pPr>
        <w:jc w:val="both"/>
        <w:rPr>
          <w:b/>
        </w:rPr>
      </w:pPr>
      <w:r w:rsidRPr="00DD5377">
        <w:rPr>
          <w:b/>
        </w:rPr>
        <w:t>18.</w:t>
      </w:r>
      <w:r w:rsidRPr="00DD5377">
        <w:rPr>
          <w:b/>
        </w:rPr>
        <w:tab/>
      </w:r>
      <w:bookmarkStart w:id="37" w:name="_Toc130209353"/>
      <w:bookmarkEnd w:id="37"/>
      <w:r w:rsidRPr="00DD5377">
        <w:rPr>
          <w:b/>
        </w:rPr>
        <w:t>CONFIDENTIALITY AND SAFEGUARDING</w:t>
      </w:r>
      <w:r w:rsidRPr="00DD5377">
        <w:t xml:space="preserve"> </w:t>
      </w:r>
      <w:r w:rsidRPr="00DD5377">
        <w:rPr>
          <w:b/>
        </w:rPr>
        <w:t>CLIENT INFORMATION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Article and Human Services Article  §§ 1-201 to 1-205,  Maryland Annotated Code and COMAR 07.01.07.</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Nothing in this Contract shall prevent the Department or the Contractor from using and disclosing statistical data derived from information concerning a recipient of the services </w:t>
      </w:r>
      <w:r w:rsidRPr="00DD5377">
        <w:lastRenderedPageBreak/>
        <w:t>provided under this Contract so long as that statistical data does not identify any recipient of such services.</w:t>
      </w:r>
    </w:p>
    <w:p w:rsidR="005C0A22" w:rsidRPr="00DD5377" w:rsidRDefault="005C0A22" w:rsidP="005C0A22">
      <w:pPr>
        <w:pStyle w:val="17"/>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19.</w:t>
      </w:r>
      <w:r w:rsidRPr="00DD5377">
        <w:rPr>
          <w:b/>
        </w:rPr>
        <w:tab/>
        <w:t>DELAYS AND EXTENSIONS OF TIME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pStyle w:val="17"/>
        <w:jc w:val="both"/>
      </w:pPr>
      <w:r w:rsidRPr="00DD5377">
        <w:t>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State contract,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5C0A22" w:rsidRPr="00DD5377" w:rsidRDefault="005C0A22" w:rsidP="005C0A22">
      <w:pPr>
        <w:pStyle w:val="17"/>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20. </w:t>
      </w:r>
      <w:r w:rsidRPr="00DD5377">
        <w:rPr>
          <w:b/>
        </w:rPr>
        <w:tab/>
        <w:t xml:space="preserve">INDEMNIFICATION </w:t>
      </w:r>
    </w:p>
    <w:p w:rsidR="005C0A22" w:rsidRPr="00DD5377" w:rsidRDefault="005C0A22" w:rsidP="005C0A22">
      <w:pPr>
        <w:widowControl w:val="0"/>
        <w:tabs>
          <w:tab w:val="center" w:pos="4680"/>
        </w:tabs>
        <w:jc w:val="both"/>
        <w:rPr>
          <w:b/>
        </w:rPr>
      </w:pPr>
      <w:bookmarkStart w:id="38" w:name="_Toc130209356"/>
      <w:bookmarkEnd w:id="38"/>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20.1</w:t>
      </w:r>
      <w:r w:rsidRPr="00DD5377">
        <w:rPr>
          <w:b/>
        </w:rPr>
        <w:tab/>
      </w:r>
      <w:r w:rsidRPr="00DD5377">
        <w:t>The Contractor shall indemnify the State against liability for any suits, actions, or claims of any character arising from or relating to the performance of the Contractor</w:t>
      </w:r>
      <w:r w:rsidRPr="00DD5377">
        <w:rPr>
          <w:b/>
        </w:rPr>
        <w:t xml:space="preserve"> </w:t>
      </w:r>
      <w:r w:rsidRPr="00DD5377">
        <w:t>or its subcontractors under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20.2</w:t>
      </w:r>
      <w:r w:rsidRPr="00DD5377">
        <w:rPr>
          <w:b/>
        </w:rPr>
        <w:tab/>
      </w:r>
      <w:r w:rsidRPr="00DD5377">
        <w:t>The State has no obligation to provide legal counsel or defense to the Contractor</w:t>
      </w:r>
      <w:r w:rsidRPr="00DD5377">
        <w:rPr>
          <w:b/>
        </w:rPr>
        <w:t xml:space="preserve"> </w:t>
      </w:r>
      <w:r w:rsidRPr="00DD5377">
        <w:t>or its subcontractors in the event that a suit, claim or action of any character is brought by any person not party to this Contract against the</w:t>
      </w:r>
      <w:r w:rsidRPr="00DD5377">
        <w:rPr>
          <w:b/>
        </w:rPr>
        <w:t xml:space="preserve"> </w:t>
      </w:r>
      <w:r w:rsidRPr="00DD5377">
        <w:t>Contractor or its subcontractors as a result of or relating to the Contractor’s obligations under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20.3</w:t>
      </w:r>
      <w:r w:rsidRPr="00DD5377">
        <w:rPr>
          <w:b/>
        </w:rPr>
        <w:tab/>
      </w:r>
      <w:r w:rsidRPr="00DD5377">
        <w:t>The State has no obligation for the payment of any judgments or the settlement of any claims against the Contractor</w:t>
      </w:r>
      <w:r w:rsidRPr="00DD5377">
        <w:rPr>
          <w:b/>
        </w:rPr>
        <w:t xml:space="preserve"> </w:t>
      </w:r>
      <w:r w:rsidRPr="00DD5377">
        <w:t xml:space="preserve">or its subcontractors as a result of or relating to the Contractor’s obligations under this Contract.  The State shall only be liable up to the amount for which it is found liable under the Maryland Tort Claims Act, §§ 12-101, </w:t>
      </w:r>
      <w:r w:rsidRPr="00DD5377">
        <w:rPr>
          <w:i/>
        </w:rPr>
        <w:t>et seq.</w:t>
      </w:r>
      <w:r w:rsidRPr="00DD5377">
        <w:t>, State Government Article, Annotated Code of Maryland.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20.4</w:t>
      </w:r>
      <w:r w:rsidRPr="00DD5377">
        <w:tab/>
        <w:t xml:space="preserve">The </w:t>
      </w:r>
      <w:r w:rsidRPr="00DD5377">
        <w:rPr>
          <w:bCs/>
        </w:rPr>
        <w:t xml:space="preserve">Contractor </w:t>
      </w:r>
      <w:r w:rsidRPr="00DD5377">
        <w:t>shall immediately notify the Procurement Officer of any claim or suit made or filed against the Contractor</w:t>
      </w:r>
      <w:r w:rsidRPr="00DD5377">
        <w:rPr>
          <w:b/>
        </w:rPr>
        <w:t xml:space="preserve"> </w:t>
      </w:r>
      <w:r w:rsidRPr="00DD5377">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bookmarkStart w:id="39" w:name="_Toc130209357"/>
      <w:bookmarkEnd w:id="39"/>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21.</w:t>
      </w:r>
      <w:r w:rsidRPr="00DD5377">
        <w:rPr>
          <w:b/>
        </w:rPr>
        <w:tab/>
        <w:t>SUSPENSION OF WORK</w:t>
      </w:r>
    </w:p>
    <w:p w:rsidR="005C0A22" w:rsidRPr="00DD5377" w:rsidRDefault="005C0A22" w:rsidP="005C0A22">
      <w:pPr>
        <w:widowControl w:val="0"/>
        <w:tabs>
          <w:tab w:val="center" w:pos="4680"/>
        </w:tabs>
        <w:jc w:val="both"/>
        <w:rPr>
          <w:b/>
        </w:rPr>
      </w:pPr>
      <w:bookmarkStart w:id="40" w:name="_Toc130209358"/>
      <w:bookmarkEnd w:id="40"/>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Procurement Officer may order the Contractor in writing to suspend, delay, or interrupt all or any part of its performance for such period of time as the State may determine to be appropriate for the benefit of the Department.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22.</w:t>
      </w:r>
      <w:r w:rsidRPr="00DD5377">
        <w:rPr>
          <w:b/>
        </w:rPr>
        <w:tab/>
        <w:t>TERMINATION FOR CONVENIENCE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1" w:name="_Toc130209359"/>
      <w:bookmarkStart w:id="42" w:name="_Toc130209360"/>
      <w:bookmarkEnd w:id="41"/>
      <w:bookmarkEnd w:id="42"/>
      <w:r w:rsidRPr="00DD5377">
        <w:t xml:space="preserve">The performance of work under this Contract may be terminated by the State in </w:t>
      </w:r>
      <w:r w:rsidRPr="00DD5377">
        <w:lastRenderedPageBreak/>
        <w:t>accordance with this clause in whole, or, from time to time, in part, whenever the Procurement Officer shall determine that such termination is in the best interest of the State.  The State will ensure that the Contractor is paid for all reasonable, allowable and allocable costs associated with the termination of this Contract. However, the Contractor shall not be reimbursed for any anticipatory profits that have not been earned up to the date of termination. Termination hereunder, including the determination of the rights and obligations of the parties, shall be governed by COMAR 21.07.01.12A (2).</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23.</w:t>
      </w:r>
      <w:r w:rsidRPr="00DD5377">
        <w:rPr>
          <w:b/>
        </w:rPr>
        <w:tab/>
        <w:t>TERMINATION FOR DEFAULT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3" w:name="_Toc130209361"/>
      <w:bookmarkEnd w:id="43"/>
      <w:r w:rsidRPr="00DD5377">
        <w:t>If the Contractor fails to fulfill its obligations under this Contract properly and in a timely manner, or otherwise violates any provision of the Contract, the State may terminate the Contract for default.  The Procurement Officer shall give the Contractor thirty (30) days prior written notice of such default, and if the Contractor has not submitted a corrective action plan within seven (7) days and cured such default within the thirty (30) day period, the Procurement Officer may, by written notice, within five (5) days after expiration of this period, terminate the Contract.  The notice shall specify the acts or omissions relied on as cause for termination.  All finished or unfinished supplies and services provided by the Contractor shall, at the State’s option, become the Department’s property.  The State shall pay the Contractor fair and equitable compensation for satisfactory performance up to the effective date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determination of the rights and obligations of the parties, shall be governed by the provisions of COMAR 21.07.01.11B.</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24.</w:t>
      </w:r>
      <w:r w:rsidRPr="00DD5377">
        <w:rPr>
          <w:b/>
        </w:rPr>
        <w:tab/>
        <w:t>DISPUTES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44" w:name="_Toc130209362"/>
      <w:bookmarkEnd w:id="44"/>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shall be subject to the provisions of Title 15, Subtitle 2, State Finance and Procurement Article, Annotated Code of Maryland, and COMAR 21.10. (Administrative and Civil Remedies).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this Contract, the Contractor must submit to the Procurement Officer its written claim containing the information specified in COMAR 21.10.04.02.</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25.</w:t>
      </w:r>
      <w:bookmarkStart w:id="45" w:name="_Toc130209363"/>
      <w:bookmarkStart w:id="46" w:name="_Toc130209364"/>
      <w:bookmarkStart w:id="47" w:name="_Toc130209365"/>
      <w:bookmarkEnd w:id="45"/>
      <w:bookmarkEnd w:id="46"/>
      <w:bookmarkEnd w:id="47"/>
      <w:r w:rsidRPr="00DD5377">
        <w:tab/>
      </w:r>
      <w:r w:rsidRPr="00DD5377">
        <w:rPr>
          <w:b/>
        </w:rPr>
        <w:t>MERGER, AMENDMENTS, AND/OR MODIFICATIONS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together with the Attachments attached hereto and incorporated herein by reference, represents the complete, entire, total and final Contract between the Department and the</w:t>
      </w:r>
      <w:r w:rsidRPr="00DD5377">
        <w:rPr>
          <w:b/>
        </w:rPr>
        <w:t xml:space="preserve"> </w:t>
      </w:r>
      <w:r w:rsidRPr="00DD5377">
        <w:t>Contractor.</w:t>
      </w:r>
      <w:r w:rsidRPr="00DD5377">
        <w:rPr>
          <w:b/>
        </w:rPr>
        <w:t xml:space="preserve">  </w:t>
      </w:r>
      <w:r w:rsidRPr="00DD5377">
        <w:t>No other understanding or representation, oral or written, regarding the subject matter of this Contract, shall be deemed to exist or to bind the Department and the</w:t>
      </w:r>
      <w:r w:rsidRPr="00DD5377">
        <w:rPr>
          <w:b/>
        </w:rPr>
        <w:t xml:space="preserve"> </w:t>
      </w:r>
      <w:r w:rsidRPr="00DD5377">
        <w:t xml:space="preserve">Contractor hereto, and any such understanding or representation existing prior to the execution of this Contract is hereby specifically and entirely </w:t>
      </w:r>
      <w:r w:rsidRPr="00DD5377">
        <w:lastRenderedPageBreak/>
        <w:t>superseded thereby. The Department and the</w:t>
      </w:r>
      <w:r w:rsidRPr="00DD5377">
        <w:rPr>
          <w:b/>
        </w:rPr>
        <w:t xml:space="preserve"> </w:t>
      </w:r>
      <w:r w:rsidRPr="00DD5377">
        <w:t>Contractor expressly reserve the right to amend, alter, vary, modify or waive any provision of this Contract provided only that:</w:t>
      </w:r>
    </w:p>
    <w:p w:rsidR="005C0A22" w:rsidRPr="00DD5377" w:rsidRDefault="005C0A22" w:rsidP="005C0A22">
      <w:pPr>
        <w:widowControl w:val="0"/>
        <w:jc w:val="both"/>
      </w:pPr>
    </w:p>
    <w:p w:rsidR="005C0A22" w:rsidRPr="00DD5377" w:rsidRDefault="005C0A22" w:rsidP="005C0A22">
      <w:pPr>
        <w:widowControl w:val="0"/>
        <w:ind w:left="1440" w:hanging="720"/>
        <w:jc w:val="both"/>
      </w:pPr>
      <w:r>
        <w:t>a</w:t>
      </w:r>
      <w:r w:rsidRPr="00DD5377">
        <w:t>.</w:t>
      </w:r>
      <w:r w:rsidRPr="00DD5377">
        <w:tab/>
        <w:t xml:space="preserve">Such amendment, alteration, variation, modification, or waiver must first be approved in writing by the Procurement Officer, subject to any additional approvals required by State law; and </w:t>
      </w:r>
    </w:p>
    <w:p w:rsidR="005C0A22" w:rsidRPr="00DD5377" w:rsidRDefault="005C0A22" w:rsidP="005C0A22">
      <w:pPr>
        <w:widowControl w:val="0"/>
        <w:jc w:val="both"/>
      </w:pPr>
    </w:p>
    <w:p w:rsidR="005C0A22" w:rsidRPr="00DD5377" w:rsidRDefault="005C0A22" w:rsidP="005C0A22">
      <w:pPr>
        <w:widowControl w:val="0"/>
        <w:ind w:left="1440" w:hanging="720"/>
        <w:jc w:val="both"/>
      </w:pPr>
      <w:r>
        <w:t>b</w:t>
      </w:r>
      <w:r w:rsidRPr="00DD5377">
        <w:t>.</w:t>
      </w:r>
      <w:r w:rsidRPr="00DD5377">
        <w:tab/>
        <w:t>After the provisions of (a) above have been fully satisfied, such amendment, alteration, variation, modification, or waiver shall be valid only when reduced to a writing which has been duly signed by each and every signatory to the original of this Contract or, in the alternative, to any and all legal successors to the aforesaid signatories.</w:t>
      </w:r>
    </w:p>
    <w:p w:rsidR="005C0A22" w:rsidRPr="00DD5377" w:rsidRDefault="005C0A22" w:rsidP="005C0A22">
      <w:pPr>
        <w:widowControl w:val="0"/>
        <w:jc w:val="both"/>
        <w:rPr>
          <w:b/>
        </w:rPr>
      </w:pPr>
      <w:bookmarkStart w:id="48" w:name="_Toc130209366"/>
      <w:bookmarkEnd w:id="48"/>
    </w:p>
    <w:p w:rsidR="005C0A22" w:rsidRPr="00DD5377" w:rsidRDefault="005C0A22" w:rsidP="005C0A22">
      <w:pPr>
        <w:widowControl w:val="0"/>
        <w:jc w:val="both"/>
      </w:pPr>
      <w:r w:rsidRPr="00DD5377">
        <w:t xml:space="preserve">The parties hereby expressly acknowledge the possibility of substantial changes in federal regulations applicable to the Contract and expressly agree to renegotiate this Contract as necessary to comply with such changes.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autoSpaceDE w:val="0"/>
        <w:autoSpaceDN w:val="0"/>
        <w:adjustRightInd w:val="0"/>
        <w:jc w:val="both"/>
        <w:rPr>
          <w:szCs w:val="16"/>
        </w:rPr>
      </w:pPr>
      <w:r w:rsidRPr="00DD5377">
        <w:rPr>
          <w:b/>
          <w:bCs/>
          <w:szCs w:val="16"/>
        </w:rPr>
        <w:t>25.1</w:t>
      </w:r>
      <w:r w:rsidRPr="00DD5377">
        <w:rPr>
          <w:szCs w:val="16"/>
        </w:rPr>
        <w:tab/>
        <w:t xml:space="preserve">The </w:t>
      </w:r>
      <w:r>
        <w:rPr>
          <w:szCs w:val="16"/>
        </w:rPr>
        <w:t>parties</w:t>
      </w:r>
      <w:r w:rsidRPr="00DD5377">
        <w:rPr>
          <w:szCs w:val="16"/>
        </w:rPr>
        <w:t xml:space="preserve"> expressly reserve the right to extend the term of the Contract, without additional cost to the State beyond the NTE amount identified in Section 5.1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signed by the parties, and may be subject to approval by the Board of Public Works.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26.</w:t>
      </w:r>
      <w:r w:rsidRPr="00DD5377">
        <w:rPr>
          <w:b/>
        </w:rPr>
        <w:tab/>
        <w:t>FINANCIAL DISCLOSURE</w:t>
      </w:r>
    </w:p>
    <w:p w:rsidR="005C0A22" w:rsidRPr="00DD5377" w:rsidRDefault="005C0A22" w:rsidP="005C0A22">
      <w:pPr>
        <w:widowControl w:val="0"/>
        <w:tabs>
          <w:tab w:val="center" w:pos="468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the provisions of §13-221 of the State Finance and Procurement Article, Annotated Code of Maryland, which requires that every business that enters into contracts, leases or other contracts with the State or its agencies during a 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business.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27.</w:t>
      </w:r>
      <w:r w:rsidRPr="00DD5377">
        <w:rPr>
          <w:b/>
        </w:rPr>
        <w:tab/>
        <w:t>POLITICAL CONTRIBUTION DISCLOSURE</w:t>
      </w:r>
    </w:p>
    <w:p w:rsidR="005C0A22" w:rsidRPr="00DD5377" w:rsidRDefault="005C0A22" w:rsidP="005C0A22">
      <w:pPr>
        <w:widowControl w:val="0"/>
        <w:tabs>
          <w:tab w:val="center" w:pos="4680"/>
        </w:tabs>
        <w:jc w:val="both"/>
        <w:rPr>
          <w:b/>
        </w:rPr>
      </w:pPr>
      <w:bookmarkStart w:id="49" w:name="_Toc130209368"/>
      <w:bookmarkEnd w:id="49"/>
      <w:r w:rsidRPr="00DD5377">
        <w:rPr>
          <w:b/>
        </w:rPr>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a</w:t>
      </w:r>
      <w:r w:rsidRPr="00DD5377">
        <w:t>.</w:t>
      </w:r>
      <w:r w:rsidRPr="00DD5377">
        <w:tab/>
        <w:t xml:space="preserve">Before a purchase or execution of a lease or contract by the State, a </w:t>
      </w:r>
      <w:r w:rsidRPr="00DD5377">
        <w:lastRenderedPageBreak/>
        <w:t xml:space="preserve">county, an incorporated municipality, or their agencies, and shall cover the preceding two (2) calendar years; and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b</w:t>
      </w:r>
      <w:r w:rsidRPr="00DD5377">
        <w:t>.</w:t>
      </w:r>
      <w:r w:rsidRPr="00DD5377">
        <w:tab/>
        <w:t>If the contribution is made after the execution of a lease or contract, then twice a year, throughout the contract term, 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rsidRPr="00DD5377">
        <w:tab/>
      </w:r>
      <w:r w:rsidRPr="00DD5377">
        <w:tab/>
        <w:t>(i)</w:t>
      </w:r>
      <w:r w:rsidRPr="00DD5377">
        <w:tab/>
        <w:t>February 5, to cover the six (6)-month period ending January 31; 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r w:rsidRPr="00DD5377">
        <w:tab/>
        <w:t>(ii)</w:t>
      </w:r>
      <w:r w:rsidRPr="00DD5377">
        <w:tab/>
        <w:t xml:space="preserve">August 5, to cover the six (6)-month period ending July 31.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28.</w:t>
      </w:r>
      <w:r w:rsidRPr="00DD5377">
        <w:rPr>
          <w:b/>
        </w:rPr>
        <w:tab/>
        <w:t>RETENTION OF RECORDS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retain all books, records, including documents that reflect all direct or indirect costs expended in the performance of this Contract for a period of no less than </w:t>
      </w:r>
      <w:r w:rsidR="00B1505D">
        <w:fldChar w:fldCharType="begin">
          <w:ffData>
            <w:name w:val=""/>
            <w:enabled/>
            <w:calcOnExit w:val="0"/>
            <w:ddList>
              <w:listEntry w:val="three (3) years"/>
              <w:listEntry w:val="five (5) years"/>
            </w:ddList>
          </w:ffData>
        </w:fldChar>
      </w:r>
      <w:r>
        <w:instrText xml:space="preserve"> FORMDROPDOWN </w:instrText>
      </w:r>
      <w:r w:rsidR="00B1505D">
        <w:fldChar w:fldCharType="end"/>
      </w:r>
      <w:r w:rsidRPr="00DD5377">
        <w:t xml:space="preserve"> after</w:t>
      </w:r>
      <w:r>
        <w:t xml:space="preserve"> the date of final payment by the State, or any applicable statute of limitations, whichever is longer.</w:t>
      </w:r>
      <w:r w:rsidRPr="00DD5377">
        <w:t xml:space="preserv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29.</w:t>
      </w:r>
      <w:r w:rsidRPr="00DD5377">
        <w:rPr>
          <w:b/>
        </w:rPr>
        <w:tab/>
        <w:t>RIGHTS TO RECORDS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29.1</w:t>
      </w:r>
      <w:r w:rsidRPr="00DD5377">
        <w:rPr>
          <w:b/>
        </w:rPr>
        <w:tab/>
      </w:r>
      <w:r w:rsidRPr="00DD5377">
        <w:t>The Contractor agrees that all documents and materials, including, but not limited to, reports, work papers, studies, computations, 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29.2</w:t>
      </w:r>
      <w:r w:rsidRPr="00DD5377">
        <w:rPr>
          <w:b/>
        </w:rPr>
        <w:tab/>
      </w:r>
      <w:r w:rsidRPr="00DD5377">
        <w:t>Notwithstanding anything to the contrary in this Contract, Contractor shall have the right to retain a copy of all its work papers and administrative records but shall not be entitled to use such documents except for the benefit of the State or the Contractor’s internal record keeping requirements.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29.3</w:t>
      </w:r>
      <w:r w:rsidRPr="00DD5377">
        <w:tab/>
        <w:t xml:space="preserve">At any time during normal business hours, and as deemed necessary by the State, the Contractor agrees that the State or any of its duly authorized representatives shall have access to and the right to audit any supporting document, including but not limited to all of the records stated above, for a period of </w:t>
      </w:r>
      <w:r w:rsidR="00B1505D">
        <w:fldChar w:fldCharType="begin">
          <w:ffData>
            <w:name w:val=""/>
            <w:enabled/>
            <w:calcOnExit w:val="0"/>
            <w:ddList>
              <w:listEntry w:val="three (3) years"/>
              <w:listEntry w:val="five (5) years"/>
            </w:ddList>
          </w:ffData>
        </w:fldChar>
      </w:r>
      <w:r>
        <w:instrText xml:space="preserve"> FORMDROPDOWN </w:instrText>
      </w:r>
      <w:r w:rsidR="00B1505D">
        <w:fldChar w:fldCharType="end"/>
      </w:r>
      <w:r w:rsidRPr="00DD5377">
        <w:t xml:space="preserve"> after completion of the 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w:t>
      </w:r>
      <w:r w:rsidRPr="00DD5377">
        <w:lastRenderedPageBreak/>
        <w:t>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
        </w:rPr>
        <w:t>29.4</w:t>
      </w:r>
      <w:r w:rsidRPr="00DD5377">
        <w:rPr>
          <w:b/>
        </w:rPr>
        <w:tab/>
      </w:r>
      <w:r w:rsidRPr="00DD5377">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sidRPr="00DD5377">
        <w:rPr>
          <w:bCs/>
        </w:rPr>
        <w:t>two (2) business days notice.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30.</w:t>
      </w:r>
      <w:r w:rsidRPr="00DD5377">
        <w:rPr>
          <w:b/>
        </w:rPr>
        <w:tab/>
        <w:t>LOSS OF DATA</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the event of loss of any data or records necessary for the performance of this Contract, where such loss is due to the error or negligence of the Contractor, subcontractors, or agents, the Contractor shall be responsible, irrespective of cost to the Contractor, for recreating such lost data or records on a schedule set by the State Project Manager.</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31.</w:t>
      </w:r>
      <w:r w:rsidRPr="00DD5377">
        <w:rPr>
          <w:b/>
        </w:rPr>
        <w:tab/>
        <w:t>CONTINGENT FEE PROTECTION</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contingent on the making of this Contract. </w:t>
      </w:r>
    </w:p>
    <w:p w:rsidR="005C0A22" w:rsidRPr="00DD5377" w:rsidRDefault="005C0A22" w:rsidP="005C0A2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32.</w:t>
      </w:r>
      <w:r w:rsidRPr="00DD5377">
        <w:rPr>
          <w:b/>
        </w:rPr>
        <w:tab/>
        <w:t>COMMERCIAL NONDISCRIMINATION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5C0A22" w:rsidRPr="00DD5377" w:rsidRDefault="005C0A22" w:rsidP="005C0A22">
      <w:pPr>
        <w:pStyle w:val="Header"/>
        <w:tabs>
          <w:tab w:val="clear" w:pos="4320"/>
          <w:tab w:val="center" w:pos="0"/>
          <w:tab w:val="left" w:pos="720"/>
        </w:tabs>
        <w:jc w:val="both"/>
        <w:rPr>
          <w:b/>
          <w:bCs/>
          <w:szCs w:val="22"/>
        </w:rPr>
      </w:pPr>
      <w:r w:rsidRPr="00DD5377">
        <w:rPr>
          <w:b/>
        </w:rPr>
        <w:t>32.1</w:t>
      </w:r>
      <w:r w:rsidRPr="00DD5377">
        <w:rPr>
          <w:b/>
        </w:rPr>
        <w:tab/>
      </w:r>
      <w:r w:rsidRPr="00DD5377">
        <w:rPr>
          <w:szCs w:val="22"/>
        </w:rPr>
        <w:t>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5C0A22" w:rsidRPr="00DD5377" w:rsidRDefault="005C0A22" w:rsidP="005C0A22">
      <w:pPr>
        <w:pStyle w:val="Header"/>
        <w:tabs>
          <w:tab w:val="center" w:pos="0"/>
          <w:tab w:val="num" w:pos="720"/>
        </w:tabs>
        <w:jc w:val="both"/>
        <w:rPr>
          <w:b/>
          <w:bCs/>
          <w:szCs w:val="22"/>
        </w:rPr>
      </w:pPr>
    </w:p>
    <w:p w:rsidR="005C0A22" w:rsidRPr="00DD5377" w:rsidRDefault="005C0A22" w:rsidP="005C0A22">
      <w:r w:rsidRPr="00DD5377">
        <w:rPr>
          <w:b/>
          <w:bCs/>
          <w:szCs w:val="22"/>
        </w:rPr>
        <w:t>32.2</w:t>
      </w:r>
      <w:r w:rsidRPr="00DD5377">
        <w:rPr>
          <w:b/>
          <w:bCs/>
          <w:szCs w:val="22"/>
        </w:rPr>
        <w:tab/>
      </w:r>
      <w:r w:rsidRPr="00DD5377">
        <w:t>The Contractor shall include the above Commercial Nondiscrimination clause, or similar clause approved by the Department, in all sub-contracts.</w:t>
      </w:r>
    </w:p>
    <w:p w:rsidR="005C0A22" w:rsidRPr="00DD5377" w:rsidRDefault="005C0A22" w:rsidP="005C0A22">
      <w:pPr>
        <w:pStyle w:val="Header"/>
        <w:tabs>
          <w:tab w:val="center" w:pos="0"/>
          <w:tab w:val="num" w:pos="720"/>
        </w:tabs>
        <w:jc w:val="both"/>
        <w:rPr>
          <w:b/>
          <w:bCs/>
          <w:szCs w:val="22"/>
        </w:rPr>
      </w:pPr>
    </w:p>
    <w:p w:rsidR="005C0A22" w:rsidRPr="00DD5377" w:rsidRDefault="005C0A22" w:rsidP="005C0A22">
      <w:pPr>
        <w:pStyle w:val="Header"/>
        <w:tabs>
          <w:tab w:val="center" w:pos="0"/>
          <w:tab w:val="num" w:pos="720"/>
        </w:tabs>
        <w:jc w:val="both"/>
        <w:rPr>
          <w:bCs/>
          <w:szCs w:val="22"/>
        </w:rPr>
      </w:pPr>
      <w:r w:rsidRPr="00DD5377">
        <w:rPr>
          <w:b/>
          <w:bCs/>
          <w:szCs w:val="22"/>
        </w:rPr>
        <w:lastRenderedPageBreak/>
        <w:t>32.3</w:t>
      </w:r>
      <w:r w:rsidRPr="00DD5377">
        <w:rPr>
          <w:b/>
          <w:bCs/>
          <w:szCs w:val="22"/>
        </w:rPr>
        <w:tab/>
      </w:r>
      <w:r w:rsidRPr="00DD5377">
        <w:rPr>
          <w:szCs w:val="22"/>
        </w:rPr>
        <w:t xml:space="preserve">As a condition of entering into this Contract, upon the </w:t>
      </w:r>
      <w:r w:rsidR="00D75CA2">
        <w:rPr>
          <w:szCs w:val="22"/>
        </w:rPr>
        <w:t>Commission on Civil Rights</w:t>
      </w:r>
      <w:r w:rsidRPr="00DD5377">
        <w:rPr>
          <w:szCs w:val="22"/>
        </w:rPr>
        <w:t xml:space="preserve"> request, and only after the filing of a complaint against Contractor under Title 19 of the State Finance and Procurement Article, as amended from time to time, Contractor agrees to provide within sixty (60)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provide any documents relevant to any investigation that is requested by the State.  Contractor understands that violation of this clause is a material breach of this Contract and may result in contract termination, disqualification by the State from participating in State contracts, and other sanctions.</w:t>
      </w:r>
      <w:r w:rsidRPr="00DD5377">
        <w:rPr>
          <w:b/>
          <w:bCs/>
          <w:szCs w:val="22"/>
        </w:rPr>
        <w:t xml:space="preserve">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w:t>
      </w:r>
      <w:r w:rsidRPr="00DD5377">
        <w:tab/>
      </w:r>
      <w:r w:rsidRPr="00DD5377">
        <w:rPr>
          <w:b/>
        </w:rPr>
        <w:t>PURCHASE AND TREATMENT OF ASSETS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a</w:t>
      </w:r>
      <w:r w:rsidR="005C0A22" w:rsidRPr="00DD5377">
        <w:t>.</w:t>
      </w:r>
      <w:r w:rsidR="005C0A22" w:rsidRPr="00DD5377">
        <w:tab/>
        <w:t>Contractor shall obtain written approval of the Department for any purchase of assets with funds paid under this Contract, excluding ordinary office supplies, except that such is  not required with regard to purchase of assets described in the Attachment(s) attached hereto.</w:t>
      </w:r>
    </w:p>
    <w:p w:rsidR="005C0A22" w:rsidRPr="00DD5377" w:rsidRDefault="005C0A22" w:rsidP="005C0A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5C0A22" w:rsidRPr="00DD5377" w:rsidRDefault="005E03DF" w:rsidP="005C0A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b</w:t>
      </w:r>
      <w:r w:rsidR="005C0A22" w:rsidRPr="00DD5377">
        <w:t>.</w:t>
      </w:r>
      <w:r w:rsidR="005C0A22" w:rsidRPr="00DD5377">
        <w:tab/>
        <w:t xml:space="preserve">Title to all property purchased by the Department shall remain in the Department.   Title to all property acquired by the Contractor at a cost of over </w:t>
      </w:r>
      <w:r w:rsidR="005C0A22" w:rsidRPr="00DD5377">
        <w:rPr>
          <w:color w:val="000000"/>
          <w:shd w:val="clear" w:color="auto" w:fill="FFFFFF"/>
        </w:rPr>
        <w:t>five hundred ($500)</w:t>
      </w:r>
      <w:r w:rsidR="005C0A22" w:rsidRPr="00DD5377">
        <w:t xml:space="preserve"> dollars including purchase by lease-purchase agreement for the cost of which the Contractor is to be reimbursed under this Contract, shall immediately vest in the Department upon (i) issuance for use of such property in the performance of this Contract, or (ii) reimbursement of the cost thereof by the Department, whichever occurs first.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c</w:t>
      </w:r>
      <w:r w:rsidR="005C0A22" w:rsidRPr="00DD5377">
        <w:t>.</w:t>
      </w:r>
      <w:r w:rsidR="005C0A22" w:rsidRPr="00DD5377">
        <w:tab/>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d</w:t>
      </w:r>
      <w:r w:rsidR="005C0A22" w:rsidRPr="00DD5377">
        <w:t>.</w:t>
      </w:r>
      <w:r w:rsidR="005C0A22" w:rsidRPr="00DD5377">
        <w:tab/>
        <w:t>The Department’s property shall, unless otherwise provided herein, or approved in writing by the Department, be used only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e</w:t>
      </w:r>
      <w:r w:rsidR="005C0A22" w:rsidRPr="00DD5377">
        <w:t>.</w:t>
      </w:r>
      <w:r w:rsidR="005C0A22" w:rsidRPr="00DD5377">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E03DF"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f</w:t>
      </w:r>
      <w:r w:rsidR="005C0A22" w:rsidRPr="00DD5377">
        <w:t>.</w:t>
      </w:r>
      <w:r w:rsidR="005C0A22" w:rsidRPr="00DD5377">
        <w:tab/>
        <w:t>At the conclusion of the term of this Contract, the Contractor shall deliver to the Department a listing of all the Department’s property purchased hereunder, showing the following information as to each property item:</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w:t>
      </w:r>
      <w:r w:rsidRPr="00DD5377">
        <w:tab/>
        <w:t>Description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w:t>
      </w:r>
      <w:r w:rsidRPr="00DD5377">
        <w:tab/>
        <w:t>Manufacturer’s serial number or other identification number;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lastRenderedPageBreak/>
        <w:tab/>
      </w:r>
      <w:r w:rsidRPr="00DD5377">
        <w:tab/>
        <w:t>(iii)</w:t>
      </w:r>
      <w:r w:rsidRPr="00DD5377">
        <w:tab/>
        <w:t>Acquisition date and cost;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(iv)</w:t>
      </w:r>
      <w:r w:rsidRPr="00DD5377">
        <w:tab/>
        <w:t>Source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rsidRPr="00DD5377">
        <w:tab/>
      </w:r>
      <w:r w:rsidRPr="00DD5377">
        <w:tab/>
        <w:t>(v)</w:t>
      </w:r>
      <w:r w:rsidRPr="00DD5377">
        <w:tab/>
        <w:t>Percentage of Federal funds used in acquisition of the property; and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(vi)</w:t>
      </w:r>
      <w:r w:rsidRPr="00DD5377">
        <w:tab/>
        <w:t>Location, use and condition of the property.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33.1</w:t>
      </w:r>
      <w:r w:rsidRPr="00DD5377">
        <w:rPr>
          <w:b/>
        </w:rPr>
        <w:tab/>
      </w:r>
      <w:r w:rsidRPr="00DD5377">
        <w:t>Upon termination of the Contract, the Department may require the Contractor to deliver to the Department any property specifically produced or acquired for the performance of this Contract.</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34.</w:t>
      </w:r>
      <w:r w:rsidRPr="00DD5377">
        <w:rPr>
          <w:b/>
        </w:rPr>
        <w:tab/>
        <w:t>ADMINISTRATIVE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5C0A22" w:rsidRPr="00DD5377" w:rsidRDefault="005C0A22" w:rsidP="005C0A2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Notices.  </w:t>
      </w:r>
      <w:r w:rsidRPr="00DD5377">
        <w:t>Unless otherwise indicated,</w:t>
      </w:r>
      <w:r w:rsidRPr="00DD5377">
        <w:rPr>
          <w:b/>
        </w:rPr>
        <w:t xml:space="preserve"> </w:t>
      </w:r>
      <w:r w:rsidRPr="00DD5377">
        <w:t>notices hereunder shall be in writing and either delivered personally or sent by certified or registered mail, postage prepaid as follows:</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DD5377">
        <w:rPr>
          <w:b/>
          <w:u w:val="single"/>
        </w:rPr>
        <w:t>If to the State:</w:t>
      </w:r>
      <w:r w:rsidRPr="00DD5377">
        <w:rPr>
          <w:b/>
        </w:rPr>
        <w:tab/>
      </w:r>
      <w:r w:rsidRPr="00DD5377">
        <w:rPr>
          <w:b/>
        </w:rPr>
        <w:tab/>
      </w:r>
      <w:r w:rsidRPr="00DD5377">
        <w:rPr>
          <w:b/>
        </w:rPr>
        <w:tab/>
      </w:r>
      <w:r w:rsidRPr="00DD5377">
        <w:rPr>
          <w:b/>
        </w:rPr>
        <w:tab/>
      </w:r>
      <w:r w:rsidRPr="00DD5377">
        <w:rPr>
          <w:b/>
        </w:rPr>
        <w:tab/>
      </w:r>
      <w:r w:rsidRPr="00DD5377">
        <w:rPr>
          <w:b/>
          <w:u w:val="single"/>
        </w:rPr>
        <w:t>If to the Contractor:</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5C0A22" w:rsidRPr="00DD5377" w:rsidTr="005C0A22">
        <w:trPr>
          <w:trHeight w:val="315"/>
        </w:trPr>
        <w:tc>
          <w:tcPr>
            <w:tcW w:w="4320" w:type="dxa"/>
            <w:tcBorders>
              <w:top w:val="nil"/>
              <w:left w:val="nil"/>
              <w:bottom w:val="nil"/>
              <w:right w:val="nil"/>
            </w:tcBorders>
          </w:tcPr>
          <w:p w:rsidR="005C0A22" w:rsidRPr="00DD5377" w:rsidRDefault="00B1505D" w:rsidP="005C0A22">
            <w:pPr>
              <w:outlineLvl w:val="0"/>
              <w:rPr>
                <w:b/>
                <w:bCs/>
                <w:sz w:val="28"/>
                <w:szCs w:val="28"/>
              </w:rPr>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rPr>
                <w:b/>
                <w:bCs/>
                <w:sz w:val="28"/>
                <w:szCs w:val="28"/>
              </w:rPr>
            </w:pPr>
          </w:p>
        </w:tc>
        <w:tc>
          <w:tcPr>
            <w:tcW w:w="4140" w:type="dxa"/>
            <w:tcBorders>
              <w:top w:val="nil"/>
              <w:left w:val="nil"/>
              <w:bottom w:val="nil"/>
              <w:right w:val="nil"/>
            </w:tcBorders>
          </w:tcPr>
          <w:p w:rsidR="005C0A22" w:rsidRPr="00DD5377" w:rsidRDefault="00B1505D" w:rsidP="005C0A22">
            <w:pPr>
              <w:outlineLvl w:val="0"/>
              <w:rPr>
                <w:b/>
                <w:bCs/>
                <w:sz w:val="28"/>
                <w:szCs w:val="28"/>
              </w:rPr>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B1505D"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B1505D"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B1505D"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B1505D"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B1505D" w:rsidP="005C0A22">
            <w:pPr>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DD5377" w:rsidRDefault="00B1505D" w:rsidP="005C0A22">
            <w:pPr>
              <w:pStyle w:val="Header"/>
              <w:tabs>
                <w:tab w:val="clear" w:pos="4320"/>
                <w:tab w:val="clear" w:pos="8640"/>
              </w:tabs>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r>
      <w:tr w:rsidR="005C0A22" w:rsidRPr="00DD5377" w:rsidTr="005C0A22">
        <w:trPr>
          <w:trHeight w:val="315"/>
        </w:trPr>
        <w:tc>
          <w:tcPr>
            <w:tcW w:w="4320" w:type="dxa"/>
            <w:tcBorders>
              <w:top w:val="nil"/>
              <w:left w:val="nil"/>
              <w:bottom w:val="nil"/>
              <w:right w:val="nil"/>
            </w:tcBorders>
          </w:tcPr>
          <w:p w:rsidR="005C0A22" w:rsidRPr="00DD5377" w:rsidRDefault="00B1505D" w:rsidP="005C0A22">
            <w:pPr>
              <w:pStyle w:val="Header"/>
              <w:tabs>
                <w:tab w:val="clear" w:pos="4320"/>
                <w:tab w:val="clear" w:pos="8640"/>
              </w:tabs>
              <w:outlineLvl w:val="0"/>
            </w:pPr>
            <w:r w:rsidRPr="00DD5377">
              <w:fldChar w:fldCharType="begin">
                <w:ffData>
                  <w:name w:val=""/>
                  <w:enabled/>
                  <w:calcOnExit w:val="0"/>
                  <w:textInput/>
                </w:ffData>
              </w:fldChar>
            </w:r>
            <w:r w:rsidR="005C0A22" w:rsidRPr="00DD5377">
              <w:instrText xml:space="preserve"> FORMTEXT </w:instrText>
            </w:r>
            <w:r w:rsidRPr="00DD5377">
              <w:fldChar w:fldCharType="separate"/>
            </w:r>
            <w:r w:rsidR="005C0A22" w:rsidRPr="00DD5377">
              <w:rPr>
                <w:noProof/>
              </w:rPr>
              <w:t> </w:t>
            </w:r>
            <w:r w:rsidR="005C0A22" w:rsidRPr="00DD5377">
              <w:rPr>
                <w:noProof/>
              </w:rPr>
              <w:t> </w:t>
            </w:r>
            <w:r w:rsidR="005C0A22" w:rsidRPr="00DD5377">
              <w:rPr>
                <w:noProof/>
              </w:rPr>
              <w:t> </w:t>
            </w:r>
            <w:r w:rsidR="005C0A22" w:rsidRPr="00DD5377">
              <w:rPr>
                <w:noProof/>
              </w:rPr>
              <w:t> </w:t>
            </w:r>
            <w:r w:rsidR="005C0A22" w:rsidRPr="00DD5377">
              <w:rPr>
                <w:noProof/>
              </w:rPr>
              <w:t> </w:t>
            </w:r>
            <w:r w:rsidRPr="00DD5377">
              <w:fldChar w:fldCharType="end"/>
            </w:r>
          </w:p>
        </w:tc>
        <w:tc>
          <w:tcPr>
            <w:tcW w:w="540" w:type="dxa"/>
            <w:tcBorders>
              <w:top w:val="nil"/>
              <w:left w:val="nil"/>
              <w:bottom w:val="nil"/>
              <w:right w:val="nil"/>
            </w:tcBorders>
          </w:tcPr>
          <w:p w:rsidR="005C0A22" w:rsidRPr="00DD5377" w:rsidRDefault="005C0A22" w:rsidP="005C0A22">
            <w:pPr>
              <w:outlineLvl w:val="0"/>
            </w:pPr>
          </w:p>
        </w:tc>
        <w:tc>
          <w:tcPr>
            <w:tcW w:w="4140" w:type="dxa"/>
            <w:tcBorders>
              <w:top w:val="nil"/>
              <w:left w:val="nil"/>
              <w:bottom w:val="nil"/>
              <w:right w:val="nil"/>
            </w:tcBorders>
          </w:tcPr>
          <w:p w:rsidR="005C0A22" w:rsidRPr="005E03DF" w:rsidRDefault="00B1505D" w:rsidP="005E03DF">
            <w:pPr>
              <w:pStyle w:val="Heading4"/>
              <w:ind w:left="0" w:firstLine="0"/>
              <w:rPr>
                <w:rFonts w:ascii="Times New Roman" w:hAnsi="Times New Roman"/>
                <w:sz w:val="24"/>
              </w:rPr>
            </w:pPr>
            <w:r>
              <w:rPr>
                <w:rFonts w:ascii="Times New Roman" w:hAnsi="Times New Roman"/>
                <w:sz w:val="24"/>
              </w:rPr>
              <w:fldChar w:fldCharType="begin">
                <w:ffData>
                  <w:name w:val=""/>
                  <w:enabled/>
                  <w:calcOnExit w:val="0"/>
                  <w:textInput/>
                </w:ffData>
              </w:fldChar>
            </w:r>
            <w:r w:rsidR="005E03DF">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sidR="005E03DF">
              <w:rPr>
                <w:rFonts w:ascii="Times New Roman" w:hAnsi="Times New Roman"/>
                <w:noProof/>
                <w:sz w:val="24"/>
              </w:rPr>
              <w:t> </w:t>
            </w:r>
            <w:r>
              <w:rPr>
                <w:rFonts w:ascii="Times New Roman" w:hAnsi="Times New Roman"/>
                <w:sz w:val="24"/>
              </w:rPr>
              <w:fldChar w:fldCharType="end"/>
            </w:r>
          </w:p>
        </w:tc>
      </w:tr>
    </w:tbl>
    <w:p w:rsidR="005C0A22" w:rsidRPr="00DD5377" w:rsidRDefault="005C0A22" w:rsidP="005C0A22"/>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35.</w:t>
      </w:r>
      <w:r w:rsidRPr="00DD5377">
        <w:rPr>
          <w:b/>
        </w:rPr>
        <w:tab/>
        <w:t>TECHNICAL ASSISTANCE AND CONSULTATION</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Department shall furnish the Contractor with such technical assistance and consultation by the Department’s staff as is reasonably necessary to assure satisfactory performance in providing the services required by this Contract and be it readily available elsewhere.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use of funds under this Contract by the Contractor to hire consultants shall require the prior approval by the Department’s designated Procurement Officer, of any such arrangement and the proposed work plan of the consultant(s) involved.</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36.</w:t>
      </w:r>
      <w:r w:rsidRPr="00DD5377">
        <w:rPr>
          <w:b/>
        </w:rPr>
        <w:tab/>
        <w:t>PUBLICITY</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37.</w:t>
      </w:r>
      <w:r w:rsidRPr="00DD5377">
        <w:rPr>
          <w:b/>
        </w:rPr>
        <w:tab/>
        <w:t>DRUG AND ALCOHOL FREE WORKPLACE</w:t>
      </w: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50" w:name="_Toc130209351"/>
      <w:bookmarkEnd w:id="50"/>
      <w:r w:rsidRPr="00DD5377">
        <w:t>The Contractor</w:t>
      </w:r>
      <w:r w:rsidRPr="00DD5377">
        <w:rPr>
          <w:b/>
        </w:rPr>
        <w:t xml:space="preserve"> </w:t>
      </w:r>
      <w:r w:rsidRPr="00DD5377">
        <w:t>shall maintain a drug and alcohol free workplace, in accordance with COMAR 21.11.08, Drug and Alcohol Free Work Place.</w:t>
      </w:r>
    </w:p>
    <w:p w:rsidR="005C0A22" w:rsidRPr="00DD5377" w:rsidRDefault="005C0A22" w:rsidP="005C0A22">
      <w:pPr>
        <w:pStyle w:val="Header"/>
        <w:tabs>
          <w:tab w:val="left" w:pos="720"/>
        </w:tabs>
        <w:ind w:firstLine="720"/>
        <w:jc w:val="both"/>
        <w:rPr>
          <w:b/>
        </w:rPr>
      </w:pPr>
    </w:p>
    <w:p w:rsidR="005C0A22" w:rsidRPr="00DD5377" w:rsidRDefault="005C0A22" w:rsidP="005C0A22">
      <w:pPr>
        <w:pStyle w:val="Outline0011"/>
        <w:jc w:val="left"/>
        <w:rPr>
          <w:b/>
          <w:bCs/>
        </w:rPr>
      </w:pPr>
      <w:r w:rsidRPr="00DD5377">
        <w:rPr>
          <w:b/>
        </w:rPr>
        <w:t>38.</w:t>
      </w:r>
      <w:r w:rsidRPr="00DD5377">
        <w:rPr>
          <w:b/>
        </w:rPr>
        <w:tab/>
      </w:r>
      <w:r w:rsidRPr="00DD5377">
        <w:rPr>
          <w:rFonts w:ascii="CG Times (W1)" w:hAnsi="CG Times (W1)"/>
          <w:b/>
          <w:szCs w:val="20"/>
        </w:rPr>
        <w:t>TRANSPARENCY ACT COMPLIANCE</w:t>
      </w:r>
      <w:r w:rsidR="00B1505D" w:rsidRPr="00DD5377">
        <w:rPr>
          <w:b/>
          <w:lang w:val="en-CA"/>
        </w:rPr>
        <w:fldChar w:fldCharType="begin"/>
      </w:r>
      <w:r w:rsidRPr="00DD5377">
        <w:rPr>
          <w:b/>
          <w:lang w:val="en-CA"/>
        </w:rPr>
        <w:instrText xml:space="preserve"> SEQ CHAPTER \h \r 1</w:instrText>
      </w:r>
      <w:r w:rsidR="00B1505D" w:rsidRPr="00DD5377">
        <w:rPr>
          <w:b/>
          <w:lang w:val="en-CA"/>
        </w:rPr>
        <w:fldChar w:fldCharType="end"/>
      </w:r>
    </w:p>
    <w:p w:rsidR="005C0A22" w:rsidRPr="00DD5377" w:rsidRDefault="005C0A22" w:rsidP="005C0A22">
      <w:pPr>
        <w:pStyle w:val="Outline0011"/>
        <w:jc w:val="left"/>
        <w:rPr>
          <w:b/>
          <w:bCs/>
          <w:u w:val="single"/>
        </w:rPr>
      </w:pPr>
    </w:p>
    <w:p w:rsidR="005C0A22" w:rsidRPr="00DD5377" w:rsidRDefault="005C0A22" w:rsidP="005C0A22">
      <w:pPr>
        <w:pStyle w:val="Outline0011"/>
        <w:rPr>
          <w:b/>
          <w:bCs/>
          <w:u w:val="single"/>
        </w:rPr>
      </w:pPr>
      <w:r w:rsidRPr="00DD5377">
        <w:t xml:space="preserve">This Contract </w:t>
      </w:r>
      <w:r w:rsidR="00B1505D" w:rsidRPr="00DD5377">
        <w:rPr>
          <w:b/>
          <w:bCs/>
        </w:rPr>
        <w:fldChar w:fldCharType="begin">
          <w:ffData>
            <w:name w:val=""/>
            <w:enabled/>
            <w:calcOnExit w:val="0"/>
            <w:ddList>
              <w:listEntry w:val="is not"/>
              <w:listEntry w:val="is"/>
            </w:ddList>
          </w:ffData>
        </w:fldChar>
      </w:r>
      <w:r w:rsidRPr="00DD5377">
        <w:rPr>
          <w:b/>
          <w:bCs/>
        </w:rPr>
        <w:instrText xml:space="preserve"> FORMDROPDOWN </w:instrText>
      </w:r>
      <w:r w:rsidR="00B1505D" w:rsidRPr="00DD5377">
        <w:rPr>
          <w:b/>
          <w:bCs/>
        </w:rPr>
      </w:r>
      <w:r w:rsidR="00B1505D" w:rsidRPr="00DD5377">
        <w:rPr>
          <w:b/>
          <w:bCs/>
        </w:rPr>
        <w:fldChar w:fldCharType="end"/>
      </w:r>
      <w:r w:rsidRPr="00DD5377">
        <w:t xml:space="preserve"> governed by the provisions of the Federal Funding accountability </w:t>
      </w:r>
      <w:r w:rsidRPr="00DD5377">
        <w:lastRenderedPageBreak/>
        <w:t xml:space="preserve">and Transparency Act of 2006, Pub. L. 109-282, as amended (Transparency Act). </w:t>
      </w:r>
    </w:p>
    <w:p w:rsidR="005C0A22" w:rsidRPr="00DD5377" w:rsidRDefault="005C0A22" w:rsidP="005C0A22">
      <w:pPr>
        <w:numPr>
          <w:ilvl w:val="12"/>
          <w:numId w:val="0"/>
        </w:numPr>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Compliance. The Contractor agrees that it will comply with all Transparency Act requirements applicable to this Contract, including modifications or additional requirements that may be imposed by law, future guidance and clarifications of Transparency Act requirements.</w:t>
      </w:r>
    </w:p>
    <w:p w:rsidR="005C0A22" w:rsidRPr="00DD5377" w:rsidRDefault="005C0A22" w:rsidP="005C0A22">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Conflict of Laws. The Contractor agrees that to the extent Transparency Act requirements conflict with State requirements, the Transparency Act requirements shall control.</w:t>
      </w:r>
    </w:p>
    <w:p w:rsidR="005C0A22" w:rsidRPr="00DD5377" w:rsidRDefault="005C0A22" w:rsidP="005C0A22">
      <w:pPr>
        <w:pStyle w:val="ListParagraph"/>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5C0A22" w:rsidRPr="00DD5377" w:rsidRDefault="005C0A22" w:rsidP="005C0A22">
      <w:pPr>
        <w:pStyle w:val="ListParagraph"/>
        <w:jc w:val="both"/>
        <w:rPr>
          <w:bCs/>
        </w:rPr>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rPr>
          <w:bCs/>
        </w:rPr>
        <w:t xml:space="preserve">Contractor Identification.  </w:t>
      </w:r>
      <w:r w:rsidRPr="00DD5377">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12" w:history="1">
        <w:r w:rsidRPr="00DD5377">
          <w:rPr>
            <w:rStyle w:val="Hyperlink"/>
            <w:b/>
          </w:rPr>
          <w:t>www.ccr.gov</w:t>
        </w:r>
      </w:hyperlink>
      <w:r w:rsidRPr="00DD5377">
        <w:t xml:space="preserve">.  Contractors can request a DUNS number or modification to an existing DUNS record by using the online webform process at </w:t>
      </w:r>
      <w:hyperlink r:id="rId13" w:history="1">
        <w:r w:rsidRPr="00DD5377">
          <w:rPr>
            <w:rStyle w:val="SYSHYPERTEXT"/>
            <w:color w:val="0000FF"/>
          </w:rPr>
          <w:t>http://fedgov.dnb.com/webform</w:t>
        </w:r>
      </w:hyperlink>
      <w:r w:rsidRPr="00DD5377">
        <w:t xml:space="preserve"> (for US and International locations) or they can call 866-705-5711.  The toll free number is for US locations only. Registrants will be asked for their entity name, address, city, state, country, postal code, highest ranking individual’s name and title, line of business, number of employees and legal structure (corporation,  non-profit, etc.) and socio-economic data (veteran owned, woman owned, etc.).  If the webform is used, their mailing address area, SIC code and annual revenue data lines, but these are optional.</w:t>
      </w:r>
    </w:p>
    <w:p w:rsidR="005C0A22" w:rsidRPr="00DD5377" w:rsidRDefault="005C0A22" w:rsidP="005C0A22">
      <w:pPr>
        <w:pStyle w:val="ListParagraph"/>
        <w:jc w:val="both"/>
      </w:pPr>
    </w:p>
    <w:p w:rsidR="005C0A22" w:rsidRPr="00DD5377" w:rsidRDefault="005C0A22" w:rsidP="005C0A22">
      <w:pPr>
        <w:pStyle w:val="Outline0012"/>
        <w:numPr>
          <w:ilvl w:val="0"/>
          <w:numId w:val="31"/>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hanging="720"/>
      </w:pPr>
      <w:r w:rsidRPr="00DD5377">
        <w:t xml:space="preserve">The Contractor is required to submit the following information required for </w:t>
      </w:r>
      <w:r w:rsidRPr="00DD5377">
        <w:rPr>
          <w:sz w:val="23"/>
          <w:szCs w:val="23"/>
        </w:rPr>
        <w:t xml:space="preserve">reporting: </w:t>
      </w:r>
    </w:p>
    <w:p w:rsidR="005C0A22" w:rsidRPr="00DD5377" w:rsidRDefault="005C0A22" w:rsidP="005C0A22">
      <w:pPr>
        <w:pStyle w:val="Default"/>
        <w:jc w:val="both"/>
        <w:rPr>
          <w:sz w:val="23"/>
          <w:szCs w:val="23"/>
        </w:rPr>
      </w:pP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Name of entity receiving award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Amount of award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Funding agency </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NAICS code for contracts / CFDA program number for grants</w:t>
      </w:r>
    </w:p>
    <w:p w:rsidR="005C0A22" w:rsidRPr="00DD5377" w:rsidRDefault="005C0A22" w:rsidP="005C0A22">
      <w:pPr>
        <w:pStyle w:val="Default"/>
        <w:numPr>
          <w:ilvl w:val="0"/>
          <w:numId w:val="30"/>
        </w:numPr>
        <w:ind w:left="2880" w:hanging="1440"/>
        <w:jc w:val="both"/>
        <w:rPr>
          <w:sz w:val="23"/>
          <w:szCs w:val="23"/>
        </w:rPr>
      </w:pPr>
      <w:r w:rsidRPr="00DD5377">
        <w:rPr>
          <w:sz w:val="23"/>
          <w:szCs w:val="23"/>
        </w:rPr>
        <w:t xml:space="preserve">Award title descriptive of the purpose of the funding action </w:t>
      </w:r>
    </w:p>
    <w:p w:rsidR="005C0A22" w:rsidRPr="00DD5377" w:rsidRDefault="005C0A22" w:rsidP="005C0A22">
      <w:pPr>
        <w:pStyle w:val="Default"/>
        <w:numPr>
          <w:ilvl w:val="0"/>
          <w:numId w:val="30"/>
        </w:numPr>
        <w:ind w:left="2160" w:hanging="720"/>
        <w:jc w:val="both"/>
        <w:rPr>
          <w:sz w:val="23"/>
          <w:szCs w:val="23"/>
        </w:rPr>
      </w:pPr>
      <w:r w:rsidRPr="00DD5377">
        <w:rPr>
          <w:sz w:val="23"/>
          <w:szCs w:val="23"/>
        </w:rPr>
        <w:t xml:space="preserve">Location of the entity and place of performance (including congressional district) </w:t>
      </w:r>
    </w:p>
    <w:p w:rsidR="005C0A22" w:rsidRPr="00DD5377" w:rsidRDefault="005C0A22" w:rsidP="005C0A22">
      <w:pPr>
        <w:pStyle w:val="Default"/>
        <w:numPr>
          <w:ilvl w:val="0"/>
          <w:numId w:val="30"/>
        </w:numPr>
        <w:spacing w:after="27"/>
        <w:jc w:val="both"/>
        <w:rPr>
          <w:sz w:val="23"/>
          <w:szCs w:val="23"/>
        </w:rPr>
      </w:pPr>
      <w:r w:rsidRPr="00DD5377">
        <w:rPr>
          <w:sz w:val="23"/>
          <w:szCs w:val="23"/>
        </w:rPr>
        <w:t xml:space="preserve">Unique identifier of the entity and its parent; and </w:t>
      </w:r>
    </w:p>
    <w:p w:rsidR="005C0A22" w:rsidRPr="00DD5377" w:rsidRDefault="005C0A22" w:rsidP="005C0A22">
      <w:pPr>
        <w:pStyle w:val="Default"/>
        <w:numPr>
          <w:ilvl w:val="0"/>
          <w:numId w:val="30"/>
        </w:numPr>
        <w:jc w:val="both"/>
        <w:rPr>
          <w:sz w:val="23"/>
          <w:szCs w:val="23"/>
        </w:rPr>
      </w:pPr>
      <w:r w:rsidRPr="00DD5377">
        <w:rPr>
          <w:sz w:val="23"/>
          <w:szCs w:val="23"/>
        </w:rPr>
        <w:t xml:space="preserve">Total compensation and names of top five executives, as applicable. </w:t>
      </w:r>
    </w:p>
    <w:p w:rsidR="005C0A22" w:rsidRPr="00DD5377" w:rsidRDefault="005C0A22" w:rsidP="005C0A22">
      <w:pPr>
        <w:pStyle w:val="Header"/>
        <w:tabs>
          <w:tab w:val="clear" w:pos="4320"/>
          <w:tab w:val="clear" w:pos="8640"/>
        </w:tabs>
        <w:jc w:val="both"/>
        <w:rPr>
          <w:b/>
        </w:rPr>
      </w:pPr>
    </w:p>
    <w:p w:rsidR="005C0A22" w:rsidRPr="00DD5377" w:rsidRDefault="005C0A22" w:rsidP="005C0A22">
      <w:pPr>
        <w:pStyle w:val="Header"/>
        <w:tabs>
          <w:tab w:val="clear" w:pos="4320"/>
          <w:tab w:val="clear" w:pos="8640"/>
        </w:tabs>
        <w:jc w:val="both"/>
        <w:rPr>
          <w:b/>
        </w:rPr>
      </w:pPr>
    </w:p>
    <w:p w:rsidR="005C0A22" w:rsidRPr="000806BD" w:rsidRDefault="005C0A22" w:rsidP="005C0A22">
      <w:pPr>
        <w:pStyle w:val="Header"/>
        <w:tabs>
          <w:tab w:val="clear" w:pos="4320"/>
          <w:tab w:val="clear" w:pos="8640"/>
        </w:tabs>
        <w:ind w:firstLine="720"/>
        <w:jc w:val="right"/>
        <w:rPr>
          <w:b/>
        </w:rPr>
      </w:pPr>
      <w:r>
        <w:rPr>
          <w:b/>
        </w:rPr>
        <w:br w:type="page"/>
      </w:r>
      <w:r w:rsidR="00B1505D" w:rsidRPr="000806BD">
        <w:lastRenderedPageBreak/>
        <w:fldChar w:fldCharType="begin">
          <w:ffData>
            <w:name w:val="Text23"/>
            <w:enabled/>
            <w:calcOnExit w:val="0"/>
            <w:textInput>
              <w:default w:val="Type Agency Control Number here"/>
            </w:textInput>
          </w:ffData>
        </w:fldChar>
      </w:r>
      <w:r w:rsidRPr="000806BD">
        <w:instrText xml:space="preserve"> FORMTEXT </w:instrText>
      </w:r>
      <w:r w:rsidR="00B1505D" w:rsidRPr="000806BD">
        <w:fldChar w:fldCharType="separate"/>
      </w:r>
      <w:r w:rsidR="004B3D0B">
        <w:rPr>
          <w:noProof/>
        </w:rPr>
        <w:t>OBF/CARM/14-001-S</w:t>
      </w:r>
      <w:r w:rsidR="00B1505D" w:rsidRPr="000806BD">
        <w:fldChar w:fldCharType="end"/>
      </w:r>
    </w:p>
    <w:p w:rsidR="005C0A22" w:rsidRDefault="005C0A22" w:rsidP="005C0A22">
      <w:pPr>
        <w:pStyle w:val="Header"/>
        <w:tabs>
          <w:tab w:val="clear" w:pos="4320"/>
          <w:tab w:val="clear" w:pos="8640"/>
        </w:tabs>
        <w:ind w:firstLine="720"/>
        <w:jc w:val="both"/>
        <w:rPr>
          <w:b/>
        </w:rPr>
      </w:pPr>
    </w:p>
    <w:p w:rsidR="005C0A22" w:rsidRPr="00DD5377" w:rsidRDefault="005C0A22" w:rsidP="005C0A22">
      <w:pPr>
        <w:pStyle w:val="Header"/>
        <w:tabs>
          <w:tab w:val="clear" w:pos="4320"/>
          <w:tab w:val="clear" w:pos="8640"/>
        </w:tabs>
        <w:ind w:firstLine="720"/>
        <w:jc w:val="both"/>
      </w:pPr>
      <w:r w:rsidRPr="00DD5377">
        <w:rPr>
          <w:b/>
        </w:rPr>
        <w:t xml:space="preserve">IN WITNESS WHEREOF, </w:t>
      </w:r>
      <w:r w:rsidRPr="00DD5377">
        <w:t xml:space="preserve">the </w:t>
      </w:r>
      <w:r>
        <w:t>p</w:t>
      </w:r>
      <w:r w:rsidRPr="00DD5377">
        <w:t xml:space="preserve">arties have executed this Contract and have caused their respective seals to be affixed hereto. </w:t>
      </w:r>
    </w:p>
    <w:p w:rsidR="005C0A22" w:rsidRPr="00DD5377" w:rsidRDefault="005C0A22" w:rsidP="005C0A22"/>
    <w:tbl>
      <w:tblPr>
        <w:tblW w:w="9180" w:type="dxa"/>
        <w:tblInd w:w="-72" w:type="dxa"/>
        <w:tblLayout w:type="fixed"/>
        <w:tblLook w:val="0000"/>
      </w:tblPr>
      <w:tblGrid>
        <w:gridCol w:w="2700"/>
        <w:gridCol w:w="1800"/>
        <w:gridCol w:w="244"/>
        <w:gridCol w:w="1736"/>
        <w:gridCol w:w="2700"/>
      </w:tblGrid>
      <w:tr w:rsidR="005C0A22" w:rsidRPr="00DD5377" w:rsidTr="005C0A22">
        <w:tc>
          <w:tcPr>
            <w:tcW w:w="4500" w:type="dxa"/>
            <w:gridSpan w:val="2"/>
            <w:tcBorders>
              <w:top w:val="nil"/>
              <w:left w:val="nil"/>
              <w:bottom w:val="nil"/>
              <w:right w:val="nil"/>
            </w:tcBorders>
          </w:tcPr>
          <w:p w:rsidR="005C0A22" w:rsidRPr="00DD5377" w:rsidRDefault="005C0A22" w:rsidP="005C0A22">
            <w:pPr>
              <w:pStyle w:val="WP9Heading2"/>
              <w:widowControl/>
              <w:outlineLvl w:val="0"/>
              <w:rPr>
                <w:bCs/>
                <w:szCs w:val="28"/>
              </w:rPr>
            </w:pPr>
            <w:r w:rsidRPr="00DD5377">
              <w:rPr>
                <w:bCs/>
                <w:szCs w:val="28"/>
              </w:rPr>
              <w:t>ATTEST:</w:t>
            </w:r>
          </w:p>
        </w:tc>
        <w:tc>
          <w:tcPr>
            <w:tcW w:w="244" w:type="dxa"/>
            <w:tcBorders>
              <w:top w:val="nil"/>
              <w:left w:val="nil"/>
              <w:bottom w:val="nil"/>
              <w:right w:val="nil"/>
            </w:tcBorders>
          </w:tcPr>
          <w:p w:rsidR="005C0A22" w:rsidRPr="00DD5377" w:rsidRDefault="005C0A22" w:rsidP="005C0A22">
            <w:pPr>
              <w:outlineLvl w:val="0"/>
              <w:rPr>
                <w:b/>
                <w:bCs/>
                <w:sz w:val="28"/>
                <w:szCs w:val="28"/>
              </w:rPr>
            </w:pPr>
          </w:p>
        </w:tc>
        <w:tc>
          <w:tcPr>
            <w:tcW w:w="4436" w:type="dxa"/>
            <w:gridSpan w:val="2"/>
            <w:tcBorders>
              <w:top w:val="nil"/>
              <w:left w:val="nil"/>
              <w:bottom w:val="nil"/>
              <w:right w:val="nil"/>
            </w:tcBorders>
          </w:tcPr>
          <w:p w:rsidR="005C0A22" w:rsidRPr="00DD5377" w:rsidRDefault="005C0A22" w:rsidP="005C0A22">
            <w:pPr>
              <w:pStyle w:val="WP9Heading2"/>
              <w:widowControl/>
              <w:rPr>
                <w:bCs/>
                <w:szCs w:val="28"/>
              </w:rPr>
            </w:pPr>
            <w:r w:rsidRPr="00DD5377">
              <w:rPr>
                <w:bCs/>
                <w:szCs w:val="28"/>
              </w:rPr>
              <w:t>FOR:  CONTRACTOR</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Witness</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r w:rsidRPr="00DD5377">
              <w:t>By:</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Heading4"/>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B1505D" w:rsidP="005C0A22">
            <w:pPr>
              <w:outlineLvl w:val="0"/>
            </w:pPr>
            <w:r w:rsidRPr="00DD5377">
              <w:rPr>
                <w:u w:val="single"/>
              </w:rPr>
              <w:fldChar w:fldCharType="begin">
                <w:ffData>
                  <w:name w:val="Text23"/>
                  <w:enabled/>
                  <w:calcOnExit w:val="0"/>
                  <w:textInput>
                    <w:default w:val="Type Title Here"/>
                  </w:textInput>
                </w:ffData>
              </w:fldChar>
            </w:r>
            <w:r w:rsidR="005C0A22" w:rsidRPr="00DD5377">
              <w:rPr>
                <w:u w:val="single"/>
              </w:rPr>
              <w:instrText xml:space="preserve"> FORMTEXT </w:instrText>
            </w:r>
            <w:r w:rsidRPr="00DD5377">
              <w:rPr>
                <w:u w:val="single"/>
              </w:rPr>
            </w:r>
            <w:r w:rsidRPr="00DD5377">
              <w:rPr>
                <w:u w:val="single"/>
              </w:rPr>
              <w:fldChar w:fldCharType="separate"/>
            </w:r>
            <w:r w:rsidR="005C0A22" w:rsidRPr="00DD5377">
              <w:rPr>
                <w:noProof/>
                <w:u w:val="single"/>
              </w:rPr>
              <w:t>Type Title Here</w:t>
            </w:r>
            <w:r w:rsidRPr="00DD5377">
              <w:rPr>
                <w:u w:val="single"/>
              </w:rPr>
              <w:fldChar w:fldCharType="end"/>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Title</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rPr>
                <w:u w:val="single"/>
              </w:rPr>
            </w:pPr>
            <w:r w:rsidRPr="00DD5377">
              <w:rPr>
                <w:u w:val="single"/>
              </w:rPr>
              <w:t>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jc w:val="center"/>
              <w:outlineLvl w:val="0"/>
              <w:rPr>
                <w:u w:val="single"/>
              </w:rPr>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pStyle w:val="Footer"/>
              <w:tabs>
                <w:tab w:val="clear" w:pos="4320"/>
                <w:tab w:val="clear" w:pos="8640"/>
              </w:tabs>
              <w:outlineLvl w:val="0"/>
              <w:rPr>
                <w:rFonts w:ascii="Times New Roman" w:hAnsi="Times New Roman"/>
              </w:rPr>
            </w:pPr>
            <w:r w:rsidRPr="00DD5377">
              <w:rPr>
                <w:rFonts w:ascii="Times New Roman" w:hAnsi="Times New Roman"/>
              </w:rPr>
              <w:t>Date Signed</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pStyle w:val="Header"/>
              <w:tabs>
                <w:tab w:val="clear" w:pos="4320"/>
                <w:tab w:val="clear" w:pos="8640"/>
              </w:tabs>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jc w:val="both"/>
              <w:outlineLvl w:val="0"/>
              <w:rPr>
                <w:b/>
                <w:bCs/>
              </w:rPr>
            </w:pPr>
            <w:r w:rsidRPr="00DD5377">
              <w:rPr>
                <w:b/>
                <w:bCs/>
              </w:rPr>
              <w:t>FOR:  DEPARTMENT OF HUMAN RESOURCES</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___________________________________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r w:rsidRPr="00DD5377">
              <w:t>Witness</w:t>
            </w: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By:</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B1505D" w:rsidP="005C0A22">
            <w:pPr>
              <w:outlineLvl w:val="0"/>
              <w:rPr>
                <w:u w:val="single"/>
              </w:rPr>
            </w:pPr>
            <w:r w:rsidRPr="00DD5377">
              <w:rPr>
                <w:u w:val="single"/>
              </w:rPr>
              <w:fldChar w:fldCharType="begin">
                <w:ffData>
                  <w:name w:val="Text23"/>
                  <w:enabled/>
                  <w:calcOnExit w:val="0"/>
                  <w:textInput>
                    <w:default w:val="Type Title Here"/>
                  </w:textInput>
                </w:ffData>
              </w:fldChar>
            </w:r>
            <w:r w:rsidR="005C0A22" w:rsidRPr="00DD5377">
              <w:rPr>
                <w:u w:val="single"/>
              </w:rPr>
              <w:instrText xml:space="preserve"> FORMTEXT </w:instrText>
            </w:r>
            <w:r w:rsidRPr="00DD5377">
              <w:rPr>
                <w:u w:val="single"/>
              </w:rPr>
            </w:r>
            <w:r w:rsidRPr="00DD5377">
              <w:rPr>
                <w:u w:val="single"/>
              </w:rPr>
              <w:fldChar w:fldCharType="separate"/>
            </w:r>
            <w:r w:rsidR="005C0A22" w:rsidRPr="00DD5377">
              <w:rPr>
                <w:noProof/>
                <w:u w:val="single"/>
              </w:rPr>
              <w:t>Type Title Here</w:t>
            </w:r>
            <w:r w:rsidRPr="00DD5377">
              <w:rPr>
                <w:u w:val="single"/>
              </w:rPr>
              <w:fldChar w:fldCharType="end"/>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Title</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rPr>
                <w:u w:val="single"/>
              </w:rPr>
            </w:pPr>
            <w:r w:rsidRPr="00DD5377">
              <w:rPr>
                <w:u w:val="single"/>
              </w:rPr>
              <w:t>_________________</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r w:rsidRPr="00DD5377">
              <w:t>Date Signed</w:t>
            </w: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c>
          <w:tcPr>
            <w:tcW w:w="4500" w:type="dxa"/>
            <w:gridSpan w:val="2"/>
            <w:tcBorders>
              <w:top w:val="nil"/>
              <w:left w:val="nil"/>
              <w:bottom w:val="nil"/>
              <w:right w:val="nil"/>
            </w:tcBorders>
          </w:tcPr>
          <w:p w:rsidR="005C0A22" w:rsidRPr="00DD5377" w:rsidRDefault="005C0A22" w:rsidP="005C0A22">
            <w:pPr>
              <w:outlineLvl w:val="0"/>
            </w:pPr>
          </w:p>
        </w:tc>
        <w:tc>
          <w:tcPr>
            <w:tcW w:w="244" w:type="dxa"/>
            <w:tcBorders>
              <w:top w:val="nil"/>
              <w:left w:val="nil"/>
              <w:bottom w:val="nil"/>
              <w:right w:val="nil"/>
            </w:tcBorders>
          </w:tcPr>
          <w:p w:rsidR="005C0A22" w:rsidRPr="00DD5377" w:rsidRDefault="005C0A22" w:rsidP="005C0A22">
            <w:pPr>
              <w:outlineLvl w:val="0"/>
            </w:pPr>
          </w:p>
        </w:tc>
        <w:tc>
          <w:tcPr>
            <w:tcW w:w="4436" w:type="dxa"/>
            <w:gridSpan w:val="2"/>
            <w:tcBorders>
              <w:top w:val="nil"/>
              <w:left w:val="nil"/>
              <w:bottom w:val="nil"/>
              <w:right w:val="nil"/>
            </w:tcBorders>
          </w:tcPr>
          <w:p w:rsidR="005C0A22" w:rsidRPr="00DD5377" w:rsidRDefault="005C0A22" w:rsidP="005C0A22">
            <w:pPr>
              <w:outlineLvl w:val="0"/>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APPROVED AS TO FORM AND LEGAL SUFFICIENCY:</w:t>
            </w: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pStyle w:val="Footer"/>
              <w:tabs>
                <w:tab w:val="clear" w:pos="4320"/>
                <w:tab w:val="clear" w:pos="8640"/>
              </w:tabs>
              <w:outlineLvl w:val="0"/>
              <w:rPr>
                <w:rFonts w:ascii="Times New Roman" w:hAnsi="Times New Roman"/>
                <w:b/>
                <w:bCs/>
              </w:rPr>
            </w:pPr>
            <w:r w:rsidRPr="00DD5377">
              <w:rPr>
                <w:rFonts w:ascii="Times New Roman" w:hAnsi="Times New Roman"/>
                <w:b/>
                <w:bCs/>
              </w:rPr>
              <w:t>__________________________________________________________________________</w:t>
            </w:r>
          </w:p>
        </w:tc>
      </w:tr>
      <w:tr w:rsidR="005C0A22" w:rsidRPr="00DD5377" w:rsidTr="005C0A22">
        <w:trPr>
          <w:cantSplit/>
        </w:trPr>
        <w:tc>
          <w:tcPr>
            <w:tcW w:w="6480" w:type="dxa"/>
            <w:gridSpan w:val="4"/>
            <w:tcBorders>
              <w:top w:val="nil"/>
              <w:left w:val="nil"/>
              <w:bottom w:val="nil"/>
              <w:right w:val="nil"/>
            </w:tcBorders>
          </w:tcPr>
          <w:p w:rsidR="005C0A22" w:rsidRPr="00DD5377" w:rsidRDefault="005C0A22" w:rsidP="005C0A22">
            <w:pPr>
              <w:outlineLvl w:val="0"/>
              <w:rPr>
                <w:b/>
                <w:bCs/>
              </w:rPr>
            </w:pPr>
            <w:r w:rsidRPr="00DD5377">
              <w:rPr>
                <w:b/>
                <w:bCs/>
              </w:rPr>
              <w:t>ASSISTANT ATTORNEY GENERAL</w:t>
            </w:r>
          </w:p>
        </w:tc>
        <w:tc>
          <w:tcPr>
            <w:tcW w:w="2700" w:type="dxa"/>
            <w:tcBorders>
              <w:top w:val="nil"/>
              <w:left w:val="nil"/>
              <w:bottom w:val="nil"/>
              <w:right w:val="nil"/>
            </w:tcBorders>
          </w:tcPr>
          <w:p w:rsidR="005C0A22" w:rsidRPr="00DD5377" w:rsidRDefault="005C0A22" w:rsidP="005C0A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(Date)</w:t>
            </w: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9180" w:type="dxa"/>
            <w:gridSpan w:val="5"/>
            <w:tcBorders>
              <w:top w:val="nil"/>
              <w:left w:val="nil"/>
              <w:bottom w:val="nil"/>
              <w:right w:val="nil"/>
            </w:tcBorders>
          </w:tcPr>
          <w:p w:rsidR="005C0A22" w:rsidRPr="00DD5377" w:rsidRDefault="005C0A22" w:rsidP="005C0A22">
            <w:pPr>
              <w:outlineLvl w:val="0"/>
              <w:rPr>
                <w:b/>
                <w:bCs/>
              </w:rPr>
            </w:pPr>
          </w:p>
        </w:tc>
      </w:tr>
      <w:tr w:rsidR="005C0A22" w:rsidRPr="00DD5377" w:rsidTr="005C0A22">
        <w:trPr>
          <w:cantSplit/>
        </w:trPr>
        <w:tc>
          <w:tcPr>
            <w:tcW w:w="2700" w:type="dxa"/>
            <w:tcBorders>
              <w:top w:val="nil"/>
              <w:left w:val="nil"/>
              <w:bottom w:val="nil"/>
              <w:right w:val="nil"/>
            </w:tcBorders>
          </w:tcPr>
          <w:p w:rsidR="005C0A22" w:rsidRPr="00DD5377" w:rsidRDefault="005C0A22" w:rsidP="005C0A22">
            <w:pPr>
              <w:outlineLvl w:val="0"/>
              <w:rPr>
                <w:b/>
                <w:bCs/>
              </w:rPr>
            </w:pPr>
            <w:r w:rsidRPr="00DD5377">
              <w:rPr>
                <w:b/>
                <w:bCs/>
              </w:rPr>
              <w:t>APPROVED BY BPW:</w:t>
            </w:r>
          </w:p>
        </w:tc>
        <w:tc>
          <w:tcPr>
            <w:tcW w:w="3780" w:type="dxa"/>
            <w:gridSpan w:val="3"/>
            <w:tcBorders>
              <w:top w:val="nil"/>
              <w:left w:val="nil"/>
              <w:bottom w:val="nil"/>
              <w:right w:val="nil"/>
            </w:tcBorders>
          </w:tcPr>
          <w:p w:rsidR="005C0A22" w:rsidRPr="00DD5377" w:rsidRDefault="005C0A22" w:rsidP="005C0A22">
            <w:pPr>
              <w:jc w:val="center"/>
              <w:outlineLvl w:val="0"/>
              <w:rPr>
                <w:b/>
                <w:bCs/>
              </w:rPr>
            </w:pPr>
            <w:r w:rsidRPr="00DD5377">
              <w:rPr>
                <w:b/>
                <w:bCs/>
              </w:rPr>
              <w:t>___________________</w:t>
            </w:r>
          </w:p>
        </w:tc>
        <w:tc>
          <w:tcPr>
            <w:tcW w:w="2700" w:type="dxa"/>
            <w:tcBorders>
              <w:top w:val="nil"/>
              <w:left w:val="nil"/>
              <w:bottom w:val="nil"/>
              <w:right w:val="nil"/>
            </w:tcBorders>
          </w:tcPr>
          <w:p w:rsidR="005C0A22" w:rsidRPr="00DD5377" w:rsidRDefault="005C0A22" w:rsidP="005C0A22">
            <w:pPr>
              <w:outlineLvl w:val="0"/>
              <w:rPr>
                <w:b/>
                <w:bCs/>
              </w:rPr>
            </w:pPr>
            <w:r w:rsidRPr="00DD5377">
              <w:rPr>
                <w:b/>
                <w:bCs/>
              </w:rPr>
              <w:t>____________________</w:t>
            </w:r>
          </w:p>
        </w:tc>
      </w:tr>
      <w:tr w:rsidR="005C0A22" w:rsidTr="005C0A22">
        <w:tc>
          <w:tcPr>
            <w:tcW w:w="2700" w:type="dxa"/>
            <w:tcBorders>
              <w:top w:val="nil"/>
              <w:left w:val="nil"/>
              <w:bottom w:val="nil"/>
              <w:right w:val="nil"/>
            </w:tcBorders>
          </w:tcPr>
          <w:p w:rsidR="005C0A22" w:rsidRPr="00DD5377" w:rsidRDefault="005C0A22" w:rsidP="005C0A22">
            <w:pPr>
              <w:outlineLvl w:val="0"/>
              <w:rPr>
                <w:b/>
                <w:bCs/>
              </w:rPr>
            </w:pPr>
          </w:p>
        </w:tc>
        <w:tc>
          <w:tcPr>
            <w:tcW w:w="3780" w:type="dxa"/>
            <w:gridSpan w:val="3"/>
            <w:tcBorders>
              <w:top w:val="nil"/>
              <w:left w:val="nil"/>
              <w:bottom w:val="nil"/>
              <w:right w:val="nil"/>
            </w:tcBorders>
          </w:tcPr>
          <w:p w:rsidR="005C0A22" w:rsidRPr="00DD5377" w:rsidRDefault="005C0A22" w:rsidP="005C0A22">
            <w:pPr>
              <w:jc w:val="center"/>
              <w:outlineLvl w:val="0"/>
              <w:rPr>
                <w:b/>
                <w:bCs/>
              </w:rPr>
            </w:pPr>
            <w:r w:rsidRPr="00DD5377">
              <w:rPr>
                <w:b/>
                <w:bCs/>
              </w:rPr>
              <w:t>(BPW Item #)</w:t>
            </w:r>
          </w:p>
        </w:tc>
        <w:tc>
          <w:tcPr>
            <w:tcW w:w="2700" w:type="dxa"/>
            <w:tcBorders>
              <w:top w:val="nil"/>
              <w:left w:val="nil"/>
              <w:bottom w:val="nil"/>
              <w:right w:val="nil"/>
            </w:tcBorders>
          </w:tcPr>
          <w:p w:rsidR="005C0A22" w:rsidRDefault="005C0A22" w:rsidP="005C0A22">
            <w:pPr>
              <w:outlineLvl w:val="0"/>
              <w:rPr>
                <w:b/>
                <w:bCs/>
              </w:rPr>
            </w:pPr>
            <w:r w:rsidRPr="00DD5377">
              <w:rPr>
                <w:b/>
                <w:bCs/>
              </w:rPr>
              <w:t>(Date)</w:t>
            </w:r>
          </w:p>
        </w:tc>
      </w:tr>
    </w:tbl>
    <w:p w:rsidR="00064092" w:rsidRDefault="00064092">
      <w:pPr>
        <w:pStyle w:val="BodyText"/>
        <w:jc w:val="both"/>
      </w:pPr>
    </w:p>
    <w:p w:rsidR="00064092" w:rsidRDefault="00064092">
      <w:pPr>
        <w:pStyle w:val="BodyText"/>
        <w:jc w:val="both"/>
      </w:pPr>
    </w:p>
    <w:p w:rsidR="00064092" w:rsidRDefault="00064092">
      <w:pPr>
        <w:jc w:val="center"/>
        <w:rPr>
          <w:rFonts w:eastAsia="MS Mincho"/>
        </w:rPr>
        <w:sectPr w:rsidR="00064092" w:rsidSect="00F71AC6">
          <w:footerReference w:type="default" r:id="rId14"/>
          <w:pgSz w:w="12240" w:h="15840"/>
          <w:pgMar w:top="864" w:right="1800" w:bottom="1440" w:left="1800" w:header="720" w:footer="720" w:gutter="0"/>
          <w:pgNumType w:start="1"/>
          <w:cols w:space="720"/>
          <w:docGrid w:linePitch="360"/>
        </w:sectPr>
      </w:pPr>
    </w:p>
    <w:p w:rsidR="00064092" w:rsidRDefault="00B1505D">
      <w:pPr>
        <w:pStyle w:val="Title"/>
        <w:ind w:left="720" w:firstLine="720"/>
        <w:jc w:val="right"/>
      </w:pPr>
      <w:r>
        <w:lastRenderedPageBreak/>
        <w:fldChar w:fldCharType="begin">
          <w:ffData>
            <w:name w:val=""/>
            <w:enabled/>
            <w:calcOnExit w:val="0"/>
            <w:textInput>
              <w:format w:val="Uppercase"/>
            </w:textInput>
          </w:ffData>
        </w:fldChar>
      </w:r>
      <w:r w:rsidR="00D46053">
        <w:instrText xml:space="preserve"> FORMTEXT </w:instrText>
      </w:r>
      <w:r>
        <w:fldChar w:fldCharType="separate"/>
      </w:r>
      <w:r w:rsidR="004B3D0B">
        <w:t>OBF</w:t>
      </w:r>
      <w:r w:rsidR="00601644">
        <w:t>/C</w:t>
      </w:r>
      <w:r w:rsidR="004B3D0B">
        <w:t>ARM/</w:t>
      </w:r>
      <w:r w:rsidR="00601644">
        <w:t>14-00</w:t>
      </w:r>
      <w:r w:rsidR="004B3D0B">
        <w:t>1</w:t>
      </w:r>
      <w:r w:rsidR="00601644">
        <w:t>-S</w:t>
      </w:r>
      <w:r>
        <w:fldChar w:fldCharType="end"/>
      </w:r>
    </w:p>
    <w:p w:rsidR="00064092" w:rsidRDefault="00064092">
      <w:pPr>
        <w:pStyle w:val="Title"/>
        <w:ind w:left="720" w:firstLine="720"/>
        <w:jc w:val="right"/>
      </w:pPr>
      <w:r>
        <w:t>Attachment E</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State of Maryland</w:t>
      </w: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Comptroller of Maryland</w:t>
      </w:r>
    </w:p>
    <w:p w:rsidR="00064092" w:rsidRDefault="00064092">
      <w:pPr>
        <w:pStyle w:val="PlainText"/>
        <w:pBdr>
          <w:bottom w:val="single" w:sz="12" w:space="1" w:color="auto"/>
        </w:pBdr>
        <w:rPr>
          <w:rFonts w:ascii="Times New Roman" w:eastAsia="MS Mincho" w:hAnsi="Times New Roman" w:cs="Times New Roman"/>
          <w:b/>
          <w:bCs/>
          <w:sz w:val="22"/>
        </w:rPr>
      </w:pPr>
    </w:p>
    <w:p w:rsidR="00064092" w:rsidRDefault="00064092">
      <w:pPr>
        <w:pStyle w:val="PlainText"/>
        <w:jc w:val="center"/>
        <w:rPr>
          <w:rFonts w:ascii="Times New Roman" w:eastAsia="MS Mincho" w:hAnsi="Times New Roman" w:cs="Times New Roman"/>
          <w:b/>
          <w:bCs/>
          <w:sz w:val="22"/>
        </w:rPr>
      </w:pPr>
      <w:r>
        <w:rPr>
          <w:rFonts w:ascii="Times New Roman" w:eastAsia="MS Mincho" w:hAnsi="Times New Roman" w:cs="Times New Roman"/>
          <w:b/>
          <w:bCs/>
          <w:sz w:val="22"/>
        </w:rPr>
        <w:t>Vendor Electronic Funds Transfer (EFT) Registration Request Form</w:t>
      </w:r>
    </w:p>
    <w:p w:rsidR="00E57F8E" w:rsidRDefault="00E57F8E">
      <w:pPr>
        <w:pStyle w:val="PlainText"/>
        <w:rPr>
          <w:rFonts w:ascii="Times New Roman" w:eastAsia="MS Mincho"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654"/>
        <w:gridCol w:w="214"/>
        <w:gridCol w:w="175"/>
        <w:gridCol w:w="691"/>
        <w:gridCol w:w="623"/>
        <w:gridCol w:w="907"/>
        <w:gridCol w:w="138"/>
        <w:gridCol w:w="222"/>
        <w:gridCol w:w="540"/>
        <w:gridCol w:w="131"/>
        <w:gridCol w:w="679"/>
        <w:gridCol w:w="563"/>
        <w:gridCol w:w="247"/>
        <w:gridCol w:w="381"/>
        <w:gridCol w:w="982"/>
        <w:gridCol w:w="539"/>
        <w:gridCol w:w="1608"/>
      </w:tblGrid>
      <w:tr w:rsidR="00105D64" w:rsidRPr="008028D6" w:rsidTr="008028D6">
        <w:tc>
          <w:tcPr>
            <w:tcW w:w="1847" w:type="dxa"/>
            <w:gridSpan w:val="4"/>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Date of request</w:t>
            </w:r>
          </w:p>
        </w:tc>
        <w:tc>
          <w:tcPr>
            <w:tcW w:w="8251" w:type="dxa"/>
            <w:gridSpan w:val="14"/>
            <w:tcBorders>
              <w:top w:val="nil"/>
              <w:left w:val="nil"/>
              <w:bottom w:val="nil"/>
              <w:right w:val="nil"/>
            </w:tcBorders>
          </w:tcPr>
          <w:p w:rsidR="00105D64"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rPr>
          <w:trHeight w:val="377"/>
        </w:trPr>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t xml:space="preserve">Business identification information (Address to be used in case of default to check): </w:t>
            </w:r>
          </w:p>
        </w:tc>
      </w:tr>
      <w:tr w:rsidR="00105D64" w:rsidRPr="008028D6" w:rsidTr="008028D6">
        <w:tc>
          <w:tcPr>
            <w:tcW w:w="3161" w:type="dxa"/>
            <w:gridSpan w:val="6"/>
            <w:tcBorders>
              <w:top w:val="nil"/>
              <w:left w:val="nil"/>
              <w:bottom w:val="nil"/>
              <w:right w:val="nil"/>
            </w:tcBorders>
          </w:tcPr>
          <w:p w:rsidR="00105D64" w:rsidRPr="008028D6" w:rsidRDefault="00105D64" w:rsidP="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Business or Individual’s Name:</w:t>
            </w:r>
          </w:p>
        </w:tc>
        <w:tc>
          <w:tcPr>
            <w:tcW w:w="6937" w:type="dxa"/>
            <w:gridSpan w:val="12"/>
            <w:tcBorders>
              <w:top w:val="nil"/>
              <w:left w:val="nil"/>
              <w:bottom w:val="nil"/>
              <w:right w:val="nil"/>
            </w:tcBorders>
          </w:tcPr>
          <w:p w:rsidR="00105D64"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1</w:t>
            </w:r>
          </w:p>
        </w:tc>
        <w:tc>
          <w:tcPr>
            <w:tcW w:w="8426" w:type="dxa"/>
            <w:gridSpan w:val="15"/>
            <w:tcBorders>
              <w:top w:val="nil"/>
              <w:left w:val="nil"/>
              <w:bottom w:val="nil"/>
              <w:right w:val="nil"/>
            </w:tcBorders>
          </w:tcPr>
          <w:p w:rsidR="00105D64"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1672"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Address line 2</w:t>
            </w:r>
          </w:p>
        </w:tc>
        <w:tc>
          <w:tcPr>
            <w:tcW w:w="8426" w:type="dxa"/>
            <w:gridSpan w:val="15"/>
            <w:tcBorders>
              <w:top w:val="nil"/>
              <w:left w:val="nil"/>
              <w:bottom w:val="nil"/>
              <w:right w:val="nil"/>
            </w:tcBorders>
          </w:tcPr>
          <w:p w:rsidR="00105D64"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105D64" w:rsidRPr="008028D6" w:rsidTr="008028D6">
        <w:tc>
          <w:tcPr>
            <w:tcW w:w="804"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City:</w:t>
            </w:r>
          </w:p>
        </w:tc>
        <w:tc>
          <w:tcPr>
            <w:tcW w:w="3402" w:type="dxa"/>
            <w:gridSpan w:val="7"/>
            <w:tcBorders>
              <w:top w:val="nil"/>
              <w:left w:val="nil"/>
              <w:bottom w:val="nil"/>
              <w:right w:val="nil"/>
            </w:tcBorders>
          </w:tcPr>
          <w:p w:rsidR="00105D64"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893" w:type="dxa"/>
            <w:gridSpan w:val="3"/>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State:</w:t>
            </w:r>
          </w:p>
        </w:tc>
        <w:tc>
          <w:tcPr>
            <w:tcW w:w="1242" w:type="dxa"/>
            <w:gridSpan w:val="2"/>
            <w:tcBorders>
              <w:top w:val="nil"/>
              <w:left w:val="nil"/>
              <w:bottom w:val="nil"/>
              <w:right w:val="nil"/>
            </w:tcBorders>
          </w:tcPr>
          <w:p w:rsidR="00105D64"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628" w:type="dxa"/>
            <w:gridSpan w:val="2"/>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Zip:</w:t>
            </w:r>
          </w:p>
        </w:tc>
        <w:tc>
          <w:tcPr>
            <w:tcW w:w="982" w:type="dxa"/>
            <w:tcBorders>
              <w:top w:val="nil"/>
              <w:left w:val="nil"/>
              <w:bottom w:val="nil"/>
              <w:right w:val="nil"/>
            </w:tcBorders>
          </w:tcPr>
          <w:p w:rsidR="00105D64"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c>
          <w:tcPr>
            <w:tcW w:w="539" w:type="dxa"/>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r w:rsidRPr="008028D6">
              <w:rPr>
                <w:rFonts w:ascii="Times New Roman" w:eastAsia="MS Mincho" w:hAnsi="Times New Roman" w:cs="Times New Roman"/>
                <w:sz w:val="22"/>
              </w:rPr>
              <w:t>+4:</w:t>
            </w:r>
          </w:p>
        </w:tc>
        <w:tc>
          <w:tcPr>
            <w:tcW w:w="1608" w:type="dxa"/>
            <w:tcBorders>
              <w:top w:val="nil"/>
              <w:left w:val="nil"/>
              <w:bottom w:val="nil"/>
              <w:right w:val="nil"/>
            </w:tcBorders>
          </w:tcPr>
          <w:p w:rsidR="00105D64"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105D64"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00105D64"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105D64" w:rsidRPr="008028D6" w:rsidTr="008028D6">
        <w:tc>
          <w:tcPr>
            <w:tcW w:w="10098" w:type="dxa"/>
            <w:gridSpan w:val="18"/>
            <w:tcBorders>
              <w:top w:val="nil"/>
              <w:left w:val="nil"/>
              <w:bottom w:val="nil"/>
              <w:right w:val="nil"/>
            </w:tcBorders>
          </w:tcPr>
          <w:p w:rsidR="00105D64" w:rsidRPr="008028D6" w:rsidRDefault="00105D64">
            <w:pPr>
              <w:pStyle w:val="PlainText"/>
              <w:rPr>
                <w:rFonts w:ascii="Times New Roman" w:eastAsia="MS Mincho" w:hAnsi="Times New Roman" w:cs="Times New Roman"/>
                <w:sz w:val="22"/>
              </w:rPr>
            </w:pP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r w:rsidRPr="008028D6">
              <w:rPr>
                <w:rFonts w:ascii="Times New Roman" w:eastAsia="MS Mincho" w:hAnsi="Times New Roman" w:cs="Times New Roman"/>
                <w:b/>
                <w:bCs/>
                <w:sz w:val="22"/>
              </w:rPr>
              <w:t xml:space="preserve">Taxpayer identification number: </w:t>
            </w:r>
          </w:p>
        </w:tc>
      </w:tr>
      <w:tr w:rsidR="00C42C74" w:rsidRPr="008028D6" w:rsidTr="008028D6">
        <w:trPr>
          <w:trHeight w:val="593"/>
        </w:trPr>
        <w:tc>
          <w:tcPr>
            <w:tcW w:w="4206" w:type="dxa"/>
            <w:gridSpan w:val="8"/>
            <w:tcBorders>
              <w:top w:val="nil"/>
              <w:left w:val="nil"/>
              <w:bottom w:val="nil"/>
              <w:right w:val="single" w:sz="4" w:space="0" w:color="auto"/>
            </w:tcBorders>
            <w:vAlign w:val="bottom"/>
          </w:tcPr>
          <w:p w:rsidR="00C42C74" w:rsidRPr="008028D6" w:rsidRDefault="00C42C74" w:rsidP="00C42C74">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Federal Employer Identification Number  (or) Social Security Number:</w:t>
            </w:r>
          </w:p>
        </w:tc>
        <w:tc>
          <w:tcPr>
            <w:tcW w:w="5892" w:type="dxa"/>
            <w:gridSpan w:val="10"/>
            <w:tcBorders>
              <w:top w:val="single" w:sz="4" w:space="0" w:color="auto"/>
              <w:left w:val="single" w:sz="4" w:space="0" w:color="auto"/>
              <w:bottom w:val="single" w:sz="4" w:space="0" w:color="auto"/>
              <w:right w:val="single" w:sz="4" w:space="0" w:color="auto"/>
            </w:tcBorders>
            <w:vAlign w:val="center"/>
          </w:tcPr>
          <w:p w:rsidR="00C42C74" w:rsidRPr="008028D6" w:rsidRDefault="00B1505D" w:rsidP="008028D6">
            <w:pPr>
              <w:pStyle w:val="PlainText"/>
              <w:jc w:val="center"/>
              <w:rPr>
                <w:rFonts w:ascii="Times New Roman" w:eastAsia="MS Mincho" w:hAnsi="Times New Roman" w:cs="Times New Roman"/>
                <w:sz w:val="36"/>
                <w:szCs w:val="36"/>
              </w:rPr>
            </w:pPr>
            <w:r w:rsidRPr="008028D6">
              <w:rPr>
                <w:rFonts w:ascii="Times New Roman" w:hAnsi="Times New Roman" w:cs="Times New Roman"/>
                <w:sz w:val="36"/>
                <w:szCs w:val="36"/>
              </w:rPr>
              <w:fldChar w:fldCharType="begin">
                <w:ffData>
                  <w:name w:val=""/>
                  <w:enabled/>
                  <w:calcOnExit w:val="0"/>
                  <w:textInput/>
                </w:ffData>
              </w:fldChar>
            </w:r>
            <w:r w:rsidR="00C42C74" w:rsidRPr="008028D6">
              <w:rPr>
                <w:rFonts w:ascii="Times New Roman" w:hAnsi="Times New Roman" w:cs="Times New Roman"/>
                <w:sz w:val="36"/>
                <w:szCs w:val="36"/>
              </w:rPr>
              <w:instrText xml:space="preserve"> FORMTEXT </w:instrText>
            </w:r>
            <w:r w:rsidRPr="008028D6">
              <w:rPr>
                <w:rFonts w:ascii="Times New Roman" w:hAnsi="Times New Roman" w:cs="Times New Roman"/>
                <w:sz w:val="36"/>
                <w:szCs w:val="36"/>
              </w:rPr>
            </w:r>
            <w:r w:rsidRPr="008028D6">
              <w:rPr>
                <w:rFonts w:ascii="Times New Roman" w:hAnsi="Times New Roman" w:cs="Times New Roman"/>
                <w:sz w:val="36"/>
                <w:szCs w:val="36"/>
              </w:rPr>
              <w:fldChar w:fldCharType="separate"/>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00FD2A59" w:rsidRPr="008028D6">
              <w:rPr>
                <w:rFonts w:ascii="Times New Roman" w:hAnsi="Times New Roman" w:cs="Times New Roman"/>
                <w:sz w:val="36"/>
                <w:szCs w:val="36"/>
              </w:rPr>
              <w:t> </w:t>
            </w:r>
            <w:r w:rsidRPr="008028D6">
              <w:rPr>
                <w:rFonts w:ascii="Times New Roman" w:hAnsi="Times New Roman" w:cs="Times New Roman"/>
                <w:sz w:val="36"/>
                <w:szCs w:val="36"/>
              </w:rPr>
              <w:fldChar w:fldCharType="end"/>
            </w:r>
          </w:p>
        </w:tc>
      </w:tr>
      <w:tr w:rsidR="00C42C74" w:rsidRPr="008028D6" w:rsidTr="008028D6">
        <w:tc>
          <w:tcPr>
            <w:tcW w:w="10098" w:type="dxa"/>
            <w:gridSpan w:val="18"/>
            <w:tcBorders>
              <w:top w:val="nil"/>
              <w:left w:val="nil"/>
              <w:bottom w:val="nil"/>
              <w:right w:val="nil"/>
            </w:tcBorders>
          </w:tcPr>
          <w:p w:rsidR="00C42C74" w:rsidRPr="008028D6" w:rsidRDefault="00C42C74">
            <w:pPr>
              <w:pStyle w:val="PlainText"/>
              <w:rPr>
                <w:rFonts w:ascii="Times New Roman" w:eastAsia="MS Mincho" w:hAnsi="Times New Roman" w:cs="Times New Roman"/>
                <w:sz w:val="22"/>
              </w:rPr>
            </w:pPr>
          </w:p>
        </w:tc>
      </w:tr>
      <w:tr w:rsidR="00C42C74" w:rsidRPr="008028D6" w:rsidTr="008028D6">
        <w:trPr>
          <w:trHeight w:val="476"/>
        </w:trPr>
        <w:tc>
          <w:tcPr>
            <w:tcW w:w="10098" w:type="dxa"/>
            <w:gridSpan w:val="18"/>
            <w:tcBorders>
              <w:top w:val="nil"/>
              <w:left w:val="nil"/>
              <w:bottom w:val="nil"/>
              <w:right w:val="nil"/>
            </w:tcBorders>
          </w:tcPr>
          <w:p w:rsidR="00C42C74"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Daytime</w:t>
            </w:r>
            <w:r w:rsidR="00C42C74" w:rsidRPr="008028D6">
              <w:rPr>
                <w:rFonts w:ascii="Times New Roman" w:eastAsia="MS Mincho" w:hAnsi="Times New Roman" w:cs="Times New Roman"/>
                <w:sz w:val="22"/>
              </w:rPr>
              <w:t xml:space="preserve"> contact </w:t>
            </w:r>
            <w:r w:rsidRPr="008028D6">
              <w:rPr>
                <w:rFonts w:ascii="Times New Roman" w:eastAsia="MS Mincho" w:hAnsi="Times New Roman" w:cs="Times New Roman"/>
                <w:sz w:val="22"/>
              </w:rPr>
              <w:t xml:space="preserve">information:  </w:t>
            </w:r>
            <w:r w:rsidR="00C42C74" w:rsidRPr="008028D6">
              <w:rPr>
                <w:rFonts w:ascii="Times New Roman" w:eastAsia="MS Mincho" w:hAnsi="Times New Roman" w:cs="Times New Roman"/>
                <w:sz w:val="22"/>
              </w:rPr>
              <w:t>name, title, e-mail and phone num</w:t>
            </w:r>
            <w:r w:rsidRPr="008028D6">
              <w:rPr>
                <w:rFonts w:ascii="Times New Roman" w:eastAsia="MS Mincho" w:hAnsi="Times New Roman" w:cs="Times New Roman"/>
                <w:sz w:val="22"/>
              </w:rPr>
              <w:t>ber including area code:</w:t>
            </w:r>
          </w:p>
          <w:p w:rsidR="006C710E"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b/>
                <w:sz w:val="22"/>
              </w:rPr>
            </w:pPr>
            <w:r w:rsidRPr="008028D6">
              <w:rPr>
                <w:rFonts w:ascii="Times New Roman" w:eastAsia="MS Mincho" w:hAnsi="Times New Roman" w:cs="Times New Roman"/>
                <w:b/>
                <w:sz w:val="22"/>
              </w:rPr>
              <w:t>Bank or Credit Union Information:</w:t>
            </w:r>
          </w:p>
        </w:tc>
      </w:tr>
      <w:tr w:rsidR="006C710E" w:rsidRPr="008028D6" w:rsidTr="008028D6">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804" w:type="dxa"/>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Name:</w:t>
            </w:r>
          </w:p>
        </w:tc>
        <w:tc>
          <w:tcPr>
            <w:tcW w:w="9294" w:type="dxa"/>
            <w:gridSpan w:val="17"/>
            <w:tcBorders>
              <w:top w:val="nil"/>
              <w:left w:val="nil"/>
              <w:bottom w:val="nil"/>
              <w:right w:val="nil"/>
            </w:tcBorders>
          </w:tcPr>
          <w:p w:rsidR="006C710E"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79"/>
        </w:trPr>
        <w:tc>
          <w:tcPr>
            <w:tcW w:w="10098" w:type="dxa"/>
            <w:gridSpan w:val="18"/>
            <w:tcBorders>
              <w:top w:val="nil"/>
              <w:left w:val="nil"/>
              <w:bottom w:val="nil"/>
              <w:right w:val="nil"/>
            </w:tcBorders>
          </w:tcPr>
          <w:p w:rsidR="006C710E" w:rsidRPr="008028D6" w:rsidRDefault="006C710E">
            <w:pPr>
              <w:pStyle w:val="PlainText"/>
              <w:rPr>
                <w:rFonts w:ascii="Times New Roman" w:eastAsia="MS Mincho" w:hAnsi="Times New Roman" w:cs="Times New Roman"/>
                <w:sz w:val="22"/>
              </w:rPr>
            </w:pPr>
          </w:p>
        </w:tc>
      </w:tr>
      <w:tr w:rsidR="006C710E" w:rsidRPr="008028D6" w:rsidTr="008028D6">
        <w:tc>
          <w:tcPr>
            <w:tcW w:w="4068" w:type="dxa"/>
            <w:gridSpan w:val="7"/>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r w:rsidRPr="008028D6">
              <w:rPr>
                <w:rFonts w:ascii="Times New Roman" w:eastAsia="MS Mincho" w:hAnsi="Times New Roman" w:cs="Times New Roman"/>
                <w:sz w:val="22"/>
              </w:rPr>
              <w:t>Contact phone number (include area code):</w:t>
            </w:r>
          </w:p>
        </w:tc>
        <w:tc>
          <w:tcPr>
            <w:tcW w:w="6030" w:type="dxa"/>
            <w:gridSpan w:val="11"/>
            <w:tcBorders>
              <w:top w:val="nil"/>
              <w:left w:val="nil"/>
              <w:bottom w:val="nil"/>
              <w:right w:val="nil"/>
            </w:tcBorders>
          </w:tcPr>
          <w:p w:rsidR="006C710E" w:rsidRPr="008028D6" w:rsidRDefault="00B1505D">
            <w:pPr>
              <w:pStyle w:val="PlainText"/>
              <w:rPr>
                <w:rFonts w:ascii="Times New Roman" w:eastAsia="MS Mincho" w:hAnsi="Times New Roman" w:cs="Times New Roman"/>
                <w:sz w:val="22"/>
              </w:rPr>
            </w:pPr>
            <w:r w:rsidRPr="008028D6">
              <w:rPr>
                <w:rFonts w:ascii="Times New Roman" w:hAnsi="Times New Roman" w:cs="Times New Roman"/>
                <w:sz w:val="22"/>
                <w:szCs w:val="22"/>
                <w:u w:val="single"/>
              </w:rPr>
              <w:fldChar w:fldCharType="begin">
                <w:ffData>
                  <w:name w:val=""/>
                  <w:enabled/>
                  <w:calcOnExit w:val="0"/>
                  <w:textInput/>
                </w:ffData>
              </w:fldChar>
            </w:r>
            <w:r w:rsidR="006C710E" w:rsidRPr="008028D6">
              <w:rPr>
                <w:rFonts w:ascii="Times New Roman" w:hAnsi="Times New Roman" w:cs="Times New Roman"/>
                <w:sz w:val="22"/>
                <w:szCs w:val="22"/>
                <w:u w:val="single"/>
              </w:rPr>
              <w:instrText xml:space="preserve"> FORMTEXT </w:instrText>
            </w:r>
            <w:r w:rsidRPr="008028D6">
              <w:rPr>
                <w:rFonts w:ascii="Times New Roman" w:hAnsi="Times New Roman" w:cs="Times New Roman"/>
                <w:sz w:val="22"/>
                <w:szCs w:val="22"/>
                <w:u w:val="single"/>
              </w:rPr>
            </w:r>
            <w:r w:rsidRPr="008028D6">
              <w:rPr>
                <w:rFonts w:ascii="Times New Roman" w:hAnsi="Times New Roman" w:cs="Times New Roman"/>
                <w:sz w:val="22"/>
                <w:szCs w:val="22"/>
                <w:u w:val="single"/>
              </w:rPr>
              <w:fldChar w:fldCharType="separate"/>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006C710E" w:rsidRPr="008028D6">
              <w:rPr>
                <w:rFonts w:ascii="Times New Roman" w:hAnsi="Times New Roman" w:cs="Times New Roman"/>
                <w:noProof/>
                <w:sz w:val="22"/>
                <w:szCs w:val="22"/>
                <w:u w:val="single"/>
              </w:rPr>
              <w:t> </w:t>
            </w:r>
            <w:r w:rsidRPr="008028D6">
              <w:rPr>
                <w:rFonts w:ascii="Times New Roman" w:hAnsi="Times New Roman" w:cs="Times New Roman"/>
                <w:sz w:val="22"/>
                <w:szCs w:val="22"/>
                <w:u w:val="single"/>
              </w:rPr>
              <w:fldChar w:fldCharType="end"/>
            </w:r>
          </w:p>
        </w:tc>
      </w:tr>
      <w:tr w:rsidR="006C710E" w:rsidRPr="008028D6" w:rsidTr="008028D6">
        <w:trPr>
          <w:trHeight w:val="197"/>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ABA  (routing)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B1505D"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00FD2A59" w:rsidRPr="008028D6">
              <w:rPr>
                <w:rFonts w:ascii="Times New Roman" w:hAnsi="Times New Roman" w:cs="Times New Roman"/>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rPr>
          <w:trHeight w:val="98"/>
        </w:trPr>
        <w:tc>
          <w:tcPr>
            <w:tcW w:w="10098" w:type="dxa"/>
            <w:gridSpan w:val="18"/>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E57F8E" w:rsidRPr="008028D6" w:rsidTr="008028D6">
        <w:tc>
          <w:tcPr>
            <w:tcW w:w="2538" w:type="dxa"/>
            <w:gridSpan w:val="5"/>
            <w:tcBorders>
              <w:top w:val="nil"/>
              <w:left w:val="nil"/>
              <w:bottom w:val="nil"/>
              <w:right w:val="single" w:sz="4" w:space="0" w:color="auto"/>
            </w:tcBorders>
            <w:vAlign w:val="center"/>
          </w:tcPr>
          <w:p w:rsidR="00E57F8E" w:rsidRPr="008028D6" w:rsidRDefault="00E57F8E"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Number:</w:t>
            </w:r>
          </w:p>
        </w:tc>
        <w:tc>
          <w:tcPr>
            <w:tcW w:w="4050" w:type="dxa"/>
            <w:gridSpan w:val="9"/>
            <w:tcBorders>
              <w:top w:val="single" w:sz="4" w:space="0" w:color="auto"/>
              <w:left w:val="single" w:sz="4" w:space="0" w:color="auto"/>
              <w:bottom w:val="single" w:sz="4" w:space="0" w:color="auto"/>
              <w:right w:val="single" w:sz="4" w:space="0" w:color="auto"/>
            </w:tcBorders>
            <w:vAlign w:val="center"/>
          </w:tcPr>
          <w:p w:rsidR="00E57F8E" w:rsidRPr="008028D6" w:rsidRDefault="00B1505D" w:rsidP="008028D6">
            <w:pPr>
              <w:pStyle w:val="PlainText"/>
              <w:jc w:val="center"/>
              <w:rPr>
                <w:rFonts w:ascii="Times New Roman" w:hAnsi="Times New Roman" w:cs="Times New Roman"/>
                <w:sz w:val="32"/>
                <w:szCs w:val="32"/>
                <w:u w:val="single"/>
              </w:rPr>
            </w:pPr>
            <w:r w:rsidRPr="008028D6">
              <w:rPr>
                <w:rFonts w:ascii="Times New Roman" w:hAnsi="Times New Roman" w:cs="Times New Roman"/>
                <w:sz w:val="32"/>
                <w:szCs w:val="32"/>
              </w:rPr>
              <w:fldChar w:fldCharType="begin">
                <w:ffData>
                  <w:name w:val=""/>
                  <w:enabled/>
                  <w:calcOnExit w:val="0"/>
                  <w:textInput/>
                </w:ffData>
              </w:fldChar>
            </w:r>
            <w:r w:rsidR="00E57F8E" w:rsidRPr="008028D6">
              <w:rPr>
                <w:rFonts w:ascii="Times New Roman" w:hAnsi="Times New Roman" w:cs="Times New Roman"/>
                <w:sz w:val="32"/>
                <w:szCs w:val="32"/>
              </w:rPr>
              <w:instrText xml:space="preserve"> FORMTEXT </w:instrText>
            </w:r>
            <w:r w:rsidRPr="008028D6">
              <w:rPr>
                <w:rFonts w:ascii="Times New Roman" w:hAnsi="Times New Roman" w:cs="Times New Roman"/>
                <w:sz w:val="32"/>
                <w:szCs w:val="32"/>
              </w:rPr>
            </w:r>
            <w:r w:rsidRPr="008028D6">
              <w:rPr>
                <w:rFonts w:ascii="Times New Roman" w:hAnsi="Times New Roman" w:cs="Times New Roman"/>
                <w:sz w:val="32"/>
                <w:szCs w:val="32"/>
              </w:rPr>
              <w:fldChar w:fldCharType="separate"/>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00E57F8E" w:rsidRPr="008028D6">
              <w:rPr>
                <w:rFonts w:ascii="Times New Roman" w:hAnsi="Times New Roman" w:cs="Times New Roman"/>
                <w:noProof/>
                <w:sz w:val="32"/>
                <w:szCs w:val="32"/>
              </w:rPr>
              <w:t> </w:t>
            </w:r>
            <w:r w:rsidRPr="008028D6">
              <w:rPr>
                <w:rFonts w:ascii="Times New Roman" w:hAnsi="Times New Roman" w:cs="Times New Roman"/>
                <w:sz w:val="32"/>
                <w:szCs w:val="32"/>
              </w:rPr>
              <w:fldChar w:fldCharType="end"/>
            </w:r>
          </w:p>
        </w:tc>
        <w:tc>
          <w:tcPr>
            <w:tcW w:w="3510" w:type="dxa"/>
            <w:gridSpan w:val="4"/>
            <w:tcBorders>
              <w:top w:val="nil"/>
              <w:left w:val="single" w:sz="4" w:space="0" w:color="auto"/>
              <w:bottom w:val="nil"/>
              <w:right w:val="nil"/>
            </w:tcBorders>
          </w:tcPr>
          <w:p w:rsidR="00E57F8E" w:rsidRPr="008028D6" w:rsidRDefault="00E57F8E">
            <w:pPr>
              <w:pStyle w:val="PlainText"/>
              <w:rPr>
                <w:rFonts w:ascii="Times New Roman" w:hAnsi="Times New Roman" w:cs="Times New Roman"/>
                <w:sz w:val="32"/>
                <w:szCs w:val="32"/>
                <w:u w:val="single"/>
              </w:rPr>
            </w:pPr>
          </w:p>
        </w:tc>
      </w:tr>
      <w:tr w:rsidR="006C710E" w:rsidRPr="008028D6" w:rsidTr="008028D6">
        <w:tc>
          <w:tcPr>
            <w:tcW w:w="2538" w:type="dxa"/>
            <w:gridSpan w:val="5"/>
            <w:tcBorders>
              <w:top w:val="nil"/>
              <w:left w:val="nil"/>
              <w:bottom w:val="nil"/>
              <w:right w:val="nil"/>
            </w:tcBorders>
          </w:tcPr>
          <w:p w:rsidR="006C710E" w:rsidRPr="008028D6" w:rsidRDefault="006C710E"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6C710E" w:rsidRPr="008028D6" w:rsidRDefault="006C710E">
            <w:pPr>
              <w:pStyle w:val="PlainText"/>
              <w:rPr>
                <w:rFonts w:ascii="Times New Roman" w:hAnsi="Times New Roman" w:cs="Times New Roman"/>
                <w:sz w:val="22"/>
                <w:szCs w:val="22"/>
                <w:u w:val="single"/>
              </w:rPr>
            </w:pPr>
          </w:p>
        </w:tc>
      </w:tr>
      <w:tr w:rsidR="00B01020" w:rsidRPr="008028D6" w:rsidTr="008028D6">
        <w:tc>
          <w:tcPr>
            <w:tcW w:w="2538" w:type="dxa"/>
            <w:gridSpan w:val="5"/>
            <w:tcBorders>
              <w:top w:val="nil"/>
              <w:left w:val="nil"/>
              <w:bottom w:val="nil"/>
              <w:right w:val="nil"/>
            </w:tcBorders>
          </w:tcPr>
          <w:p w:rsidR="00B01020" w:rsidRPr="008028D6" w:rsidRDefault="00B01020" w:rsidP="008028D6">
            <w:pPr>
              <w:pStyle w:val="PlainText"/>
              <w:jc w:val="right"/>
              <w:rPr>
                <w:rFonts w:ascii="Times New Roman" w:eastAsia="MS Mincho" w:hAnsi="Times New Roman" w:cs="Times New Roman"/>
                <w:sz w:val="22"/>
              </w:rPr>
            </w:pPr>
            <w:r w:rsidRPr="008028D6">
              <w:rPr>
                <w:rFonts w:ascii="Times New Roman" w:eastAsia="MS Mincho" w:hAnsi="Times New Roman" w:cs="Times New Roman"/>
                <w:sz w:val="22"/>
              </w:rPr>
              <w:t>Account Type:</w:t>
            </w:r>
          </w:p>
        </w:tc>
        <w:tc>
          <w:tcPr>
            <w:tcW w:w="623" w:type="dxa"/>
            <w:tcBorders>
              <w:top w:val="nil"/>
              <w:left w:val="nil"/>
              <w:bottom w:val="nil"/>
              <w:right w:val="nil"/>
            </w:tcBorders>
          </w:tcPr>
          <w:p w:rsidR="00B01020" w:rsidRPr="008028D6" w:rsidRDefault="00B1505D"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1267" w:type="dxa"/>
            <w:gridSpan w:val="3"/>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Checking</w:t>
            </w:r>
          </w:p>
        </w:tc>
        <w:tc>
          <w:tcPr>
            <w:tcW w:w="540" w:type="dxa"/>
            <w:tcBorders>
              <w:top w:val="nil"/>
              <w:left w:val="nil"/>
              <w:bottom w:val="nil"/>
              <w:right w:val="nil"/>
            </w:tcBorders>
          </w:tcPr>
          <w:p w:rsidR="00B01020" w:rsidRPr="008028D6" w:rsidRDefault="00B1505D" w:rsidP="00B01020">
            <w:pPr>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5130" w:type="dxa"/>
            <w:gridSpan w:val="8"/>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sz w:val="22"/>
                <w:szCs w:val="22"/>
              </w:rPr>
              <w:t>Savings</w:t>
            </w:r>
          </w:p>
        </w:tc>
      </w:tr>
      <w:tr w:rsidR="00B01020" w:rsidRPr="008028D6" w:rsidTr="008028D6">
        <w:tc>
          <w:tcPr>
            <w:tcW w:w="2538" w:type="dxa"/>
            <w:gridSpan w:val="5"/>
            <w:tcBorders>
              <w:top w:val="nil"/>
              <w:left w:val="nil"/>
              <w:bottom w:val="nil"/>
              <w:right w:val="nil"/>
            </w:tcBorders>
          </w:tcPr>
          <w:p w:rsidR="00B01020" w:rsidRPr="008028D6" w:rsidRDefault="00B01020" w:rsidP="006C710E">
            <w:pPr>
              <w:pStyle w:val="PlainText"/>
              <w:rPr>
                <w:rFonts w:ascii="Times New Roman" w:eastAsia="MS Mincho" w:hAnsi="Times New Roman" w:cs="Times New Roman"/>
                <w:sz w:val="22"/>
              </w:rPr>
            </w:pPr>
          </w:p>
        </w:tc>
        <w:tc>
          <w:tcPr>
            <w:tcW w:w="7560" w:type="dxa"/>
            <w:gridSpan w:val="13"/>
            <w:tcBorders>
              <w:top w:val="nil"/>
              <w:left w:val="nil"/>
              <w:bottom w:val="nil"/>
              <w:right w:val="nil"/>
            </w:tcBorders>
          </w:tcPr>
          <w:p w:rsidR="00B01020" w:rsidRPr="008028D6" w:rsidRDefault="00B01020">
            <w:pPr>
              <w:pStyle w:val="PlainText"/>
              <w:rPr>
                <w:rFonts w:ascii="Times New Roman" w:hAnsi="Times New Roman" w:cs="Times New Roman"/>
                <w:sz w:val="22"/>
                <w:szCs w:val="22"/>
                <w:u w:val="single"/>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Format Desired, Check one:</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rPr>
          <w:trHeight w:val="225"/>
        </w:trPr>
        <w:tc>
          <w:tcPr>
            <w:tcW w:w="1458" w:type="dxa"/>
            <w:gridSpan w:val="2"/>
            <w:tcBorders>
              <w:top w:val="nil"/>
              <w:left w:val="nil"/>
              <w:bottom w:val="nil"/>
              <w:right w:val="nil"/>
            </w:tcBorders>
          </w:tcPr>
          <w:p w:rsidR="00B01020" w:rsidRPr="008028D6" w:rsidRDefault="00B1505D"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8640" w:type="dxa"/>
            <w:gridSpan w:val="16"/>
            <w:tcBorders>
              <w:top w:val="nil"/>
              <w:left w:val="nil"/>
              <w:bottom w:val="nil"/>
              <w:right w:val="nil"/>
            </w:tcBorders>
          </w:tcPr>
          <w:p w:rsidR="00B01020" w:rsidRPr="008028D6" w:rsidRDefault="00B01020">
            <w:pPr>
              <w:pStyle w:val="PlainText"/>
              <w:rPr>
                <w:rFonts w:ascii="Times New Roman" w:hAnsi="Times New Roman" w:cs="Times New Roman"/>
                <w:sz w:val="22"/>
                <w:szCs w:val="22"/>
              </w:rPr>
            </w:pPr>
            <w:r w:rsidRPr="008028D6">
              <w:rPr>
                <w:rFonts w:ascii="Times New Roman" w:hAnsi="Times New Roman" w:cs="Times New Roman"/>
                <w:b/>
                <w:sz w:val="22"/>
                <w:szCs w:val="22"/>
              </w:rPr>
              <w:t>CCD+</w:t>
            </w:r>
            <w:r w:rsidRPr="008028D6">
              <w:rPr>
                <w:rFonts w:ascii="Times New Roman" w:hAnsi="Times New Roman" w:cs="Times New Roman"/>
                <w:sz w:val="22"/>
                <w:szCs w:val="22"/>
              </w:rPr>
              <w:t xml:space="preserve"> (gives standard description line:  “State of Maryland”)</w:t>
            </w:r>
          </w:p>
        </w:tc>
      </w:tr>
      <w:tr w:rsidR="00B01020" w:rsidRPr="008028D6" w:rsidTr="008028D6">
        <w:trPr>
          <w:trHeight w:val="224"/>
        </w:trPr>
        <w:tc>
          <w:tcPr>
            <w:tcW w:w="1458" w:type="dxa"/>
            <w:gridSpan w:val="2"/>
            <w:tcBorders>
              <w:top w:val="nil"/>
              <w:left w:val="nil"/>
              <w:bottom w:val="nil"/>
              <w:right w:val="nil"/>
            </w:tcBorders>
          </w:tcPr>
          <w:p w:rsidR="00B01020" w:rsidRPr="008028D6" w:rsidRDefault="00B1505D"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2970" w:type="dxa"/>
            <w:gridSpan w:val="7"/>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CTX* </w:t>
            </w:r>
            <w:r w:rsidRPr="008028D6">
              <w:rPr>
                <w:rFonts w:ascii="Times New Roman" w:hAnsi="Times New Roman" w:cs="Times New Roman"/>
                <w:sz w:val="22"/>
                <w:szCs w:val="22"/>
              </w:rPr>
              <w:t>(multiple detail lines)</w:t>
            </w:r>
          </w:p>
        </w:tc>
        <w:tc>
          <w:tcPr>
            <w:tcW w:w="1350" w:type="dxa"/>
            <w:gridSpan w:val="3"/>
            <w:tcBorders>
              <w:top w:val="nil"/>
              <w:left w:val="nil"/>
              <w:bottom w:val="nil"/>
              <w:right w:val="nil"/>
            </w:tcBorders>
          </w:tcPr>
          <w:p w:rsidR="00B01020" w:rsidRPr="008028D6" w:rsidRDefault="00B1505D"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B01020"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4320" w:type="dxa"/>
            <w:gridSpan w:val="6"/>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EDI* </w:t>
            </w:r>
            <w:r w:rsidRPr="008028D6">
              <w:rPr>
                <w:rFonts w:ascii="Times New Roman" w:hAnsi="Times New Roman" w:cs="Times New Roman"/>
                <w:sz w:val="22"/>
                <w:szCs w:val="22"/>
              </w:rPr>
              <w:t>(full detail)</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eastAsia="MS Mincho" w:hAnsi="Times New Roman" w:cs="Times New Roman"/>
                <w:b/>
                <w:bCs/>
              </w:rPr>
            </w:pPr>
            <w:r w:rsidRPr="008028D6">
              <w:rPr>
                <w:rFonts w:ascii="Times New Roman" w:eastAsia="MS Mincho" w:hAnsi="Times New Roman" w:cs="Times New Roman"/>
                <w:b/>
                <w:bCs/>
              </w:rPr>
              <w:t>*Note – There may be a charge to you by your bank with this format.  You must contact your bank to receive this format.</w:t>
            </w: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p>
        </w:tc>
      </w:tr>
      <w:tr w:rsidR="00B01020" w:rsidRPr="008028D6" w:rsidTr="008028D6">
        <w:tc>
          <w:tcPr>
            <w:tcW w:w="10098" w:type="dxa"/>
            <w:gridSpan w:val="18"/>
            <w:tcBorders>
              <w:top w:val="nil"/>
              <w:left w:val="nil"/>
              <w:bottom w:val="nil"/>
              <w:right w:val="nil"/>
            </w:tcBorders>
          </w:tcPr>
          <w:p w:rsidR="00B01020" w:rsidRPr="008028D6" w:rsidRDefault="00B01020">
            <w:pPr>
              <w:pStyle w:val="PlainText"/>
              <w:rPr>
                <w:rFonts w:ascii="Times New Roman" w:hAnsi="Times New Roman" w:cs="Times New Roman"/>
                <w:b/>
                <w:sz w:val="22"/>
                <w:szCs w:val="22"/>
              </w:rPr>
            </w:pPr>
            <w:r w:rsidRPr="008028D6">
              <w:rPr>
                <w:rFonts w:ascii="Times New Roman" w:hAnsi="Times New Roman" w:cs="Times New Roman"/>
                <w:b/>
                <w:sz w:val="22"/>
                <w:szCs w:val="22"/>
              </w:rPr>
              <w:t xml:space="preserve">A </w:t>
            </w:r>
            <w:r w:rsidRPr="008028D6">
              <w:rPr>
                <w:rFonts w:ascii="Times New Roman" w:hAnsi="Times New Roman" w:cs="Times New Roman"/>
                <w:b/>
                <w:sz w:val="22"/>
                <w:szCs w:val="22"/>
                <w:u w:val="single"/>
              </w:rPr>
              <w:t>VOIDED CHECK or a signed letter</w:t>
            </w:r>
            <w:r w:rsidRPr="008028D6">
              <w:rPr>
                <w:rFonts w:ascii="Times New Roman" w:hAnsi="Times New Roman" w:cs="Times New Roman"/>
                <w:b/>
                <w:sz w:val="22"/>
                <w:szCs w:val="22"/>
              </w:rPr>
              <w:t xml:space="preserve"> from the bank confirming the account number must be attached.  Starter checks are not acceptable.  Online credit cards are not eligible for ACH transfers.</w:t>
            </w:r>
          </w:p>
          <w:p w:rsidR="00E57F8E" w:rsidRPr="008028D6" w:rsidRDefault="00E57F8E">
            <w:pPr>
              <w:pStyle w:val="PlainText"/>
              <w:rPr>
                <w:rFonts w:ascii="Times New Roman" w:hAnsi="Times New Roman" w:cs="Times New Roman"/>
                <w:b/>
                <w:sz w:val="22"/>
                <w:szCs w:val="22"/>
              </w:rPr>
            </w:pPr>
          </w:p>
          <w:p w:rsidR="00B01020" w:rsidRPr="008028D6" w:rsidRDefault="00B01020" w:rsidP="00B01020">
            <w:pPr>
              <w:pStyle w:val="PlainText"/>
              <w:rPr>
                <w:rFonts w:ascii="Times New Roman" w:hAnsi="Times New Roman" w:cs="Times New Roman"/>
                <w:b/>
                <w:sz w:val="22"/>
                <w:szCs w:val="22"/>
              </w:rPr>
            </w:pPr>
            <w:r w:rsidRPr="008028D6">
              <w:rPr>
                <w:rFonts w:ascii="Times New Roman" w:hAnsi="Times New Roman" w:cs="Times New Roman"/>
                <w:b/>
                <w:sz w:val="22"/>
                <w:szCs w:val="22"/>
              </w:rPr>
              <w:t>Please note:  Student Refunds, Lottery payments, and Restitution payments are NOT eligible for EFT.</w:t>
            </w:r>
          </w:p>
        </w:tc>
      </w:tr>
    </w:tbl>
    <w:p w:rsidR="00E57F8E" w:rsidRDefault="00E57F8E">
      <w:pPr>
        <w:pStyle w:val="PlainText"/>
        <w:rPr>
          <w:rFonts w:ascii="Times New Roman" w:eastAsia="MS Mincho" w:hAnsi="Times New Roman" w:cs="Times New Roman"/>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586"/>
        <w:gridCol w:w="5076"/>
      </w:tblGrid>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
                <w:bCs/>
                <w:sz w:val="22"/>
              </w:rPr>
              <w:lastRenderedPageBreak/>
              <w:t xml:space="preserve">Transaction requested: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1505D"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sz w:val="22"/>
              </w:rPr>
              <w:t xml:space="preserve">Initiate all disbursements via EFT to the above account. </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1505D"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r w:rsidRPr="008028D6">
              <w:rPr>
                <w:rFonts w:ascii="Times New Roman" w:eastAsia="MS Mincho" w:hAnsi="Times New Roman" w:cs="Times New Roman"/>
                <w:bCs/>
                <w:sz w:val="22"/>
              </w:rPr>
              <w:t>Discontinue disbursements via EFT</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E57F8E" w:rsidRPr="008028D6" w:rsidTr="008028D6">
        <w:tc>
          <w:tcPr>
            <w:tcW w:w="490" w:type="dxa"/>
            <w:tcBorders>
              <w:top w:val="nil"/>
              <w:left w:val="nil"/>
              <w:bottom w:val="nil"/>
              <w:right w:val="nil"/>
            </w:tcBorders>
          </w:tcPr>
          <w:p w:rsidR="00E57F8E" w:rsidRPr="008028D6" w:rsidRDefault="00B1505D" w:rsidP="008028D6">
            <w:pPr>
              <w:jc w:val="right"/>
              <w:rPr>
                <w:b/>
                <w:sz w:val="22"/>
                <w:szCs w:val="22"/>
              </w:rPr>
            </w:pPr>
            <w:r w:rsidRPr="008028D6">
              <w:rPr>
                <w:rFonts w:ascii="Book Antiqua" w:hAnsi="Book Antiqua" w:cs="FDHJNL+BookAntiqua"/>
                <w:sz w:val="22"/>
                <w:szCs w:val="22"/>
              </w:rPr>
              <w:fldChar w:fldCharType="begin">
                <w:ffData>
                  <w:name w:val=""/>
                  <w:enabled/>
                  <w:calcOnExit w:val="0"/>
                  <w:checkBox>
                    <w:sizeAuto/>
                    <w:default w:val="0"/>
                  </w:checkBox>
                </w:ffData>
              </w:fldChar>
            </w:r>
            <w:r w:rsidR="00E57F8E" w:rsidRPr="008028D6">
              <w:rPr>
                <w:rFonts w:ascii="Book Antiqua" w:hAnsi="Book Antiqua" w:cs="FDHJNL+BookAntiqua"/>
                <w:sz w:val="22"/>
                <w:szCs w:val="22"/>
              </w:rPr>
              <w:instrText xml:space="preserve"> FORMCHECKBOX </w:instrText>
            </w:r>
            <w:r w:rsidRPr="008028D6">
              <w:rPr>
                <w:rFonts w:ascii="Book Antiqua" w:hAnsi="Book Antiqua" w:cs="FDHJNL+BookAntiqua"/>
                <w:sz w:val="22"/>
                <w:szCs w:val="22"/>
              </w:rPr>
            </w:r>
            <w:r w:rsidRPr="008028D6">
              <w:rPr>
                <w:rFonts w:ascii="Book Antiqua" w:hAnsi="Book Antiqua" w:cs="FDHJNL+BookAntiqua"/>
                <w:sz w:val="22"/>
                <w:szCs w:val="22"/>
              </w:rPr>
              <w:fldChar w:fldCharType="end"/>
            </w:r>
          </w:p>
        </w:tc>
        <w:tc>
          <w:tcPr>
            <w:tcW w:w="9662" w:type="dxa"/>
            <w:gridSpan w:val="2"/>
            <w:tcBorders>
              <w:top w:val="nil"/>
              <w:left w:val="nil"/>
              <w:bottom w:val="nil"/>
              <w:right w:val="nil"/>
            </w:tcBorders>
          </w:tcPr>
          <w:p w:rsidR="00E57F8E" w:rsidRPr="008028D6" w:rsidRDefault="00E57F8E">
            <w:pPr>
              <w:pStyle w:val="PlainText"/>
              <w:rPr>
                <w:rFonts w:ascii="Times New Roman" w:eastAsia="MS Mincho" w:hAnsi="Times New Roman" w:cs="Times New Roman"/>
                <w:bCs/>
                <w:sz w:val="22"/>
              </w:rPr>
            </w:pPr>
            <w:r w:rsidRPr="008028D6">
              <w:rPr>
                <w:rFonts w:ascii="Times New Roman" w:eastAsia="MS Mincho" w:hAnsi="Times New Roman" w:cs="Times New Roman"/>
                <w:bCs/>
                <w:sz w:val="22"/>
              </w:rPr>
              <w:t>Change the bank account to above information</w:t>
            </w:r>
          </w:p>
        </w:tc>
      </w:tr>
      <w:tr w:rsidR="00E57F8E" w:rsidRPr="008028D6" w:rsidTr="008028D6">
        <w:tc>
          <w:tcPr>
            <w:tcW w:w="10152" w:type="dxa"/>
            <w:gridSpan w:val="3"/>
            <w:tcBorders>
              <w:top w:val="nil"/>
              <w:left w:val="nil"/>
              <w:bottom w:val="nil"/>
              <w:right w:val="nil"/>
            </w:tcBorders>
          </w:tcPr>
          <w:p w:rsidR="00E57F8E" w:rsidRPr="008028D6" w:rsidRDefault="00E57F8E">
            <w:pPr>
              <w:pStyle w:val="PlainText"/>
              <w:rPr>
                <w:rFonts w:ascii="Times New Roman" w:eastAsia="MS Mincho" w:hAnsi="Times New Roman" w:cs="Times New Roman"/>
                <w:b/>
                <w:bCs/>
                <w:sz w:val="22"/>
              </w:rPr>
            </w:pPr>
          </w:p>
        </w:tc>
      </w:tr>
      <w:tr w:rsidR="005F2D97" w:rsidRPr="008028D6" w:rsidTr="008028D6">
        <w:tc>
          <w:tcPr>
            <w:tcW w:w="5076" w:type="dxa"/>
            <w:gridSpan w:val="2"/>
            <w:tcBorders>
              <w:top w:val="nil"/>
              <w:left w:val="nil"/>
              <w:bottom w:val="nil"/>
              <w:right w:val="nil"/>
            </w:tcBorders>
          </w:tcPr>
          <w:p w:rsidR="005F2D97" w:rsidRPr="008028D6" w:rsidRDefault="005F2D97">
            <w:pPr>
              <w:pStyle w:val="PlainText"/>
              <w:rPr>
                <w:rFonts w:ascii="Times New Roman" w:eastAsia="MS Mincho" w:hAnsi="Times New Roman" w:cs="Times New Roman"/>
                <w:bCs/>
              </w:rPr>
            </w:pPr>
            <w:r w:rsidRPr="008028D6">
              <w:rPr>
                <w:rFonts w:ascii="Times New Roman" w:eastAsia="MS Mincho" w:hAnsi="Times New Roman" w:cs="Times New Roman"/>
                <w:bCs/>
              </w:rPr>
              <w:t xml:space="preserve">I am authorized by (print name of registering vendor) </w:t>
            </w:r>
          </w:p>
        </w:tc>
        <w:tc>
          <w:tcPr>
            <w:tcW w:w="5076" w:type="dxa"/>
            <w:tcBorders>
              <w:top w:val="nil"/>
              <w:left w:val="nil"/>
              <w:bottom w:val="nil"/>
              <w:right w:val="nil"/>
            </w:tcBorders>
          </w:tcPr>
          <w:p w:rsidR="005F2D97" w:rsidRPr="008028D6" w:rsidRDefault="00B1505D">
            <w:pPr>
              <w:pStyle w:val="PlainText"/>
              <w:rPr>
                <w:rFonts w:ascii="Times New Roman" w:eastAsia="MS Mincho" w:hAnsi="Times New Roman" w:cs="Times New Roman"/>
                <w:bCs/>
              </w:rPr>
            </w:pPr>
            <w:r w:rsidRPr="008028D6">
              <w:rPr>
                <w:rFonts w:ascii="Times New Roman" w:hAnsi="Times New Roman" w:cs="Times New Roman"/>
                <w:u w:val="single"/>
              </w:rPr>
              <w:fldChar w:fldCharType="begin">
                <w:ffData>
                  <w:name w:val=""/>
                  <w:enabled/>
                  <w:calcOnExit w:val="0"/>
                  <w:textInput/>
                </w:ffData>
              </w:fldChar>
            </w:r>
            <w:r w:rsidR="005F2D97" w:rsidRPr="008028D6">
              <w:rPr>
                <w:rFonts w:ascii="Times New Roman" w:hAnsi="Times New Roman" w:cs="Times New Roman"/>
                <w:u w:val="single"/>
              </w:rPr>
              <w:instrText xml:space="preserve"> FORMTEXT </w:instrText>
            </w:r>
            <w:r w:rsidRPr="008028D6">
              <w:rPr>
                <w:rFonts w:ascii="Times New Roman" w:hAnsi="Times New Roman" w:cs="Times New Roman"/>
                <w:u w:val="single"/>
              </w:rPr>
            </w:r>
            <w:r w:rsidRPr="008028D6">
              <w:rPr>
                <w:rFonts w:ascii="Times New Roman" w:hAnsi="Times New Roman" w:cs="Times New Roman"/>
                <w:u w:val="single"/>
              </w:rPr>
              <w:fldChar w:fldCharType="separate"/>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005F2D97" w:rsidRPr="008028D6">
              <w:rPr>
                <w:rFonts w:ascii="Times New Roman" w:hAnsi="Times New Roman" w:cs="Times New Roman"/>
                <w:noProof/>
                <w:u w:val="single"/>
              </w:rPr>
              <w:t> </w:t>
            </w:r>
            <w:r w:rsidRPr="008028D6">
              <w:rPr>
                <w:rFonts w:ascii="Times New Roman" w:hAnsi="Times New Roman" w:cs="Times New Roman"/>
                <w:u w:val="single"/>
              </w:rPr>
              <w:fldChar w:fldCharType="end"/>
            </w:r>
          </w:p>
        </w:tc>
      </w:tr>
      <w:tr w:rsidR="005F2D97" w:rsidRPr="008028D6" w:rsidTr="008028D6">
        <w:tc>
          <w:tcPr>
            <w:tcW w:w="10152" w:type="dxa"/>
            <w:gridSpan w:val="3"/>
            <w:tcBorders>
              <w:top w:val="nil"/>
              <w:left w:val="nil"/>
              <w:bottom w:val="nil"/>
              <w:right w:val="nil"/>
            </w:tcBorders>
          </w:tcPr>
          <w:p w:rsidR="005F2D97" w:rsidRPr="008028D6" w:rsidRDefault="005F2D97" w:rsidP="005F2D97">
            <w:pPr>
              <w:pStyle w:val="PlainText"/>
              <w:rPr>
                <w:rFonts w:ascii="Times New Roman" w:eastAsia="MS Mincho" w:hAnsi="Times New Roman" w:cs="Times New Roman"/>
              </w:rPr>
            </w:pPr>
            <w:r w:rsidRPr="008028D6">
              <w:rPr>
                <w:rFonts w:ascii="Times New Roman" w:eastAsia="MS Mincho" w:hAnsi="Times New Roman" w:cs="Times New Roman"/>
              </w:rPr>
              <w:t xml:space="preserve">(hereinafter Company) to make the representations contained in this paragraph. Company authorizes the Comptroller and the Treasurer of Maryland to register it for electronic funds transfer (EFT) using the information contained in this registration form. Company agrees to receive all vendor payments from the State of Maryland by electronic funds transfer according to the terms of the EFT program. Company agrees to return to the State of Maryland any EFT payment incorrectly disbursed by the State of Maryland to the Company’s account. Company agrees to hold harmless the State of Maryland and its agencies and departments for any delays or errors caused by inaccurate or outdated registration information or by the financial institution listed above. </w:t>
            </w:r>
          </w:p>
        </w:tc>
      </w:tr>
    </w:tbl>
    <w:p w:rsidR="00E57F8E" w:rsidRDefault="00E57F8E">
      <w:pPr>
        <w:pStyle w:val="PlainText"/>
        <w:rPr>
          <w:rFonts w:ascii="Times New Roman" w:eastAsia="MS Mincho" w:hAnsi="Times New Roman" w:cs="Times New Roman"/>
          <w:b/>
          <w:bCs/>
          <w:sz w:val="22"/>
        </w:rPr>
      </w:pPr>
    </w:p>
    <w:p w:rsidR="005F2D97" w:rsidRDefault="005F2D97">
      <w:pPr>
        <w:pStyle w:val="PlainText"/>
        <w:rPr>
          <w:rFonts w:ascii="Times New Roman" w:eastAsia="MS Mincho" w:hAnsi="Times New Roman" w:cs="Times New Roman"/>
          <w:b/>
          <w:bCs/>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______________________________________________________</w:t>
      </w:r>
      <w:r w:rsidR="005F2D97">
        <w:rPr>
          <w:rFonts w:ascii="Times New Roman" w:eastAsia="MS Mincho" w:hAnsi="Times New Roman" w:cs="Times New Roman"/>
          <w:sz w:val="22"/>
        </w:rPr>
        <w:t>____________________________________</w:t>
      </w:r>
    </w:p>
    <w:p w:rsidR="00064092" w:rsidRDefault="00064092" w:rsidP="005F2D97">
      <w:pPr>
        <w:pStyle w:val="PlainText"/>
        <w:jc w:val="center"/>
        <w:rPr>
          <w:rFonts w:ascii="Times New Roman" w:eastAsia="MS Mincho" w:hAnsi="Times New Roman" w:cs="Times New Roman"/>
          <w:sz w:val="22"/>
        </w:rPr>
      </w:pPr>
      <w:r>
        <w:rPr>
          <w:rFonts w:ascii="Times New Roman" w:eastAsia="MS Mincho" w:hAnsi="Times New Roman" w:cs="Times New Roman"/>
          <w:sz w:val="22"/>
        </w:rPr>
        <w:t>Signature of individual, company treasurer, controller, or chief financial officer and date</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b/>
          <w:bCs/>
          <w:sz w:val="22"/>
        </w:rPr>
      </w:pPr>
      <w:r>
        <w:rPr>
          <w:rFonts w:ascii="Times New Roman" w:eastAsia="MS Mincho" w:hAnsi="Times New Roman" w:cs="Times New Roman"/>
          <w:b/>
          <w:bCs/>
          <w:sz w:val="22"/>
        </w:rPr>
        <w:t xml:space="preserve">Completed by GAD/STO </w:t>
      </w:r>
    </w:p>
    <w:p w:rsidR="00064092" w:rsidRDefault="00064092">
      <w:pPr>
        <w:pStyle w:val="PlainText"/>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________________________________________</w:t>
      </w:r>
      <w:r w:rsidR="005F2D97">
        <w:rPr>
          <w:rFonts w:ascii="Times New Roman" w:eastAsia="MS Mincho" w:hAnsi="Times New Roman" w:cs="Times New Roman"/>
          <w:sz w:val="22"/>
        </w:rPr>
        <w:t>___</w:t>
      </w:r>
      <w:r w:rsidR="005F2D97">
        <w:rPr>
          <w:rFonts w:ascii="Times New Roman" w:eastAsia="MS Mincho" w:hAnsi="Times New Roman" w:cs="Times New Roman"/>
          <w:sz w:val="22"/>
        </w:rPr>
        <w:tab/>
      </w:r>
      <w:r w:rsidR="005F2D97">
        <w:rPr>
          <w:rFonts w:ascii="Times New Roman" w:eastAsia="MS Mincho" w:hAnsi="Times New Roman" w:cs="Times New Roman"/>
          <w:sz w:val="22"/>
        </w:rPr>
        <w:tab/>
        <w:t>_____________________________________</w:t>
      </w:r>
    </w:p>
    <w:p w:rsidR="00064092" w:rsidRDefault="005F2D97">
      <w:pPr>
        <w:pStyle w:val="PlainText"/>
        <w:rPr>
          <w:rFonts w:ascii="Times New Roman" w:eastAsia="MS Mincho" w:hAnsi="Times New Roman" w:cs="Times New Roman"/>
          <w:sz w:val="22"/>
        </w:rPr>
      </w:pPr>
      <w:r>
        <w:rPr>
          <w:rFonts w:ascii="Times New Roman" w:eastAsia="MS Mincho" w:hAnsi="Times New Roman" w:cs="Times New Roman"/>
          <w:sz w:val="22"/>
        </w:rPr>
        <w:t xml:space="preserve">             State Treasurer’s Office approval date</w:t>
      </w:r>
      <w:r>
        <w:rPr>
          <w:rFonts w:ascii="Times New Roman" w:eastAsia="MS Mincho" w:hAnsi="Times New Roman" w:cs="Times New Roman"/>
          <w:sz w:val="22"/>
        </w:rPr>
        <w:tab/>
      </w:r>
      <w:r>
        <w:rPr>
          <w:rFonts w:ascii="Times New Roman" w:eastAsia="MS Mincho" w:hAnsi="Times New Roman" w:cs="Times New Roman"/>
          <w:sz w:val="22"/>
        </w:rPr>
        <w:tab/>
      </w:r>
      <w:r>
        <w:rPr>
          <w:rFonts w:ascii="Times New Roman" w:eastAsia="MS Mincho" w:hAnsi="Times New Roman" w:cs="Times New Roman"/>
          <w:sz w:val="22"/>
        </w:rPr>
        <w:tab/>
        <w:t xml:space="preserve">  General Accounting Division approval date</w:t>
      </w:r>
    </w:p>
    <w:p w:rsidR="00064092" w:rsidRDefault="00064092">
      <w:pPr>
        <w:pStyle w:val="PlainText"/>
        <w:pBdr>
          <w:bottom w:val="single" w:sz="12" w:space="1" w:color="auto"/>
        </w:pBdr>
        <w:rPr>
          <w:rFonts w:ascii="Times New Roman" w:eastAsia="MS Mincho" w:hAnsi="Times New Roman" w:cs="Times New Roman"/>
          <w:sz w:val="22"/>
        </w:rPr>
      </w:pPr>
    </w:p>
    <w:p w:rsidR="005F2D97" w:rsidRDefault="005F2D97">
      <w:pPr>
        <w:pStyle w:val="PlainText"/>
        <w:rPr>
          <w:rFonts w:ascii="Times New Roman" w:eastAsia="MS Mincho" w:hAnsi="Times New Roman" w:cs="Times New Roman"/>
          <w:b/>
          <w:bCs/>
          <w:sz w:val="22"/>
        </w:rPr>
      </w:pPr>
    </w:p>
    <w:p w:rsidR="00064092" w:rsidRDefault="005F2D97">
      <w:pPr>
        <w:pStyle w:val="PlainText"/>
        <w:rPr>
          <w:rFonts w:ascii="Times New Roman" w:eastAsia="MS Mincho" w:hAnsi="Times New Roman" w:cs="Times New Roman"/>
          <w:b/>
          <w:bCs/>
          <w:sz w:val="22"/>
        </w:rPr>
      </w:pPr>
      <w:r>
        <w:rPr>
          <w:rFonts w:ascii="Times New Roman" w:eastAsia="MS Mincho" w:hAnsi="Times New Roman" w:cs="Times New Roman"/>
          <w:b/>
          <w:bCs/>
          <w:sz w:val="22"/>
        </w:rPr>
        <w:t>To Requestor</w:t>
      </w:r>
    </w:p>
    <w:p w:rsidR="00064092" w:rsidRDefault="00064092">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sz w:val="22"/>
        </w:rPr>
        <w:t>Please retain a copy of this form for your records.  Please allow approximately 30 days from the date of your request for the Comptroller’s and Treasurer’s Offices to process your request. Failure to maintain current information with this office could result in errors in payment processing.  If you h</w:t>
      </w:r>
      <w:r w:rsidR="00FA7AD7">
        <w:rPr>
          <w:rFonts w:ascii="Times New Roman" w:eastAsia="MS Mincho" w:hAnsi="Times New Roman" w:cs="Times New Roman"/>
          <w:sz w:val="22"/>
        </w:rPr>
        <w:t xml:space="preserve">ave any questions, please call </w:t>
      </w:r>
      <w:r w:rsidR="005F2D97">
        <w:rPr>
          <w:rFonts w:ascii="Times New Roman" w:eastAsia="MS Mincho" w:hAnsi="Times New Roman" w:cs="Times New Roman"/>
          <w:sz w:val="22"/>
        </w:rPr>
        <w:t>410-260-7813 or 888-784-0144 toll-free.</w:t>
      </w:r>
    </w:p>
    <w:p w:rsidR="00FA7AD7" w:rsidRDefault="00FA7AD7">
      <w:pPr>
        <w:pStyle w:val="PlainText"/>
        <w:rPr>
          <w:rFonts w:ascii="Times New Roman" w:eastAsia="MS Mincho" w:hAnsi="Times New Roman" w:cs="Times New Roman"/>
          <w:sz w:val="22"/>
        </w:rPr>
      </w:pPr>
    </w:p>
    <w:p w:rsidR="00064092" w:rsidRDefault="00064092">
      <w:pPr>
        <w:pStyle w:val="PlainText"/>
        <w:rPr>
          <w:rFonts w:ascii="Times New Roman" w:eastAsia="MS Mincho" w:hAnsi="Times New Roman" w:cs="Times New Roman"/>
          <w:sz w:val="22"/>
        </w:rPr>
      </w:pPr>
      <w:r>
        <w:rPr>
          <w:rFonts w:ascii="Times New Roman" w:eastAsia="MS Mincho" w:hAnsi="Times New Roman" w:cs="Times New Roman"/>
          <w:b/>
          <w:bCs/>
          <w:sz w:val="22"/>
        </w:rPr>
        <w:t>Please submit form to:</w:t>
      </w:r>
      <w:r>
        <w:rPr>
          <w:rFonts w:ascii="Times New Roman" w:eastAsia="MS Mincho" w:hAnsi="Times New Roman" w:cs="Times New Roman"/>
          <w:sz w:val="22"/>
        </w:rPr>
        <w:t xml:space="preserve"> </w:t>
      </w:r>
      <w:r>
        <w:rPr>
          <w:rFonts w:ascii="Times New Roman" w:eastAsia="MS Mincho" w:hAnsi="Times New Roman" w:cs="Times New Roman"/>
          <w:sz w:val="22"/>
        </w:rPr>
        <w:tab/>
        <w:t xml:space="preserve">EFT Registration, General Accounting Division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 xml:space="preserve">Room 205, P.O. Box 746 </w:t>
      </w:r>
    </w:p>
    <w:p w:rsidR="00064092" w:rsidRDefault="00064092">
      <w:pPr>
        <w:pStyle w:val="PlainText"/>
        <w:ind w:left="2160" w:firstLine="720"/>
        <w:rPr>
          <w:rFonts w:ascii="Times New Roman" w:eastAsia="MS Mincho" w:hAnsi="Times New Roman" w:cs="Times New Roman"/>
          <w:sz w:val="22"/>
        </w:rPr>
      </w:pPr>
      <w:r>
        <w:rPr>
          <w:rFonts w:ascii="Times New Roman" w:eastAsia="MS Mincho" w:hAnsi="Times New Roman" w:cs="Times New Roman"/>
          <w:sz w:val="22"/>
        </w:rPr>
        <w:t>Annapolis, Maryland 21404-0746</w:t>
      </w:r>
    </w:p>
    <w:p w:rsidR="00064092" w:rsidRDefault="00064092" w:rsidP="00FA7AD7">
      <w:pPr>
        <w:pStyle w:val="PlainText"/>
        <w:ind w:left="2160" w:firstLine="720"/>
        <w:rPr>
          <w:rFonts w:ascii="Times New Roman" w:hAnsi="Times New Roman" w:cs="Times New Roman"/>
          <w:sz w:val="22"/>
        </w:rPr>
      </w:pPr>
      <w:r>
        <w:rPr>
          <w:rFonts w:ascii="Times New Roman" w:hAnsi="Times New Roman" w:cs="Times New Roman"/>
          <w:sz w:val="22"/>
        </w:rPr>
        <w:t>(or) Fax:  410-974-2309</w:t>
      </w:r>
    </w:p>
    <w:p w:rsidR="00064092" w:rsidRDefault="00064092">
      <w:pPr>
        <w:pStyle w:val="PlainText"/>
        <w:rPr>
          <w:rFonts w:ascii="Times New Roman" w:hAnsi="Times New Roman" w:cs="Times New Roman"/>
          <w:sz w:val="22"/>
        </w:rPr>
      </w:pPr>
    </w:p>
    <w:p w:rsidR="00FA7AD7" w:rsidRPr="00FA7AD7" w:rsidRDefault="00064092">
      <w:pPr>
        <w:pStyle w:val="PlainText"/>
        <w:rPr>
          <w:b/>
        </w:rPr>
      </w:pPr>
      <w:r>
        <w:rPr>
          <w:rFonts w:ascii="Times New Roman" w:hAnsi="Times New Roman" w:cs="Times New Roman"/>
        </w:rPr>
        <w:t xml:space="preserve">Instructions:  Electronic Funds Transfer instructions </w:t>
      </w:r>
      <w:r w:rsidR="00FA7AD7">
        <w:rPr>
          <w:rFonts w:ascii="Times New Roman" w:hAnsi="Times New Roman" w:cs="Times New Roman"/>
        </w:rPr>
        <w:t xml:space="preserve">are located: </w:t>
      </w:r>
      <w:r w:rsidR="00FA7AD7" w:rsidRPr="00FA7AD7">
        <w:rPr>
          <w:b/>
        </w:rPr>
        <w:t>http://compnet.comp.state.md.us/General_Accounting_Division/Vendors</w:t>
      </w:r>
      <w:r w:rsidR="00FA7AD7">
        <w:rPr>
          <w:b/>
        </w:rPr>
        <w:t xml:space="preserve"> </w:t>
      </w:r>
    </w:p>
    <w:p w:rsidR="005748D5" w:rsidRDefault="00FA7AD7">
      <w:pPr>
        <w:pStyle w:val="PlainText"/>
        <w:rPr>
          <w:rFonts w:ascii="Times New Roman" w:hAnsi="Times New Roman" w:cs="Times New Roman"/>
        </w:rPr>
      </w:pPr>
      <w:r>
        <w:rPr>
          <w:rFonts w:ascii="Times New Roman" w:hAnsi="Times New Roman" w:cs="Times New Roman"/>
        </w:rPr>
        <w:t xml:space="preserve">Questions may be requested by email, </w:t>
      </w:r>
      <w:hyperlink r:id="rId15" w:history="1">
        <w:r w:rsidR="00064092" w:rsidRPr="00FA7AD7">
          <w:rPr>
            <w:rStyle w:val="Hyperlink"/>
            <w:b/>
          </w:rPr>
          <w:t>gad@comp.state.md.us</w:t>
        </w:r>
      </w:hyperlink>
      <w:r w:rsidR="00064092">
        <w:rPr>
          <w:rFonts w:ascii="Times New Roman" w:hAnsi="Times New Roman" w:cs="Times New Roman"/>
        </w:rPr>
        <w:t>. Or call 1-888-784-0144</w:t>
      </w:r>
      <w:r>
        <w:rPr>
          <w:rFonts w:ascii="Times New Roman" w:hAnsi="Times New Roman" w:cs="Times New Roman"/>
        </w:rPr>
        <w:t>.</w:t>
      </w:r>
    </w:p>
    <w:p w:rsidR="00FA7AD7" w:rsidRDefault="00FA7AD7">
      <w:pPr>
        <w:pStyle w:val="PlainText"/>
        <w:rPr>
          <w:rFonts w:ascii="Times New Roman" w:hAnsi="Times New Roman" w:cs="Times New Roman"/>
        </w:rPr>
      </w:pPr>
    </w:p>
    <w:p w:rsidR="00FA7AD7" w:rsidRPr="00FA7AD7" w:rsidRDefault="00FA7AD7" w:rsidP="00FA7AD7">
      <w:pPr>
        <w:pStyle w:val="PlainText"/>
        <w:spacing w:after="120"/>
        <w:rPr>
          <w:rFonts w:ascii="Times New Roman" w:hAnsi="Times New Roman" w:cs="Times New Roman"/>
          <w:b/>
          <w:sz w:val="22"/>
          <w:szCs w:val="22"/>
        </w:rPr>
      </w:pPr>
      <w:r w:rsidRPr="00FA7AD7">
        <w:rPr>
          <w:rFonts w:ascii="Times New Roman" w:hAnsi="Times New Roman" w:cs="Times New Roman"/>
          <w:b/>
          <w:sz w:val="22"/>
          <w:szCs w:val="22"/>
        </w:rPr>
        <w:t>To research the status of a payment:</w:t>
      </w:r>
    </w:p>
    <w:p w:rsidR="00FA7AD7" w:rsidRDefault="00B1505D">
      <w:pPr>
        <w:pStyle w:val="PlainText"/>
        <w:rPr>
          <w:rFonts w:ascii="Times New Roman" w:hAnsi="Times New Roman" w:cs="Times New Roman"/>
        </w:rPr>
      </w:pPr>
      <w:hyperlink r:id="rId16" w:history="1">
        <w:r w:rsidR="00FA7AD7" w:rsidRPr="00FA7AD7">
          <w:rPr>
            <w:rStyle w:val="Hyperlink"/>
            <w:rFonts w:ascii="Times New Roman" w:hAnsi="Times New Roman" w:cs="Times New Roman"/>
            <w:b/>
          </w:rPr>
          <w:t>www.marylandtaxes.com</w:t>
        </w:r>
      </w:hyperlink>
      <w:r w:rsidR="00FA7AD7">
        <w:rPr>
          <w:rFonts w:ascii="Times New Roman" w:hAnsi="Times New Roman" w:cs="Times New Roman"/>
        </w:rPr>
        <w:t xml:space="preserve"> </w:t>
      </w:r>
      <w:r w:rsidR="00FA7AD7">
        <w:rPr>
          <w:rFonts w:ascii="Times New Roman" w:hAnsi="Times New Roman" w:cs="Times New Roman"/>
        </w:rPr>
        <w:sym w:font="Symbol" w:char="F03E"/>
      </w:r>
      <w:r w:rsidR="00FA7AD7">
        <w:rPr>
          <w:rFonts w:ascii="Times New Roman" w:hAnsi="Times New Roman" w:cs="Times New Roman"/>
        </w:rPr>
        <w:t xml:space="preserve"> Online Services </w:t>
      </w:r>
      <w:r w:rsidR="00FA7AD7">
        <w:rPr>
          <w:rFonts w:ascii="Times New Roman" w:hAnsi="Times New Roman" w:cs="Times New Roman"/>
        </w:rPr>
        <w:sym w:font="Symbol" w:char="F03E"/>
      </w:r>
      <w:r w:rsidR="00FA7AD7">
        <w:rPr>
          <w:rFonts w:ascii="Times New Roman" w:hAnsi="Times New Roman" w:cs="Times New Roman"/>
        </w:rPr>
        <w:t xml:space="preserve"> General Accounting Services </w:t>
      </w:r>
      <w:r w:rsidR="00FA7AD7">
        <w:rPr>
          <w:rFonts w:ascii="Times New Roman" w:hAnsi="Times New Roman" w:cs="Times New Roman"/>
        </w:rPr>
        <w:sym w:font="Symbol" w:char="F03E"/>
      </w:r>
      <w:r w:rsidR="00FA7AD7">
        <w:rPr>
          <w:rFonts w:ascii="Times New Roman" w:hAnsi="Times New Roman" w:cs="Times New Roman"/>
        </w:rPr>
        <w:t xml:space="preserve"> Vendor Payment Inquiry.</w:t>
      </w:r>
    </w:p>
    <w:sectPr w:rsidR="00FA7AD7" w:rsidSect="00B01020">
      <w:footerReference w:type="default" r:id="rId17"/>
      <w:pgSz w:w="12240" w:h="15840"/>
      <w:pgMar w:top="108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C78" w:rsidRDefault="00DA5C78">
      <w:r>
        <w:separator/>
      </w:r>
    </w:p>
  </w:endnote>
  <w:endnote w:type="continuationSeparator" w:id="1">
    <w:p w:rsidR="00DA5C78" w:rsidRDefault="00DA5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DHJNL+BookAntiqua">
    <w:altName w:val="Book Antiqu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D1" w:rsidRPr="000A3DB5" w:rsidRDefault="00D25DD1" w:rsidP="00915F64">
    <w:pPr>
      <w:pStyle w:val="Footer"/>
      <w:jc w:val="center"/>
      <w:rPr>
        <w:rStyle w:val="PageNumber"/>
        <w:sz w:val="20"/>
        <w:szCs w:val="20"/>
      </w:rPr>
    </w:pPr>
    <w:r w:rsidRPr="000A3DB5">
      <w:rPr>
        <w:rStyle w:val="PageNumber"/>
        <w:sz w:val="20"/>
        <w:szCs w:val="20"/>
      </w:rPr>
      <w:t xml:space="preserve">Page </w:t>
    </w:r>
    <w:r w:rsidR="00B1505D" w:rsidRPr="000A3DB5">
      <w:rPr>
        <w:rStyle w:val="PageNumber"/>
        <w:sz w:val="20"/>
        <w:szCs w:val="20"/>
      </w:rPr>
      <w:fldChar w:fldCharType="begin"/>
    </w:r>
    <w:r w:rsidRPr="000A3DB5">
      <w:rPr>
        <w:rStyle w:val="PageNumber"/>
        <w:sz w:val="20"/>
        <w:szCs w:val="20"/>
      </w:rPr>
      <w:instrText xml:space="preserve"> PAGE </w:instrText>
    </w:r>
    <w:r w:rsidR="00B1505D" w:rsidRPr="000A3DB5">
      <w:rPr>
        <w:rStyle w:val="PageNumber"/>
        <w:sz w:val="20"/>
        <w:szCs w:val="20"/>
      </w:rPr>
      <w:fldChar w:fldCharType="separate"/>
    </w:r>
    <w:r w:rsidR="003132DD">
      <w:rPr>
        <w:rStyle w:val="PageNumber"/>
        <w:noProof/>
        <w:sz w:val="20"/>
        <w:szCs w:val="20"/>
      </w:rPr>
      <w:t>1</w:t>
    </w:r>
    <w:r w:rsidR="00B1505D" w:rsidRPr="000A3DB5">
      <w:rPr>
        <w:rStyle w:val="PageNumber"/>
        <w:sz w:val="20"/>
        <w:szCs w:val="20"/>
      </w:rPr>
      <w:fldChar w:fldCharType="end"/>
    </w:r>
    <w:r>
      <w:rPr>
        <w:rStyle w:val="PageNumber"/>
        <w:sz w:val="20"/>
        <w:szCs w:val="20"/>
      </w:rPr>
      <w:t xml:space="preserve"> of 7</w:t>
    </w:r>
  </w:p>
  <w:p w:rsidR="00D25DD1" w:rsidRPr="000A3DB5" w:rsidRDefault="00D25DD1" w:rsidP="00915F64">
    <w:pPr>
      <w:pStyle w:val="Footer"/>
      <w:tabs>
        <w:tab w:val="clear" w:pos="8640"/>
      </w:tabs>
      <w:rPr>
        <w:i/>
        <w:sz w:val="20"/>
        <w:szCs w:val="20"/>
      </w:rPr>
    </w:pPr>
    <w:r w:rsidRPr="000A3DB5">
      <w:rPr>
        <w:rStyle w:val="PageNumber"/>
        <w:sz w:val="20"/>
        <w:szCs w:val="20"/>
      </w:rPr>
      <w:t>DHR 654 – Bid/Proposal Affidavit</w:t>
    </w:r>
    <w:r w:rsidRPr="000A3DB5">
      <w:rPr>
        <w:rStyle w:val="PageNumber"/>
        <w:i/>
        <w:sz w:val="20"/>
        <w:szCs w:val="20"/>
      </w:rPr>
      <w:t xml:space="preserve"> </w:t>
    </w:r>
    <w:r w:rsidRPr="000A3DB5">
      <w:rPr>
        <w:rStyle w:val="PageNumber"/>
        <w:i/>
        <w:sz w:val="20"/>
        <w:szCs w:val="20"/>
      </w:rPr>
      <w:tab/>
    </w:r>
    <w:r w:rsidRPr="000A3DB5">
      <w:rPr>
        <w:rStyle w:val="PageNumber"/>
        <w:i/>
        <w:sz w:val="20"/>
        <w:szCs w:val="20"/>
      </w:rPr>
      <w:tab/>
    </w:r>
    <w:r w:rsidRPr="000A3DB5">
      <w:rPr>
        <w:rStyle w:val="PageNumber"/>
        <w:i/>
        <w:sz w:val="20"/>
        <w:szCs w:val="20"/>
      </w:rPr>
      <w:tab/>
    </w:r>
    <w:r w:rsidRPr="000A3DB5">
      <w:rPr>
        <w:rStyle w:val="PageNumber"/>
        <w:i/>
        <w:sz w:val="20"/>
        <w:szCs w:val="20"/>
      </w:rPr>
      <w:tab/>
    </w:r>
    <w:r>
      <w:rPr>
        <w:rStyle w:val="PageNumber"/>
        <w:i/>
        <w:sz w:val="20"/>
        <w:szCs w:val="20"/>
      </w:rPr>
      <w:tab/>
      <w:t xml:space="preserve">           Effective 5/13/2013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D1" w:rsidRPr="000A3DB5" w:rsidRDefault="00D25DD1" w:rsidP="00915F64">
    <w:pPr>
      <w:pStyle w:val="Footer"/>
      <w:tabs>
        <w:tab w:val="clear" w:pos="8640"/>
      </w:tabs>
      <w:rPr>
        <w:i/>
        <w:sz w:val="20"/>
        <w:szCs w:val="20"/>
      </w:rPr>
    </w:pPr>
    <w:r w:rsidRPr="008E488E">
      <w:rPr>
        <w:rStyle w:val="PageNumber"/>
        <w:sz w:val="20"/>
        <w:szCs w:val="20"/>
      </w:rPr>
      <w:t>DHR 654 – Bid/Proposal Affidavit</w:t>
    </w:r>
    <w:r w:rsidRPr="008E488E">
      <w:rPr>
        <w:rStyle w:val="PageNumber"/>
        <w:i/>
        <w:sz w:val="20"/>
        <w:szCs w:val="20"/>
      </w:rPr>
      <w:t xml:space="preserve"> </w:t>
    </w:r>
    <w:r>
      <w:rPr>
        <w:rStyle w:val="PageNumber"/>
        <w:sz w:val="20"/>
        <w:szCs w:val="20"/>
      </w:rPr>
      <w:t>Instructions</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Effective 5/13</w:t>
    </w:r>
    <w:r w:rsidRPr="008E488E">
      <w:rPr>
        <w:rStyle w:val="PageNumber"/>
        <w:i/>
        <w:sz w:val="20"/>
        <w:szCs w:val="20"/>
      </w:rPr>
      <w:t>/201</w:t>
    </w:r>
    <w:r>
      <w:rPr>
        <w:rStyle w:val="PageNumber"/>
        <w:i/>
        <w:sz w:val="20"/>
        <w:szCs w:val="20"/>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D1" w:rsidRPr="00F9633A" w:rsidRDefault="00D25DD1" w:rsidP="000F04A9">
    <w:pPr>
      <w:pStyle w:val="Footer"/>
      <w:jc w:val="center"/>
      <w:rPr>
        <w:rStyle w:val="PageNumber"/>
        <w:sz w:val="20"/>
        <w:szCs w:val="20"/>
      </w:rPr>
    </w:pPr>
    <w:r w:rsidRPr="00F9633A">
      <w:rPr>
        <w:rStyle w:val="PageNumber"/>
        <w:sz w:val="20"/>
        <w:szCs w:val="20"/>
      </w:rPr>
      <w:t xml:space="preserve">Page </w:t>
    </w:r>
    <w:r w:rsidR="00B1505D" w:rsidRPr="00F9633A">
      <w:rPr>
        <w:rStyle w:val="PageNumber"/>
        <w:sz w:val="20"/>
        <w:szCs w:val="20"/>
      </w:rPr>
      <w:fldChar w:fldCharType="begin"/>
    </w:r>
    <w:r w:rsidRPr="00F9633A">
      <w:rPr>
        <w:rStyle w:val="PageNumber"/>
        <w:sz w:val="20"/>
        <w:szCs w:val="20"/>
      </w:rPr>
      <w:instrText xml:space="preserve"> PAGE </w:instrText>
    </w:r>
    <w:r w:rsidR="00B1505D" w:rsidRPr="00F9633A">
      <w:rPr>
        <w:rStyle w:val="PageNumber"/>
        <w:sz w:val="20"/>
        <w:szCs w:val="20"/>
      </w:rPr>
      <w:fldChar w:fldCharType="separate"/>
    </w:r>
    <w:r w:rsidR="003132DD">
      <w:rPr>
        <w:rStyle w:val="PageNumber"/>
        <w:noProof/>
        <w:sz w:val="20"/>
        <w:szCs w:val="20"/>
      </w:rPr>
      <w:t>4</w:t>
    </w:r>
    <w:r w:rsidR="00B1505D" w:rsidRPr="00F9633A">
      <w:rPr>
        <w:rStyle w:val="PageNumber"/>
        <w:sz w:val="20"/>
        <w:szCs w:val="20"/>
      </w:rPr>
      <w:fldChar w:fldCharType="end"/>
    </w:r>
    <w:r w:rsidRPr="00F9633A">
      <w:rPr>
        <w:rStyle w:val="PageNumber"/>
        <w:sz w:val="20"/>
        <w:szCs w:val="20"/>
      </w:rPr>
      <w:t xml:space="preserve"> of </w:t>
    </w:r>
    <w:r>
      <w:rPr>
        <w:rStyle w:val="PageNumber"/>
        <w:sz w:val="20"/>
        <w:szCs w:val="20"/>
      </w:rPr>
      <w:t>4</w:t>
    </w:r>
  </w:p>
  <w:p w:rsidR="00D25DD1" w:rsidRPr="000F04A9" w:rsidRDefault="00D25DD1" w:rsidP="000F04A9">
    <w:pPr>
      <w:pStyle w:val="Footer"/>
      <w:tabs>
        <w:tab w:val="clear" w:pos="4320"/>
        <w:tab w:val="clear" w:pos="8640"/>
      </w:tabs>
      <w:rPr>
        <w:i/>
        <w:sz w:val="20"/>
        <w:szCs w:val="20"/>
      </w:rPr>
    </w:pPr>
    <w:r w:rsidRPr="00F9633A">
      <w:rPr>
        <w:rStyle w:val="PageNumber"/>
        <w:sz w:val="20"/>
        <w:szCs w:val="20"/>
      </w:rPr>
      <w:t>DHR 653 – Contract Affidavit</w:t>
    </w:r>
    <w:r>
      <w:rPr>
        <w:rStyle w:val="PageNumber"/>
        <w:i/>
        <w:sz w:val="20"/>
        <w:szCs w:val="20"/>
      </w:rPr>
      <w:t xml:space="preserve"> </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Pr="00F9633A">
      <w:rPr>
        <w:rStyle w:val="PageNumber"/>
        <w:i/>
        <w:sz w:val="20"/>
        <w:szCs w:val="20"/>
      </w:rPr>
      <w:t>Effective 8/8/2011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D1" w:rsidRPr="00F9633A" w:rsidRDefault="00D25DD1" w:rsidP="000F04A9">
    <w:pPr>
      <w:pStyle w:val="Footer"/>
      <w:jc w:val="center"/>
      <w:rPr>
        <w:rStyle w:val="PageNumber"/>
        <w:sz w:val="20"/>
        <w:szCs w:val="20"/>
      </w:rPr>
    </w:pPr>
  </w:p>
  <w:p w:rsidR="00D25DD1" w:rsidRPr="000F04A9" w:rsidRDefault="00D25DD1" w:rsidP="000F04A9">
    <w:pPr>
      <w:pStyle w:val="Footer"/>
      <w:tabs>
        <w:tab w:val="clear" w:pos="4320"/>
        <w:tab w:val="clear" w:pos="8640"/>
      </w:tabs>
      <w:rPr>
        <w:i/>
        <w:sz w:val="20"/>
        <w:szCs w:val="20"/>
      </w:rPr>
    </w:pPr>
    <w:r w:rsidRPr="00F9633A">
      <w:rPr>
        <w:rStyle w:val="PageNumber"/>
        <w:sz w:val="20"/>
        <w:szCs w:val="20"/>
      </w:rPr>
      <w:t xml:space="preserve">DHR 653 – </w:t>
    </w:r>
    <w:r>
      <w:rPr>
        <w:rStyle w:val="PageNumber"/>
        <w:sz w:val="20"/>
        <w:szCs w:val="20"/>
      </w:rPr>
      <w:t xml:space="preserve">Instructions for </w:t>
    </w:r>
    <w:r w:rsidRPr="00F9633A">
      <w:rPr>
        <w:rStyle w:val="PageNumber"/>
        <w:sz w:val="20"/>
        <w:szCs w:val="20"/>
      </w:rPr>
      <w:t>Contract Affidavit</w:t>
    </w:r>
    <w:r>
      <w:rPr>
        <w:rStyle w:val="PageNumber"/>
        <w:i/>
        <w:sz w:val="20"/>
        <w:szCs w:val="20"/>
      </w:rPr>
      <w:t xml:space="preserve"> </w:t>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r>
    <w:r>
      <w:rPr>
        <w:rStyle w:val="PageNumber"/>
        <w:i/>
        <w:sz w:val="20"/>
        <w:szCs w:val="20"/>
      </w:rPr>
      <w:tab/>
      <w:t xml:space="preserve">             </w:t>
    </w:r>
    <w:r w:rsidRPr="00F9633A">
      <w:rPr>
        <w:rStyle w:val="PageNumber"/>
        <w:i/>
        <w:sz w:val="20"/>
        <w:szCs w:val="20"/>
      </w:rPr>
      <w:t>Effective 8/8/2011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D1" w:rsidRPr="005C0A22" w:rsidRDefault="00D25DD1" w:rsidP="005C0A22">
    <w:pPr>
      <w:pStyle w:val="Footer"/>
      <w:ind w:right="360"/>
      <w:rPr>
        <w:sz w:val="20"/>
      </w:rPr>
    </w:pPr>
    <w:r>
      <w:rPr>
        <w:sz w:val="20"/>
      </w:rPr>
      <w:t xml:space="preserve">DHR 617 - Services Contract (Rev. 10/2012) </w:t>
    </w:r>
    <w:r>
      <w:rPr>
        <w:sz w:val="20"/>
      </w:rPr>
      <w:tab/>
    </w:r>
    <w:r>
      <w:rPr>
        <w:sz w:val="20"/>
      </w:rPr>
      <w:tab/>
    </w:r>
    <w:r w:rsidRPr="005C0A22">
      <w:rPr>
        <w:sz w:val="22"/>
        <w:szCs w:val="22"/>
      </w:rPr>
      <w:t xml:space="preserve">Page </w:t>
    </w:r>
    <w:r w:rsidR="00B1505D" w:rsidRPr="005C0A22">
      <w:rPr>
        <w:b/>
        <w:sz w:val="22"/>
        <w:szCs w:val="22"/>
      </w:rPr>
      <w:fldChar w:fldCharType="begin"/>
    </w:r>
    <w:r w:rsidRPr="005C0A22">
      <w:rPr>
        <w:b/>
        <w:sz w:val="22"/>
        <w:szCs w:val="22"/>
      </w:rPr>
      <w:instrText xml:space="preserve"> PAGE </w:instrText>
    </w:r>
    <w:r w:rsidR="00B1505D" w:rsidRPr="005C0A22">
      <w:rPr>
        <w:b/>
        <w:sz w:val="22"/>
        <w:szCs w:val="22"/>
      </w:rPr>
      <w:fldChar w:fldCharType="separate"/>
    </w:r>
    <w:r w:rsidR="003132DD">
      <w:rPr>
        <w:b/>
        <w:noProof/>
        <w:sz w:val="22"/>
        <w:szCs w:val="22"/>
      </w:rPr>
      <w:t>14</w:t>
    </w:r>
    <w:r w:rsidR="00B1505D" w:rsidRPr="005C0A22">
      <w:rPr>
        <w:b/>
        <w:sz w:val="22"/>
        <w:szCs w:val="22"/>
      </w:rPr>
      <w:fldChar w:fldCharType="end"/>
    </w:r>
    <w:r w:rsidRPr="005C0A22">
      <w:rPr>
        <w:sz w:val="22"/>
        <w:szCs w:val="22"/>
      </w:rPr>
      <w:t xml:space="preserve"> of </w:t>
    </w:r>
    <w:r w:rsidRPr="005C0A22">
      <w:rPr>
        <w:b/>
        <w:sz w:val="22"/>
        <w:szCs w:val="22"/>
      </w:rPr>
      <w:t>16</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D1" w:rsidRDefault="00B1505D">
    <w:pPr>
      <w:pStyle w:val="Footer"/>
      <w:jc w:val="right"/>
    </w:pPr>
    <w:fldSimple w:instr=" PAGE   \* MERGEFORMAT ">
      <w:r w:rsidR="003132DD">
        <w:rPr>
          <w:noProof/>
        </w:rPr>
        <w:t>2</w:t>
      </w:r>
    </w:fldSimple>
  </w:p>
  <w:p w:rsidR="00D25DD1" w:rsidRDefault="00D25DD1" w:rsidP="00FA7AD7">
    <w:pPr>
      <w:pStyle w:val="Footer"/>
      <w:tabs>
        <w:tab w:val="clear" w:pos="4320"/>
        <w:tab w:val="clear" w:pos="8640"/>
      </w:tabs>
    </w:pPr>
    <w:r>
      <w:rPr>
        <w:rStyle w:val="PageNumber"/>
        <w:sz w:val="20"/>
      </w:rPr>
      <w:t>COT /GAD X 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C78" w:rsidRDefault="00DA5C78">
      <w:r>
        <w:separator/>
      </w:r>
    </w:p>
  </w:footnote>
  <w:footnote w:type="continuationSeparator" w:id="1">
    <w:p w:rsidR="00DA5C78" w:rsidRDefault="00DA5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5B9"/>
    <w:multiLevelType w:val="hybridMultilevel"/>
    <w:tmpl w:val="ABFEC854"/>
    <w:lvl w:ilvl="0" w:tplc="CA2A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B23A8"/>
    <w:multiLevelType w:val="hybridMultilevel"/>
    <w:tmpl w:val="5B5AE704"/>
    <w:lvl w:ilvl="0" w:tplc="B81A5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E90FC3"/>
    <w:multiLevelType w:val="multilevel"/>
    <w:tmpl w:val="A79696D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41F22BA"/>
    <w:multiLevelType w:val="hybridMultilevel"/>
    <w:tmpl w:val="260A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33316"/>
    <w:multiLevelType w:val="hybridMultilevel"/>
    <w:tmpl w:val="87869CDA"/>
    <w:lvl w:ilvl="0" w:tplc="0874AD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F81313"/>
    <w:multiLevelType w:val="hybridMultilevel"/>
    <w:tmpl w:val="0D48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42FC1"/>
    <w:multiLevelType w:val="hybridMultilevel"/>
    <w:tmpl w:val="04FEF18C"/>
    <w:lvl w:ilvl="0" w:tplc="26EA46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075F61"/>
    <w:multiLevelType w:val="hybridMultilevel"/>
    <w:tmpl w:val="3C3C4B90"/>
    <w:lvl w:ilvl="0" w:tplc="61883CE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nsid w:val="27812DDE"/>
    <w:multiLevelType w:val="hybridMultilevel"/>
    <w:tmpl w:val="6B60C2CE"/>
    <w:lvl w:ilvl="0" w:tplc="7EA62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8767DFC"/>
    <w:multiLevelType w:val="hybridMultilevel"/>
    <w:tmpl w:val="F5E2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8B3122A"/>
    <w:multiLevelType w:val="hybridMultilevel"/>
    <w:tmpl w:val="6128BD08"/>
    <w:lvl w:ilvl="0" w:tplc="BDD044B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4697028"/>
    <w:multiLevelType w:val="hybridMultilevel"/>
    <w:tmpl w:val="3B28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77827D3"/>
    <w:multiLevelType w:val="hybridMultilevel"/>
    <w:tmpl w:val="FA22B32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608B70CA"/>
    <w:multiLevelType w:val="hybridMultilevel"/>
    <w:tmpl w:val="7D22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AD2907"/>
    <w:multiLevelType w:val="hybridMultilevel"/>
    <w:tmpl w:val="204EA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5A2D4E"/>
    <w:multiLevelType w:val="multilevel"/>
    <w:tmpl w:val="614AB5D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1337552"/>
    <w:multiLevelType w:val="hybridMultilevel"/>
    <w:tmpl w:val="5E9864D4"/>
    <w:lvl w:ilvl="0" w:tplc="4A4A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7CF34B0D"/>
    <w:multiLevelType w:val="hybridMultilevel"/>
    <w:tmpl w:val="AC5A87C8"/>
    <w:lvl w:ilvl="0" w:tplc="6DE69CF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F2E65E7"/>
    <w:multiLevelType w:val="hybridMultilevel"/>
    <w:tmpl w:val="AC98D700"/>
    <w:lvl w:ilvl="0" w:tplc="0122B2D8">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23"/>
  </w:num>
  <w:num w:numId="3">
    <w:abstractNumId w:val="21"/>
  </w:num>
  <w:num w:numId="4">
    <w:abstractNumId w:val="11"/>
  </w:num>
  <w:num w:numId="5">
    <w:abstractNumId w:val="33"/>
  </w:num>
  <w:num w:numId="6">
    <w:abstractNumId w:val="22"/>
  </w:num>
  <w:num w:numId="7">
    <w:abstractNumId w:val="15"/>
  </w:num>
  <w:num w:numId="8">
    <w:abstractNumId w:val="13"/>
  </w:num>
  <w:num w:numId="9">
    <w:abstractNumId w:val="28"/>
  </w:num>
  <w:num w:numId="10">
    <w:abstractNumId w:val="12"/>
  </w:num>
  <w:num w:numId="11">
    <w:abstractNumId w:val="5"/>
  </w:num>
  <w:num w:numId="12">
    <w:abstractNumId w:val="30"/>
  </w:num>
  <w:num w:numId="13">
    <w:abstractNumId w:val="0"/>
  </w:num>
  <w:num w:numId="14">
    <w:abstractNumId w:val="19"/>
  </w:num>
  <w:num w:numId="15">
    <w:abstractNumId w:val="6"/>
  </w:num>
  <w:num w:numId="16">
    <w:abstractNumId w:val="26"/>
  </w:num>
  <w:num w:numId="17">
    <w:abstractNumId w:val="14"/>
  </w:num>
  <w:num w:numId="18">
    <w:abstractNumId w:val="10"/>
  </w:num>
  <w:num w:numId="19">
    <w:abstractNumId w:val="25"/>
  </w:num>
  <w:num w:numId="20">
    <w:abstractNumId w:val="8"/>
  </w:num>
  <w:num w:numId="21">
    <w:abstractNumId w:val="16"/>
  </w:num>
  <w:num w:numId="22">
    <w:abstractNumId w:val="31"/>
  </w:num>
  <w:num w:numId="23">
    <w:abstractNumId w:val="27"/>
  </w:num>
  <w:num w:numId="24">
    <w:abstractNumId w:val="4"/>
  </w:num>
  <w:num w:numId="25">
    <w:abstractNumId w:val="18"/>
  </w:num>
  <w:num w:numId="26">
    <w:abstractNumId w:val="20"/>
  </w:num>
  <w:num w:numId="27">
    <w:abstractNumId w:val="2"/>
  </w:num>
  <w:num w:numId="28">
    <w:abstractNumId w:val="1"/>
  </w:num>
  <w:num w:numId="29">
    <w:abstractNumId w:val="7"/>
  </w:num>
  <w:num w:numId="30">
    <w:abstractNumId w:val="24"/>
  </w:num>
  <w:num w:numId="31">
    <w:abstractNumId w:val="29"/>
  </w:num>
  <w:num w:numId="32">
    <w:abstractNumId w:val="17"/>
  </w:num>
  <w:num w:numId="33">
    <w:abstractNumId w:val="9"/>
  </w:num>
  <w:num w:numId="34">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NotTrackMoves/>
  <w:documentProtection w:edit="forms" w:enforcement="1"/>
  <w:defaultTabStop w:val="720"/>
  <w:noPunctuationKerning/>
  <w:characterSpacingControl w:val="doNotCompress"/>
  <w:hdrShapeDefaults>
    <o:shapedefaults v:ext="edit" spidmax="24578"/>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ED3"/>
    <w:rsid w:val="00054004"/>
    <w:rsid w:val="00064092"/>
    <w:rsid w:val="000A1019"/>
    <w:rsid w:val="000B74E5"/>
    <w:rsid w:val="000C5E65"/>
    <w:rsid w:val="000D0E8F"/>
    <w:rsid w:val="000D670F"/>
    <w:rsid w:val="000E3763"/>
    <w:rsid w:val="000E644D"/>
    <w:rsid w:val="000F04A9"/>
    <w:rsid w:val="001008BD"/>
    <w:rsid w:val="00105D64"/>
    <w:rsid w:val="001328E4"/>
    <w:rsid w:val="00140931"/>
    <w:rsid w:val="00173B57"/>
    <w:rsid w:val="00195C9A"/>
    <w:rsid w:val="001B6948"/>
    <w:rsid w:val="001C0043"/>
    <w:rsid w:val="001D1C9C"/>
    <w:rsid w:val="001D7B8A"/>
    <w:rsid w:val="0024487A"/>
    <w:rsid w:val="002508EB"/>
    <w:rsid w:val="00267B40"/>
    <w:rsid w:val="002B1F30"/>
    <w:rsid w:val="002C31A1"/>
    <w:rsid w:val="00303AC8"/>
    <w:rsid w:val="003132DD"/>
    <w:rsid w:val="0034295D"/>
    <w:rsid w:val="0034350E"/>
    <w:rsid w:val="0038272F"/>
    <w:rsid w:val="003A0F4C"/>
    <w:rsid w:val="003C7548"/>
    <w:rsid w:val="003D4A6F"/>
    <w:rsid w:val="003F03BE"/>
    <w:rsid w:val="003F2C10"/>
    <w:rsid w:val="003F490C"/>
    <w:rsid w:val="003F6ABF"/>
    <w:rsid w:val="00404735"/>
    <w:rsid w:val="00450ECF"/>
    <w:rsid w:val="00457C67"/>
    <w:rsid w:val="00472437"/>
    <w:rsid w:val="00492CFB"/>
    <w:rsid w:val="004A2ED3"/>
    <w:rsid w:val="004A42EE"/>
    <w:rsid w:val="004B3D0B"/>
    <w:rsid w:val="004B3F65"/>
    <w:rsid w:val="004F55FA"/>
    <w:rsid w:val="00506DE3"/>
    <w:rsid w:val="00514731"/>
    <w:rsid w:val="00521FBA"/>
    <w:rsid w:val="005748D5"/>
    <w:rsid w:val="00576681"/>
    <w:rsid w:val="005A34CD"/>
    <w:rsid w:val="005B41B3"/>
    <w:rsid w:val="005C0A22"/>
    <w:rsid w:val="005E03DF"/>
    <w:rsid w:val="005F2D97"/>
    <w:rsid w:val="00601644"/>
    <w:rsid w:val="00607637"/>
    <w:rsid w:val="00625306"/>
    <w:rsid w:val="00635AB2"/>
    <w:rsid w:val="0064636A"/>
    <w:rsid w:val="0065451B"/>
    <w:rsid w:val="00656848"/>
    <w:rsid w:val="006A1468"/>
    <w:rsid w:val="006A2AD6"/>
    <w:rsid w:val="006B5F42"/>
    <w:rsid w:val="006C710E"/>
    <w:rsid w:val="00706509"/>
    <w:rsid w:val="00706E6C"/>
    <w:rsid w:val="00735D3F"/>
    <w:rsid w:val="00741211"/>
    <w:rsid w:val="00763242"/>
    <w:rsid w:val="007640B5"/>
    <w:rsid w:val="007B4802"/>
    <w:rsid w:val="007F0994"/>
    <w:rsid w:val="008028D6"/>
    <w:rsid w:val="00811A6C"/>
    <w:rsid w:val="00834A8F"/>
    <w:rsid w:val="00850A1E"/>
    <w:rsid w:val="00870B3F"/>
    <w:rsid w:val="008821DA"/>
    <w:rsid w:val="008C1B5F"/>
    <w:rsid w:val="008C731B"/>
    <w:rsid w:val="008F59AF"/>
    <w:rsid w:val="00901CE3"/>
    <w:rsid w:val="00915F64"/>
    <w:rsid w:val="0091715B"/>
    <w:rsid w:val="00935F13"/>
    <w:rsid w:val="00957168"/>
    <w:rsid w:val="0096427F"/>
    <w:rsid w:val="00997CB2"/>
    <w:rsid w:val="009A3714"/>
    <w:rsid w:val="009A5702"/>
    <w:rsid w:val="009E5C8E"/>
    <w:rsid w:val="009E69BA"/>
    <w:rsid w:val="009F1B5E"/>
    <w:rsid w:val="009F7738"/>
    <w:rsid w:val="00A10C88"/>
    <w:rsid w:val="00A377EC"/>
    <w:rsid w:val="00A40BB9"/>
    <w:rsid w:val="00A77B82"/>
    <w:rsid w:val="00AA01C1"/>
    <w:rsid w:val="00AA4764"/>
    <w:rsid w:val="00AB4099"/>
    <w:rsid w:val="00AC3A57"/>
    <w:rsid w:val="00AC5A00"/>
    <w:rsid w:val="00AF25BE"/>
    <w:rsid w:val="00AF76A2"/>
    <w:rsid w:val="00B00117"/>
    <w:rsid w:val="00B01020"/>
    <w:rsid w:val="00B1505D"/>
    <w:rsid w:val="00B15F3D"/>
    <w:rsid w:val="00B32E2A"/>
    <w:rsid w:val="00B41E6C"/>
    <w:rsid w:val="00B662B8"/>
    <w:rsid w:val="00B77643"/>
    <w:rsid w:val="00B862F5"/>
    <w:rsid w:val="00B967FE"/>
    <w:rsid w:val="00BB2F34"/>
    <w:rsid w:val="00BC1B67"/>
    <w:rsid w:val="00C42C74"/>
    <w:rsid w:val="00C54003"/>
    <w:rsid w:val="00C85D80"/>
    <w:rsid w:val="00CC08EA"/>
    <w:rsid w:val="00CC55AF"/>
    <w:rsid w:val="00CE1349"/>
    <w:rsid w:val="00D16310"/>
    <w:rsid w:val="00D221DB"/>
    <w:rsid w:val="00D25DD1"/>
    <w:rsid w:val="00D46053"/>
    <w:rsid w:val="00D736E9"/>
    <w:rsid w:val="00D75CA2"/>
    <w:rsid w:val="00DA1D6A"/>
    <w:rsid w:val="00DA5C78"/>
    <w:rsid w:val="00DB6717"/>
    <w:rsid w:val="00DC5277"/>
    <w:rsid w:val="00DC69E7"/>
    <w:rsid w:val="00DD74CD"/>
    <w:rsid w:val="00E17A90"/>
    <w:rsid w:val="00E21ED8"/>
    <w:rsid w:val="00E239EA"/>
    <w:rsid w:val="00E31040"/>
    <w:rsid w:val="00E42196"/>
    <w:rsid w:val="00E42D37"/>
    <w:rsid w:val="00E57533"/>
    <w:rsid w:val="00E57F8E"/>
    <w:rsid w:val="00E73CF8"/>
    <w:rsid w:val="00E86E1F"/>
    <w:rsid w:val="00EC3ED8"/>
    <w:rsid w:val="00EE360D"/>
    <w:rsid w:val="00F25546"/>
    <w:rsid w:val="00F45D6F"/>
    <w:rsid w:val="00F61EDF"/>
    <w:rsid w:val="00F71AC6"/>
    <w:rsid w:val="00FA7AD7"/>
    <w:rsid w:val="00FD2A59"/>
    <w:rsid w:val="00FD76E3"/>
    <w:rsid w:val="00FF21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196"/>
    <w:rPr>
      <w:sz w:val="24"/>
      <w:szCs w:val="24"/>
    </w:rPr>
  </w:style>
  <w:style w:type="paragraph" w:styleId="Heading1">
    <w:name w:val="heading 1"/>
    <w:basedOn w:val="Normal"/>
    <w:next w:val="Normal"/>
    <w:qFormat/>
    <w:rsid w:val="00E42196"/>
    <w:pPr>
      <w:keepNext/>
      <w:jc w:val="right"/>
      <w:outlineLvl w:val="0"/>
    </w:pPr>
    <w:rPr>
      <w:b/>
      <w:bCs/>
    </w:rPr>
  </w:style>
  <w:style w:type="paragraph" w:styleId="Heading2">
    <w:name w:val="heading 2"/>
    <w:basedOn w:val="Normal"/>
    <w:next w:val="Normal"/>
    <w:qFormat/>
    <w:rsid w:val="00E42196"/>
    <w:pPr>
      <w:keepNext/>
      <w:widowControl w:val="0"/>
      <w:autoSpaceDE w:val="0"/>
      <w:autoSpaceDN w:val="0"/>
      <w:ind w:left="5760" w:firstLine="720"/>
      <w:outlineLvl w:val="1"/>
    </w:pPr>
  </w:style>
  <w:style w:type="paragraph" w:styleId="Heading3">
    <w:name w:val="heading 3"/>
    <w:basedOn w:val="Normal"/>
    <w:next w:val="Normal"/>
    <w:qFormat/>
    <w:rsid w:val="00E42196"/>
    <w:pPr>
      <w:keepNext/>
      <w:widowControl w:val="0"/>
      <w:autoSpaceDE w:val="0"/>
      <w:autoSpaceDN w:val="0"/>
      <w:jc w:val="center"/>
      <w:outlineLvl w:val="2"/>
    </w:pPr>
    <w:rPr>
      <w:b/>
      <w:bCs/>
      <w:sz w:val="20"/>
      <w:szCs w:val="20"/>
    </w:rPr>
  </w:style>
  <w:style w:type="paragraph" w:styleId="Heading4">
    <w:name w:val="heading 4"/>
    <w:basedOn w:val="Normal"/>
    <w:next w:val="Normal"/>
    <w:qFormat/>
    <w:rsid w:val="00E42196"/>
    <w:pPr>
      <w:keepNext/>
      <w:ind w:left="720" w:firstLine="720"/>
      <w:outlineLvl w:val="3"/>
    </w:pPr>
    <w:rPr>
      <w:rFonts w:ascii="Arial Black" w:hAnsi="Arial Black"/>
      <w:sz w:val="44"/>
    </w:rPr>
  </w:style>
  <w:style w:type="paragraph" w:styleId="Heading5">
    <w:name w:val="heading 5"/>
    <w:basedOn w:val="Normal"/>
    <w:next w:val="Normal"/>
    <w:qFormat/>
    <w:rsid w:val="00E42196"/>
    <w:pPr>
      <w:keepNext/>
      <w:ind w:left="720"/>
      <w:outlineLvl w:val="4"/>
    </w:pPr>
    <w:rPr>
      <w:b/>
      <w:bCs/>
    </w:rPr>
  </w:style>
  <w:style w:type="paragraph" w:styleId="Heading6">
    <w:name w:val="heading 6"/>
    <w:basedOn w:val="Normal"/>
    <w:next w:val="Normal"/>
    <w:qFormat/>
    <w:rsid w:val="00E42196"/>
    <w:pPr>
      <w:keepNext/>
      <w:widowControl w:val="0"/>
      <w:jc w:val="center"/>
      <w:outlineLvl w:val="5"/>
    </w:pPr>
    <w:rPr>
      <w:b/>
      <w:bCs/>
      <w:sz w:val="28"/>
    </w:rPr>
  </w:style>
  <w:style w:type="paragraph" w:styleId="Heading7">
    <w:name w:val="heading 7"/>
    <w:basedOn w:val="Normal"/>
    <w:next w:val="Normal"/>
    <w:qFormat/>
    <w:rsid w:val="00E4219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2196"/>
    <w:pPr>
      <w:tabs>
        <w:tab w:val="center" w:pos="4320"/>
        <w:tab w:val="right" w:pos="8640"/>
      </w:tabs>
    </w:pPr>
    <w:rPr>
      <w:rFonts w:ascii="Book Antiqua" w:hAnsi="Book Antiqua"/>
    </w:rPr>
  </w:style>
  <w:style w:type="paragraph" w:styleId="Title">
    <w:name w:val="Title"/>
    <w:basedOn w:val="Normal"/>
    <w:link w:val="TitleChar"/>
    <w:qFormat/>
    <w:rsid w:val="00E42196"/>
    <w:pPr>
      <w:jc w:val="center"/>
    </w:pPr>
    <w:rPr>
      <w:b/>
      <w:bCs/>
    </w:rPr>
  </w:style>
  <w:style w:type="paragraph" w:styleId="BodyTextIndent">
    <w:name w:val="Body Text Indent"/>
    <w:basedOn w:val="Normal"/>
    <w:semiHidden/>
    <w:rsid w:val="00E42196"/>
    <w:pPr>
      <w:spacing w:before="100" w:beforeAutospacing="1" w:after="100" w:afterAutospacing="1"/>
      <w:ind w:left="1440"/>
      <w:jc w:val="both"/>
    </w:pPr>
  </w:style>
  <w:style w:type="character" w:styleId="PageNumber">
    <w:name w:val="page number"/>
    <w:basedOn w:val="DefaultParagraphFont"/>
    <w:rsid w:val="00E42196"/>
  </w:style>
  <w:style w:type="paragraph" w:styleId="Header">
    <w:name w:val="header"/>
    <w:basedOn w:val="Normal"/>
    <w:link w:val="HeaderChar"/>
    <w:semiHidden/>
    <w:rsid w:val="00E42196"/>
    <w:pPr>
      <w:tabs>
        <w:tab w:val="center" w:pos="4320"/>
        <w:tab w:val="right" w:pos="8640"/>
      </w:tabs>
    </w:pPr>
  </w:style>
  <w:style w:type="paragraph" w:customStyle="1" w:styleId="p1">
    <w:name w:val="p1"/>
    <w:basedOn w:val="Normal"/>
    <w:rsid w:val="00E42196"/>
    <w:pPr>
      <w:spacing w:before="100" w:beforeAutospacing="1" w:after="100" w:afterAutospacing="1"/>
    </w:pPr>
    <w:rPr>
      <w:sz w:val="20"/>
      <w:szCs w:val="20"/>
    </w:rPr>
  </w:style>
  <w:style w:type="paragraph" w:customStyle="1" w:styleId="p2">
    <w:name w:val="p2"/>
    <w:basedOn w:val="Normal"/>
    <w:rsid w:val="00E42196"/>
    <w:pPr>
      <w:spacing w:before="100" w:beforeAutospacing="1" w:after="100" w:afterAutospacing="1"/>
    </w:pPr>
    <w:rPr>
      <w:sz w:val="20"/>
      <w:szCs w:val="20"/>
    </w:rPr>
  </w:style>
  <w:style w:type="paragraph" w:styleId="BodyText">
    <w:name w:val="Body Text"/>
    <w:basedOn w:val="Normal"/>
    <w:link w:val="BodyTextChar"/>
    <w:semiHidden/>
    <w:rsid w:val="00E42196"/>
    <w:pPr>
      <w:widowControl w:val="0"/>
      <w:autoSpaceDE w:val="0"/>
      <w:autoSpaceDN w:val="0"/>
    </w:pPr>
  </w:style>
  <w:style w:type="paragraph" w:styleId="BodyTextIndent2">
    <w:name w:val="Body Text Indent 2"/>
    <w:basedOn w:val="Normal"/>
    <w:semiHidden/>
    <w:rsid w:val="00E42196"/>
    <w:pPr>
      <w:spacing w:before="100" w:beforeAutospacing="1" w:after="100" w:afterAutospacing="1"/>
      <w:ind w:left="720" w:hanging="720"/>
      <w:jc w:val="both"/>
    </w:pPr>
  </w:style>
  <w:style w:type="paragraph" w:styleId="PlainText">
    <w:name w:val="Plain Text"/>
    <w:basedOn w:val="Normal"/>
    <w:link w:val="PlainTextChar"/>
    <w:semiHidden/>
    <w:rsid w:val="00E42196"/>
    <w:rPr>
      <w:rFonts w:ascii="Courier New" w:hAnsi="Courier New" w:cs="Courier New"/>
      <w:sz w:val="20"/>
      <w:szCs w:val="20"/>
    </w:rPr>
  </w:style>
  <w:style w:type="paragraph" w:styleId="Subtitle">
    <w:name w:val="Subtitle"/>
    <w:basedOn w:val="Normal"/>
    <w:qFormat/>
    <w:rsid w:val="00E42196"/>
    <w:pPr>
      <w:jc w:val="center"/>
    </w:pPr>
    <w:rPr>
      <w:sz w:val="28"/>
    </w:rPr>
  </w:style>
  <w:style w:type="paragraph" w:customStyle="1" w:styleId="WP9Heading2">
    <w:name w:val="WP9_Heading2"/>
    <w:basedOn w:val="Normal"/>
    <w:rsid w:val="00E42196"/>
    <w:pPr>
      <w:widowControl w:val="0"/>
    </w:pPr>
    <w:rPr>
      <w:b/>
      <w:szCs w:val="20"/>
    </w:rPr>
  </w:style>
  <w:style w:type="paragraph" w:customStyle="1" w:styleId="26">
    <w:name w:val="_26"/>
    <w:basedOn w:val="Normal"/>
    <w:rsid w:val="00E42196"/>
    <w:pPr>
      <w:widowControl w:val="0"/>
    </w:pPr>
    <w:rPr>
      <w:szCs w:val="20"/>
    </w:rPr>
  </w:style>
  <w:style w:type="character" w:styleId="Hyperlink">
    <w:name w:val="Hyperlink"/>
    <w:basedOn w:val="DefaultParagraphFont"/>
    <w:rsid w:val="00E42196"/>
    <w:rPr>
      <w:color w:val="0000FF"/>
      <w:u w:val="single"/>
    </w:rPr>
  </w:style>
  <w:style w:type="paragraph" w:styleId="BlockText">
    <w:name w:val="Block Text"/>
    <w:basedOn w:val="Normal"/>
    <w:semiHidden/>
    <w:rsid w:val="00E42196"/>
    <w:pPr>
      <w:widowControl w:val="0"/>
      <w:suppressAutoHyphens/>
      <w:ind w:left="720" w:right="432"/>
    </w:pPr>
    <w:rPr>
      <w:rFonts w:ascii="Courier New" w:hAnsi="Courier New"/>
      <w:szCs w:val="20"/>
    </w:rPr>
  </w:style>
  <w:style w:type="paragraph" w:customStyle="1" w:styleId="17">
    <w:name w:val="_17"/>
    <w:basedOn w:val="Normal"/>
    <w:rsid w:val="00E42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p3">
    <w:name w:val="p3"/>
    <w:basedOn w:val="Normal"/>
    <w:rsid w:val="00E42196"/>
    <w:pPr>
      <w:spacing w:before="100" w:beforeAutospacing="1" w:after="100" w:afterAutospacing="1"/>
    </w:pPr>
    <w:rPr>
      <w:rFonts w:ascii="Arial Unicode MS" w:eastAsia="Arial Unicode MS" w:hAnsi="Arial Unicode MS" w:cs="Arial Unicode MS" w:hint="eastAsia"/>
      <w:sz w:val="20"/>
      <w:szCs w:val="20"/>
    </w:rPr>
  </w:style>
  <w:style w:type="paragraph" w:customStyle="1" w:styleId="p4">
    <w:name w:val="p4"/>
    <w:basedOn w:val="Normal"/>
    <w:rsid w:val="00E42196"/>
    <w:pPr>
      <w:spacing w:before="100" w:beforeAutospacing="1" w:after="100" w:afterAutospacing="1"/>
    </w:pPr>
    <w:rPr>
      <w:rFonts w:ascii="Arial Unicode MS" w:eastAsia="Arial Unicode MS" w:hAnsi="Arial Unicode MS" w:cs="Arial Unicode MS"/>
      <w:sz w:val="20"/>
      <w:szCs w:val="20"/>
    </w:rPr>
  </w:style>
  <w:style w:type="paragraph" w:customStyle="1" w:styleId="cn">
    <w:name w:val="cn"/>
    <w:basedOn w:val="Normal"/>
    <w:rsid w:val="00E42196"/>
    <w:pPr>
      <w:spacing w:before="100" w:beforeAutospacing="1" w:after="100" w:afterAutospacing="1"/>
    </w:pPr>
    <w:rPr>
      <w:rFonts w:ascii="Arial Unicode MS" w:eastAsia="Arial Unicode MS" w:hAnsi="Arial Unicode MS" w:cs="Arial Unicode MS"/>
      <w:i/>
      <w:iCs/>
      <w:sz w:val="20"/>
      <w:szCs w:val="20"/>
    </w:rPr>
  </w:style>
  <w:style w:type="paragraph" w:styleId="BodyText2">
    <w:name w:val="Body Text 2"/>
    <w:basedOn w:val="Normal"/>
    <w:semiHidden/>
    <w:rsid w:val="00E42196"/>
    <w:pPr>
      <w:autoSpaceDE w:val="0"/>
      <w:autoSpaceDN w:val="0"/>
      <w:adjustRightInd w:val="0"/>
      <w:jc w:val="both"/>
    </w:pPr>
    <w:rPr>
      <w:bCs/>
    </w:rPr>
  </w:style>
  <w:style w:type="paragraph" w:styleId="BodyTextIndent3">
    <w:name w:val="Body Text Indent 3"/>
    <w:basedOn w:val="Normal"/>
    <w:link w:val="BodyTextIndent3Char"/>
    <w:semiHidden/>
    <w:rsid w:val="00E42196"/>
    <w:pPr>
      <w:ind w:firstLine="720"/>
    </w:pPr>
  </w:style>
  <w:style w:type="paragraph" w:styleId="ListParagraph">
    <w:name w:val="List Paragraph"/>
    <w:basedOn w:val="Normal"/>
    <w:uiPriority w:val="34"/>
    <w:qFormat/>
    <w:rsid w:val="00CC55AF"/>
    <w:pPr>
      <w:ind w:left="720"/>
    </w:pPr>
  </w:style>
  <w:style w:type="character" w:customStyle="1" w:styleId="FooterChar">
    <w:name w:val="Footer Char"/>
    <w:basedOn w:val="DefaultParagraphFont"/>
    <w:link w:val="Footer"/>
    <w:uiPriority w:val="99"/>
    <w:rsid w:val="00E86E1F"/>
    <w:rPr>
      <w:rFonts w:ascii="Book Antiqua" w:hAnsi="Book Antiqua"/>
      <w:sz w:val="24"/>
      <w:szCs w:val="24"/>
    </w:rPr>
  </w:style>
  <w:style w:type="character" w:customStyle="1" w:styleId="PlainTextChar">
    <w:name w:val="Plain Text Char"/>
    <w:basedOn w:val="DefaultParagraphFont"/>
    <w:link w:val="PlainText"/>
    <w:semiHidden/>
    <w:rsid w:val="005748D5"/>
    <w:rPr>
      <w:rFonts w:ascii="Courier New" w:hAnsi="Courier New" w:cs="Courier New"/>
    </w:rPr>
  </w:style>
  <w:style w:type="character" w:customStyle="1" w:styleId="TitleChar">
    <w:name w:val="Title Char"/>
    <w:basedOn w:val="DefaultParagraphFont"/>
    <w:link w:val="Title"/>
    <w:rsid w:val="00E17A90"/>
    <w:rPr>
      <w:b/>
      <w:bCs/>
      <w:sz w:val="24"/>
      <w:szCs w:val="24"/>
    </w:rPr>
  </w:style>
  <w:style w:type="character" w:styleId="Emphasis">
    <w:name w:val="Emphasis"/>
    <w:basedOn w:val="DefaultParagraphFont"/>
    <w:qFormat/>
    <w:rsid w:val="00915F64"/>
    <w:rPr>
      <w:i/>
      <w:iCs/>
    </w:rPr>
  </w:style>
  <w:style w:type="paragraph" w:customStyle="1" w:styleId="P10">
    <w:name w:val="P1"/>
    <w:basedOn w:val="Normal"/>
    <w:link w:val="P1Char"/>
    <w:rsid w:val="00915F64"/>
    <w:pPr>
      <w:ind w:firstLine="216"/>
    </w:pPr>
    <w:rPr>
      <w:sz w:val="18"/>
      <w:lang/>
    </w:rPr>
  </w:style>
  <w:style w:type="paragraph" w:customStyle="1" w:styleId="P20">
    <w:name w:val="P2"/>
    <w:basedOn w:val="Normal"/>
    <w:rsid w:val="00915F64"/>
    <w:pPr>
      <w:ind w:firstLine="432"/>
    </w:pPr>
    <w:rPr>
      <w:sz w:val="18"/>
    </w:rPr>
  </w:style>
  <w:style w:type="paragraph" w:customStyle="1" w:styleId="P30">
    <w:name w:val="P3"/>
    <w:basedOn w:val="Normal"/>
    <w:rsid w:val="00915F64"/>
    <w:pPr>
      <w:ind w:firstLine="648"/>
    </w:pPr>
    <w:rPr>
      <w:sz w:val="18"/>
    </w:rPr>
  </w:style>
  <w:style w:type="paragraph" w:customStyle="1" w:styleId="P40">
    <w:name w:val="P4"/>
    <w:basedOn w:val="Normal"/>
    <w:rsid w:val="00915F64"/>
    <w:pPr>
      <w:ind w:firstLine="864"/>
    </w:pPr>
    <w:rPr>
      <w:sz w:val="18"/>
    </w:rPr>
  </w:style>
  <w:style w:type="paragraph" w:customStyle="1" w:styleId="Default">
    <w:name w:val="Default"/>
    <w:rsid w:val="00D736E9"/>
    <w:pPr>
      <w:autoSpaceDE w:val="0"/>
      <w:autoSpaceDN w:val="0"/>
      <w:adjustRightInd w:val="0"/>
    </w:pPr>
    <w:rPr>
      <w:color w:val="000000"/>
      <w:sz w:val="24"/>
      <w:szCs w:val="24"/>
    </w:rPr>
  </w:style>
  <w:style w:type="paragraph" w:customStyle="1" w:styleId="Outline0011">
    <w:name w:val="Outline001_1"/>
    <w:uiPriority w:val="99"/>
    <w:rsid w:val="00D736E9"/>
    <w:pPr>
      <w:widowControl w:val="0"/>
      <w:autoSpaceDE w:val="0"/>
      <w:autoSpaceDN w:val="0"/>
      <w:adjustRightInd w:val="0"/>
      <w:jc w:val="both"/>
    </w:pPr>
    <w:rPr>
      <w:sz w:val="24"/>
      <w:szCs w:val="24"/>
    </w:rPr>
  </w:style>
  <w:style w:type="paragraph" w:customStyle="1" w:styleId="Outline0012">
    <w:name w:val="Outline001_2"/>
    <w:uiPriority w:val="99"/>
    <w:rsid w:val="00D736E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D736E9"/>
    <w:rPr>
      <w:b/>
      <w:color w:val="00AA00"/>
      <w:u w:val="single"/>
    </w:rPr>
  </w:style>
  <w:style w:type="table" w:styleId="TableGrid">
    <w:name w:val="Table Grid"/>
    <w:basedOn w:val="TableNormal"/>
    <w:uiPriority w:val="59"/>
    <w:rsid w:val="0010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semiHidden/>
    <w:rsid w:val="00AC3A57"/>
    <w:rPr>
      <w:sz w:val="24"/>
      <w:szCs w:val="24"/>
    </w:rPr>
  </w:style>
  <w:style w:type="character" w:customStyle="1" w:styleId="BodyTextChar">
    <w:name w:val="Body Text Char"/>
    <w:basedOn w:val="DefaultParagraphFont"/>
    <w:link w:val="BodyText"/>
    <w:semiHidden/>
    <w:rsid w:val="00AC3A57"/>
    <w:rPr>
      <w:sz w:val="24"/>
      <w:szCs w:val="24"/>
    </w:rPr>
  </w:style>
  <w:style w:type="character" w:customStyle="1" w:styleId="BodyTextIndent3Char">
    <w:name w:val="Body Text Indent 3 Char"/>
    <w:basedOn w:val="DefaultParagraphFont"/>
    <w:link w:val="BodyTextIndent3"/>
    <w:semiHidden/>
    <w:rsid w:val="00AC3A57"/>
    <w:rPr>
      <w:sz w:val="24"/>
      <w:szCs w:val="24"/>
    </w:rPr>
  </w:style>
  <w:style w:type="character" w:customStyle="1" w:styleId="P1Char">
    <w:name w:val="P1 Char"/>
    <w:link w:val="P10"/>
    <w:locked/>
    <w:rsid w:val="00850A1E"/>
    <w:rPr>
      <w:sz w:val="18"/>
      <w:szCs w:val="24"/>
    </w:rPr>
  </w:style>
  <w:style w:type="paragraph" w:styleId="BalloonText">
    <w:name w:val="Balloon Text"/>
    <w:basedOn w:val="Normal"/>
    <w:link w:val="BalloonTextChar"/>
    <w:uiPriority w:val="99"/>
    <w:semiHidden/>
    <w:unhideWhenUsed/>
    <w:rsid w:val="00CE1349"/>
    <w:rPr>
      <w:rFonts w:ascii="Tahoma" w:hAnsi="Tahoma" w:cs="Tahoma"/>
      <w:sz w:val="16"/>
      <w:szCs w:val="16"/>
    </w:rPr>
  </w:style>
  <w:style w:type="character" w:customStyle="1" w:styleId="BalloonTextChar">
    <w:name w:val="Balloon Text Char"/>
    <w:basedOn w:val="DefaultParagraphFont"/>
    <w:link w:val="BalloonText"/>
    <w:uiPriority w:val="99"/>
    <w:semiHidden/>
    <w:rsid w:val="00CE13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edgov.dnb.com/webfor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r.gov"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marylandtax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gad@comp.state.md.us"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9531E-9870-4376-92F9-9FDC363E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11066</Words>
  <Characters>63081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Attachment B</vt:lpstr>
    </vt:vector>
  </TitlesOfParts>
  <Company>DHR/B&amp;F/FSD</Company>
  <LinksUpToDate>false</LinksUpToDate>
  <CharactersWithSpaces>74000</CharactersWithSpaces>
  <SharedDoc>false</SharedDoc>
  <HLinks>
    <vt:vector size="24" baseType="variant">
      <vt:variant>
        <vt:i4>4653064</vt:i4>
      </vt:variant>
      <vt:variant>
        <vt:i4>370</vt:i4>
      </vt:variant>
      <vt:variant>
        <vt:i4>0</vt:i4>
      </vt:variant>
      <vt:variant>
        <vt:i4>5</vt:i4>
      </vt:variant>
      <vt:variant>
        <vt:lpwstr>http://www.marylandtaxes.com/</vt:lpwstr>
      </vt:variant>
      <vt:variant>
        <vt:lpwstr/>
      </vt:variant>
      <vt:variant>
        <vt:i4>8257600</vt:i4>
      </vt:variant>
      <vt:variant>
        <vt:i4>367</vt:i4>
      </vt:variant>
      <vt:variant>
        <vt:i4>0</vt:i4>
      </vt:variant>
      <vt:variant>
        <vt:i4>5</vt:i4>
      </vt:variant>
      <vt:variant>
        <vt:lpwstr>mailto:gad@comp.state.md.us</vt:lpwstr>
      </vt:variant>
      <vt:variant>
        <vt:lpwstr/>
      </vt:variant>
      <vt:variant>
        <vt:i4>1638415</vt:i4>
      </vt:variant>
      <vt:variant>
        <vt:i4>291</vt:i4>
      </vt:variant>
      <vt:variant>
        <vt:i4>0</vt:i4>
      </vt:variant>
      <vt:variant>
        <vt:i4>5</vt:i4>
      </vt:variant>
      <vt:variant>
        <vt:lpwstr>http://fedgov.dnb.com/webform</vt:lpwstr>
      </vt:variant>
      <vt:variant>
        <vt:lpwstr/>
      </vt:variant>
      <vt:variant>
        <vt:i4>2818162</vt:i4>
      </vt:variant>
      <vt:variant>
        <vt:i4>288</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Jane Bailey</dc:creator>
  <cp:lastModifiedBy>knoxr</cp:lastModifiedBy>
  <cp:revision>2</cp:revision>
  <cp:lastPrinted>2014-02-07T18:34:00Z</cp:lastPrinted>
  <dcterms:created xsi:type="dcterms:W3CDTF">2014-02-07T18:34:00Z</dcterms:created>
  <dcterms:modified xsi:type="dcterms:W3CDTF">2014-02-07T18:34:00Z</dcterms:modified>
</cp:coreProperties>
</file>